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57F14" w14:textId="1DBE797A" w:rsidR="00535A48" w:rsidRPr="005422BE" w:rsidRDefault="00535A48" w:rsidP="00B95893">
      <w:pPr>
        <w:pStyle w:val="ad"/>
        <w:numPr>
          <w:ilvl w:val="0"/>
          <w:numId w:val="3"/>
        </w:numPr>
        <w:jc w:val="center"/>
        <w:rPr>
          <w:rFonts w:ascii="Times New Roman CYR" w:hAnsi="Times New Roman CYR" w:cs="Times New Roman CYR"/>
          <w:b/>
          <w:bCs/>
          <w:sz w:val="28"/>
          <w:szCs w:val="28"/>
        </w:rPr>
      </w:pPr>
      <w:r w:rsidRPr="005422BE">
        <w:rPr>
          <w:rFonts w:ascii="Times New Roman CYR" w:hAnsi="Times New Roman CYR" w:cs="Times New Roman CYR"/>
          <w:b/>
          <w:bCs/>
          <w:sz w:val="28"/>
          <w:szCs w:val="28"/>
        </w:rPr>
        <w:t>Оценка итогов социально-экономического развития города</w:t>
      </w:r>
    </w:p>
    <w:p w14:paraId="2F470F71" w14:textId="77777777" w:rsidR="008A650B" w:rsidRPr="005422BE" w:rsidRDefault="008A650B" w:rsidP="008A650B">
      <w:pPr>
        <w:ind w:left="360"/>
        <w:rPr>
          <w:rFonts w:ascii="Times New Roman CYR" w:hAnsi="Times New Roman CYR" w:cs="Times New Roman CYR"/>
          <w:b/>
          <w:bCs/>
          <w:sz w:val="28"/>
          <w:szCs w:val="28"/>
          <w:highlight w:val="yellow"/>
        </w:rPr>
      </w:pPr>
    </w:p>
    <w:p w14:paraId="7388DCDB" w14:textId="77777777" w:rsidR="00286740" w:rsidRPr="005422BE" w:rsidRDefault="00286740" w:rsidP="00286740">
      <w:pPr>
        <w:pStyle w:val="ad"/>
        <w:ind w:left="720" w:firstLine="0"/>
        <w:rPr>
          <w:rFonts w:ascii="Times New Roman CYR" w:hAnsi="Times New Roman CYR" w:cs="Times New Roman CYR"/>
          <w:b/>
          <w:bCs/>
          <w:sz w:val="16"/>
          <w:szCs w:val="16"/>
          <w:highlight w:val="yellow"/>
        </w:rPr>
      </w:pPr>
    </w:p>
    <w:tbl>
      <w:tblPr>
        <w:tblW w:w="9639" w:type="dxa"/>
        <w:tblInd w:w="276" w:type="dxa"/>
        <w:tblLayout w:type="fixed"/>
        <w:tblCellMar>
          <w:left w:w="28" w:type="dxa"/>
          <w:right w:w="28" w:type="dxa"/>
        </w:tblCellMar>
        <w:tblLook w:val="0000" w:firstRow="0" w:lastRow="0" w:firstColumn="0" w:lastColumn="0" w:noHBand="0" w:noVBand="0"/>
      </w:tblPr>
      <w:tblGrid>
        <w:gridCol w:w="5662"/>
        <w:gridCol w:w="851"/>
        <w:gridCol w:w="1567"/>
        <w:gridCol w:w="1559"/>
      </w:tblGrid>
      <w:tr w:rsidR="003254C1" w:rsidRPr="00DE36AE" w14:paraId="279C6044" w14:textId="52039D0C"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vAlign w:val="center"/>
          </w:tcPr>
          <w:p w14:paraId="648DBF69" w14:textId="77777777" w:rsidR="003254C1" w:rsidRPr="0069495E" w:rsidRDefault="003254C1" w:rsidP="00334983">
            <w:pPr>
              <w:keepNext/>
              <w:widowControl w:val="0"/>
              <w:tabs>
                <w:tab w:val="left" w:pos="10490"/>
              </w:tabs>
              <w:suppressAutoHyphens/>
              <w:autoSpaceDE w:val="0"/>
              <w:autoSpaceDN w:val="0"/>
              <w:adjustRightInd w:val="0"/>
              <w:ind w:left="-284" w:right="49" w:firstLine="284"/>
              <w:jc w:val="center"/>
              <w:rPr>
                <w:rFonts w:ascii="Times New Roman CYR" w:hAnsi="Times New Roman CYR" w:cs="Times New Roman CYR"/>
                <w:sz w:val="27"/>
                <w:szCs w:val="27"/>
              </w:rPr>
            </w:pPr>
            <w:r w:rsidRPr="0069495E">
              <w:rPr>
                <w:rFonts w:ascii="Times New Roman CYR" w:hAnsi="Times New Roman CYR" w:cs="Times New Roman CYR"/>
                <w:b/>
                <w:bCs/>
                <w:sz w:val="27"/>
                <w:szCs w:val="27"/>
              </w:rPr>
              <w:br w:type="page"/>
            </w:r>
            <w:r w:rsidRPr="0069495E">
              <w:rPr>
                <w:rFonts w:ascii="Times New Roman CYR" w:hAnsi="Times New Roman CYR" w:cs="Times New Roman CYR"/>
                <w:sz w:val="27"/>
                <w:szCs w:val="27"/>
              </w:rPr>
              <w:t>Показатели</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2CF507AC" w14:textId="77777777" w:rsidR="003254C1" w:rsidRPr="0069495E" w:rsidRDefault="003254C1" w:rsidP="0033498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Ед. изм.</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F3413DF" w14:textId="2B835CA1" w:rsidR="003254C1" w:rsidRPr="0069495E" w:rsidRDefault="0069495E" w:rsidP="00946120">
            <w:pPr>
              <w:widowControl w:val="0"/>
              <w:tabs>
                <w:tab w:val="left" w:pos="10490"/>
              </w:tabs>
              <w:suppressAutoHyphens/>
              <w:autoSpaceDE w:val="0"/>
              <w:autoSpaceDN w:val="0"/>
              <w:adjustRightInd w:val="0"/>
              <w:ind w:right="49" w:firstLine="25"/>
              <w:jc w:val="center"/>
              <w:rPr>
                <w:rFonts w:ascii="Times New Roman CYR" w:hAnsi="Times New Roman CYR" w:cs="Times New Roman CYR"/>
                <w:sz w:val="27"/>
                <w:szCs w:val="27"/>
              </w:rPr>
            </w:pPr>
            <w:r w:rsidRPr="0069495E">
              <w:rPr>
                <w:rFonts w:ascii="Times New Roman CYR" w:hAnsi="Times New Roman CYR" w:cs="Times New Roman CYR"/>
                <w:sz w:val="27"/>
                <w:szCs w:val="27"/>
                <w:lang w:val="en-US"/>
              </w:rPr>
              <w:t xml:space="preserve">I </w:t>
            </w:r>
            <w:r w:rsidR="00A66288">
              <w:rPr>
                <w:rFonts w:ascii="Times New Roman CYR" w:hAnsi="Times New Roman CYR" w:cs="Times New Roman CYR"/>
                <w:sz w:val="27"/>
                <w:szCs w:val="27"/>
              </w:rPr>
              <w:t>полугодие</w:t>
            </w:r>
            <w:r w:rsidRPr="0069495E">
              <w:rPr>
                <w:rFonts w:ascii="Times New Roman CYR" w:hAnsi="Times New Roman CYR" w:cs="Times New Roman CYR"/>
                <w:sz w:val="27"/>
                <w:szCs w:val="27"/>
              </w:rPr>
              <w:t xml:space="preserve"> </w:t>
            </w:r>
            <w:r w:rsidR="009D4ABD" w:rsidRPr="0069495E">
              <w:rPr>
                <w:rFonts w:ascii="Times New Roman CYR" w:hAnsi="Times New Roman CYR" w:cs="Times New Roman CYR"/>
                <w:sz w:val="27"/>
                <w:szCs w:val="27"/>
              </w:rPr>
              <w:t>202</w:t>
            </w:r>
            <w:r w:rsidRPr="0069495E">
              <w:rPr>
                <w:rFonts w:ascii="Times New Roman CYR" w:hAnsi="Times New Roman CYR" w:cs="Times New Roman CYR"/>
                <w:sz w:val="27"/>
                <w:szCs w:val="27"/>
              </w:rPr>
              <w:t>5</w:t>
            </w:r>
            <w:r w:rsidR="009D4ABD" w:rsidRPr="0069495E">
              <w:rPr>
                <w:rFonts w:ascii="Times New Roman CYR" w:hAnsi="Times New Roman CYR" w:cs="Times New Roman CYR"/>
                <w:sz w:val="27"/>
                <w:szCs w:val="27"/>
              </w:rPr>
              <w:t xml:space="preserve"> год</w:t>
            </w:r>
            <w:r w:rsidRPr="0069495E">
              <w:rPr>
                <w:rFonts w:ascii="Times New Roman CYR" w:hAnsi="Times New Roman CYR" w:cs="Times New Roman CYR"/>
                <w:sz w:val="27"/>
                <w:szCs w:val="27"/>
              </w:rPr>
              <w:t>а</w:t>
            </w:r>
          </w:p>
        </w:tc>
        <w:tc>
          <w:tcPr>
            <w:tcW w:w="1559" w:type="dxa"/>
            <w:tcBorders>
              <w:top w:val="single" w:sz="6" w:space="0" w:color="auto"/>
              <w:left w:val="single" w:sz="6" w:space="0" w:color="auto"/>
              <w:bottom w:val="single" w:sz="6" w:space="0" w:color="auto"/>
              <w:right w:val="single" w:sz="6" w:space="0" w:color="auto"/>
            </w:tcBorders>
            <w:vAlign w:val="center"/>
          </w:tcPr>
          <w:p w14:paraId="256D46F3" w14:textId="3B223A1B" w:rsidR="0069495E" w:rsidRPr="0069495E" w:rsidRDefault="0069495E" w:rsidP="00482951">
            <w:pPr>
              <w:widowControl w:val="0"/>
              <w:tabs>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lang w:val="en-US"/>
              </w:rPr>
              <w:t xml:space="preserve">I </w:t>
            </w:r>
            <w:r w:rsidR="00A66288">
              <w:rPr>
                <w:rFonts w:ascii="Times New Roman CYR" w:hAnsi="Times New Roman CYR" w:cs="Times New Roman CYR"/>
                <w:sz w:val="27"/>
                <w:szCs w:val="27"/>
              </w:rPr>
              <w:t>полугодие</w:t>
            </w:r>
          </w:p>
          <w:p w14:paraId="1BEB294E" w14:textId="391F1079" w:rsidR="003254C1" w:rsidRPr="0069495E" w:rsidRDefault="009D4ABD" w:rsidP="00482951">
            <w:pPr>
              <w:widowControl w:val="0"/>
              <w:tabs>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202</w:t>
            </w:r>
            <w:r w:rsidR="0069495E" w:rsidRPr="0069495E">
              <w:rPr>
                <w:rFonts w:ascii="Times New Roman CYR" w:hAnsi="Times New Roman CYR" w:cs="Times New Roman CYR"/>
                <w:sz w:val="27"/>
                <w:szCs w:val="27"/>
              </w:rPr>
              <w:t>4</w:t>
            </w:r>
            <w:r w:rsidRPr="0069495E">
              <w:rPr>
                <w:rFonts w:ascii="Times New Roman CYR" w:hAnsi="Times New Roman CYR" w:cs="Times New Roman CYR"/>
                <w:sz w:val="27"/>
                <w:szCs w:val="27"/>
              </w:rPr>
              <w:t xml:space="preserve"> год</w:t>
            </w:r>
            <w:r w:rsidR="0069495E" w:rsidRPr="0069495E">
              <w:rPr>
                <w:rFonts w:ascii="Times New Roman CYR" w:hAnsi="Times New Roman CYR" w:cs="Times New Roman CYR"/>
                <w:sz w:val="27"/>
                <w:szCs w:val="27"/>
              </w:rPr>
              <w:t>а</w:t>
            </w:r>
          </w:p>
        </w:tc>
      </w:tr>
      <w:tr w:rsidR="003254C1" w:rsidRPr="00DE36AE" w14:paraId="15AE2085" w14:textId="5181A9E7" w:rsidTr="00B434FB">
        <w:trPr>
          <w:trHeight w:val="979"/>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525DCC2" w14:textId="288918E9" w:rsidR="003254C1" w:rsidRPr="0069495E"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Отгружено товаров собственного производства, выполнено работ и услуг собственными силами по крупным и средним предприятиям</w:t>
            </w:r>
            <w:r w:rsidR="005A6946">
              <w:rPr>
                <w:rFonts w:ascii="Times New Roman CYR" w:hAnsi="Times New Roman CYR" w:cs="Times New Roman CYR"/>
                <w:sz w:val="27"/>
                <w:szCs w:val="27"/>
              </w:rPr>
              <w:t xml:space="preserve"> </w:t>
            </w:r>
            <w:r w:rsidR="005A6946">
              <w:rPr>
                <w:rFonts w:ascii="Times New Roman CYR" w:hAnsi="Times New Roman CYR" w:cs="Times New Roman CYR"/>
                <w:sz w:val="27"/>
                <w:szCs w:val="27"/>
              </w:rPr>
              <w:br/>
            </w:r>
            <w:r w:rsidR="005A6946" w:rsidRPr="005A6946">
              <w:rPr>
                <w:rFonts w:ascii="Times New Roman CYR" w:hAnsi="Times New Roman CYR" w:cs="Times New Roman CYR"/>
                <w:i/>
                <w:iCs/>
                <w:sz w:val="27"/>
                <w:szCs w:val="27"/>
              </w:rPr>
              <w:t>(за январь-</w:t>
            </w:r>
            <w:r w:rsidR="00A66288">
              <w:rPr>
                <w:rFonts w:ascii="Times New Roman CYR" w:hAnsi="Times New Roman CYR" w:cs="Times New Roman CYR"/>
                <w:i/>
                <w:iCs/>
                <w:sz w:val="27"/>
                <w:szCs w:val="27"/>
              </w:rPr>
              <w:t>май</w:t>
            </w:r>
            <w:r w:rsidR="005A6946" w:rsidRPr="005A6946">
              <w:rPr>
                <w:rFonts w:ascii="Times New Roman CYR" w:hAnsi="Times New Roman CYR" w:cs="Times New Roman CYR"/>
                <w:i/>
                <w:iCs/>
                <w:sz w:val="27"/>
                <w:szCs w:val="27"/>
              </w:rPr>
              <w:t>)</w:t>
            </w:r>
            <w:r w:rsidR="005A6946" w:rsidRPr="005A6946">
              <w:rPr>
                <w:rFonts w:ascii="Times New Roman CYR" w:hAnsi="Times New Roman CYR" w:cs="Times New Roman CYR"/>
                <w:sz w:val="27"/>
                <w:szCs w:val="27"/>
              </w:rPr>
              <w:t>,</w:t>
            </w:r>
            <w:r w:rsidRPr="0069495E">
              <w:rPr>
                <w:rFonts w:ascii="Times New Roman CYR" w:hAnsi="Times New Roman CYR" w:cs="Times New Roman CYR"/>
                <w:sz w:val="27"/>
                <w:szCs w:val="27"/>
              </w:rPr>
              <w:t xml:space="preserve"> в т.ч:</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892BFF8" w14:textId="77777777" w:rsidR="003254C1" w:rsidRPr="0069495E"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млн</w:t>
            </w:r>
          </w:p>
          <w:p w14:paraId="00DB3722" w14:textId="77777777" w:rsidR="003254C1" w:rsidRPr="0069495E"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74DEC301" w14:textId="4363A34E" w:rsidR="003254C1" w:rsidRPr="006F7D01" w:rsidRDefault="00920BE7" w:rsidP="00B65D43">
            <w:pPr>
              <w:widowControl w:val="0"/>
              <w:tabs>
                <w:tab w:val="left" w:pos="10490"/>
              </w:tabs>
              <w:suppressAutoHyphens/>
              <w:autoSpaceDE w:val="0"/>
              <w:autoSpaceDN w:val="0"/>
              <w:adjustRightInd w:val="0"/>
              <w:ind w:right="49"/>
              <w:jc w:val="center"/>
              <w:rPr>
                <w:sz w:val="28"/>
                <w:szCs w:val="28"/>
              </w:rPr>
            </w:pPr>
            <w:r w:rsidRPr="006F7D01">
              <w:rPr>
                <w:sz w:val="28"/>
                <w:szCs w:val="28"/>
              </w:rPr>
              <w:t>301 591,6</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EBEB49" w14:textId="0B5F24FB" w:rsidR="003254C1" w:rsidRPr="006F7D01" w:rsidRDefault="00671A46" w:rsidP="00B65D43">
            <w:pPr>
              <w:widowControl w:val="0"/>
              <w:tabs>
                <w:tab w:val="left" w:pos="10490"/>
              </w:tabs>
              <w:suppressAutoHyphens/>
              <w:autoSpaceDE w:val="0"/>
              <w:autoSpaceDN w:val="0"/>
              <w:adjustRightInd w:val="0"/>
              <w:ind w:right="49"/>
              <w:jc w:val="center"/>
              <w:rPr>
                <w:sz w:val="28"/>
                <w:szCs w:val="28"/>
              </w:rPr>
            </w:pPr>
            <w:r w:rsidRPr="006F7D01">
              <w:rPr>
                <w:sz w:val="28"/>
                <w:szCs w:val="28"/>
              </w:rPr>
              <w:t>313 504,8</w:t>
            </w:r>
          </w:p>
        </w:tc>
      </w:tr>
      <w:tr w:rsidR="003254C1" w:rsidRPr="00DE36AE" w14:paraId="2167B806" w14:textId="093E9A53" w:rsidTr="00B434FB">
        <w:trPr>
          <w:trHeight w:val="410"/>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0C3411A" w14:textId="77777777" w:rsidR="003254C1" w:rsidRPr="0069495E"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-обрабатывающие производства</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4DA55B03" w14:textId="77777777" w:rsidR="003254C1" w:rsidRPr="0069495E"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млн</w:t>
            </w:r>
          </w:p>
          <w:p w14:paraId="5BA15063" w14:textId="77777777" w:rsidR="003254C1" w:rsidRPr="0069495E"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5695DF0C" w14:textId="04E30457" w:rsidR="003254C1" w:rsidRPr="006F7D01" w:rsidRDefault="00920BE7" w:rsidP="00B65D43">
            <w:pPr>
              <w:widowControl w:val="0"/>
              <w:tabs>
                <w:tab w:val="left" w:pos="10490"/>
              </w:tabs>
              <w:suppressAutoHyphens/>
              <w:autoSpaceDE w:val="0"/>
              <w:autoSpaceDN w:val="0"/>
              <w:adjustRightInd w:val="0"/>
              <w:ind w:right="49"/>
              <w:jc w:val="center"/>
              <w:rPr>
                <w:sz w:val="28"/>
                <w:szCs w:val="28"/>
              </w:rPr>
            </w:pPr>
            <w:r w:rsidRPr="006F7D01">
              <w:rPr>
                <w:sz w:val="28"/>
                <w:szCs w:val="28"/>
              </w:rPr>
              <w:t>132 484,4</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9ABD94" w14:textId="38AC82C3" w:rsidR="003254C1" w:rsidRPr="006F7D01" w:rsidRDefault="00671A46" w:rsidP="00B65D43">
            <w:pPr>
              <w:widowControl w:val="0"/>
              <w:tabs>
                <w:tab w:val="left" w:pos="10490"/>
              </w:tabs>
              <w:suppressAutoHyphens/>
              <w:autoSpaceDE w:val="0"/>
              <w:autoSpaceDN w:val="0"/>
              <w:adjustRightInd w:val="0"/>
              <w:ind w:right="49"/>
              <w:jc w:val="center"/>
              <w:rPr>
                <w:sz w:val="28"/>
                <w:szCs w:val="28"/>
              </w:rPr>
            </w:pPr>
            <w:r w:rsidRPr="006F7D01">
              <w:rPr>
                <w:sz w:val="28"/>
                <w:szCs w:val="28"/>
              </w:rPr>
              <w:t>162 757,2</w:t>
            </w:r>
          </w:p>
        </w:tc>
      </w:tr>
      <w:tr w:rsidR="003254C1" w:rsidRPr="00DE36AE" w14:paraId="0BFE86AD" w14:textId="0D156164"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230B8F2E" w14:textId="77777777" w:rsidR="003254C1" w:rsidRPr="0069495E"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 xml:space="preserve">-обеспечение электрической энергией, газом и паром; кондиционирование воздуха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D8098C1" w14:textId="77777777" w:rsidR="003254C1" w:rsidRPr="0069495E"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млн</w:t>
            </w:r>
          </w:p>
          <w:p w14:paraId="1970CAB4" w14:textId="77777777" w:rsidR="003254C1" w:rsidRPr="0069495E"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171D23C6" w14:textId="72723AE6" w:rsidR="003254C1" w:rsidRPr="006F7D01" w:rsidRDefault="00671A46" w:rsidP="00B65D43">
            <w:pPr>
              <w:widowControl w:val="0"/>
              <w:tabs>
                <w:tab w:val="left" w:pos="10490"/>
              </w:tabs>
              <w:suppressAutoHyphens/>
              <w:autoSpaceDE w:val="0"/>
              <w:autoSpaceDN w:val="0"/>
              <w:adjustRightInd w:val="0"/>
              <w:ind w:right="49"/>
              <w:jc w:val="center"/>
              <w:rPr>
                <w:sz w:val="28"/>
                <w:szCs w:val="28"/>
              </w:rPr>
            </w:pPr>
            <w:r w:rsidRPr="006F7D01">
              <w:rPr>
                <w:sz w:val="28"/>
                <w:szCs w:val="28"/>
              </w:rPr>
              <w:t>23 241,6</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F2283D" w14:textId="4BEFB241" w:rsidR="003254C1" w:rsidRPr="006F7D01" w:rsidRDefault="00671A46" w:rsidP="00B65D43">
            <w:pPr>
              <w:widowControl w:val="0"/>
              <w:tabs>
                <w:tab w:val="left" w:pos="10490"/>
              </w:tabs>
              <w:suppressAutoHyphens/>
              <w:autoSpaceDE w:val="0"/>
              <w:autoSpaceDN w:val="0"/>
              <w:adjustRightInd w:val="0"/>
              <w:ind w:right="49"/>
              <w:jc w:val="center"/>
              <w:rPr>
                <w:sz w:val="28"/>
                <w:szCs w:val="28"/>
              </w:rPr>
            </w:pPr>
            <w:r w:rsidRPr="006F7D01">
              <w:rPr>
                <w:sz w:val="28"/>
                <w:szCs w:val="28"/>
              </w:rPr>
              <w:t>20 732,9</w:t>
            </w:r>
          </w:p>
        </w:tc>
      </w:tr>
      <w:tr w:rsidR="003254C1" w:rsidRPr="00DE36AE" w14:paraId="1648DFA3" w14:textId="7C7AF970" w:rsidTr="00B434FB">
        <w:trPr>
          <w:trHeight w:val="60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3E815E82" w14:textId="77777777" w:rsidR="003254C1" w:rsidRPr="0069495E" w:rsidRDefault="003254C1" w:rsidP="00B65D43">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-водоснабжение; водоотведение, организация сбора и утилизации отходов, деятельность по ликвидации загрязнений</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4137BE5" w14:textId="77777777" w:rsidR="003254C1" w:rsidRPr="0069495E"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млн</w:t>
            </w:r>
          </w:p>
          <w:p w14:paraId="7A84AB6C" w14:textId="77777777" w:rsidR="003254C1" w:rsidRPr="0069495E" w:rsidRDefault="003254C1" w:rsidP="00B65D43">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EB14705" w14:textId="559B7279" w:rsidR="003254C1" w:rsidRPr="006F7D01" w:rsidRDefault="00920BE7" w:rsidP="00B65D43">
            <w:pPr>
              <w:widowControl w:val="0"/>
              <w:tabs>
                <w:tab w:val="left" w:pos="10490"/>
              </w:tabs>
              <w:suppressAutoHyphens/>
              <w:autoSpaceDE w:val="0"/>
              <w:autoSpaceDN w:val="0"/>
              <w:adjustRightInd w:val="0"/>
              <w:ind w:right="49"/>
              <w:jc w:val="center"/>
              <w:rPr>
                <w:sz w:val="28"/>
                <w:szCs w:val="28"/>
              </w:rPr>
            </w:pPr>
            <w:r w:rsidRPr="006F7D01">
              <w:rPr>
                <w:sz w:val="28"/>
                <w:szCs w:val="28"/>
              </w:rPr>
              <w:t>9 339,3</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FE5D2B" w14:textId="4440496E" w:rsidR="003254C1" w:rsidRPr="006F7D01" w:rsidRDefault="00671A46" w:rsidP="00B65D43">
            <w:pPr>
              <w:widowControl w:val="0"/>
              <w:tabs>
                <w:tab w:val="left" w:pos="10490"/>
              </w:tabs>
              <w:suppressAutoHyphens/>
              <w:autoSpaceDE w:val="0"/>
              <w:autoSpaceDN w:val="0"/>
              <w:adjustRightInd w:val="0"/>
              <w:ind w:right="49"/>
              <w:jc w:val="center"/>
              <w:rPr>
                <w:sz w:val="28"/>
                <w:szCs w:val="28"/>
              </w:rPr>
            </w:pPr>
            <w:r w:rsidRPr="006F7D01">
              <w:rPr>
                <w:sz w:val="28"/>
                <w:szCs w:val="28"/>
              </w:rPr>
              <w:t>8 521,3</w:t>
            </w:r>
          </w:p>
        </w:tc>
      </w:tr>
      <w:tr w:rsidR="001F5DAB" w:rsidRPr="00DE36AE" w14:paraId="61A10128" w14:textId="2C86776C" w:rsidTr="00B434FB">
        <w:trPr>
          <w:trHeight w:val="867"/>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04B83FB8" w14:textId="70CACB30"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 xml:space="preserve">Объем инвестиций в основной капитал за счет всех источников финансирования в действующих ценах по полному кругу предприятий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2B71359C"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млн</w:t>
            </w:r>
          </w:p>
          <w:p w14:paraId="31226B41"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10795E54" w14:textId="4DC85A04" w:rsidR="001F5DAB" w:rsidRPr="003E230B" w:rsidRDefault="00EC0D77" w:rsidP="001F5DAB">
            <w:pPr>
              <w:tabs>
                <w:tab w:val="left" w:pos="1138"/>
              </w:tabs>
              <w:ind w:right="49"/>
              <w:jc w:val="center"/>
              <w:rPr>
                <w:rFonts w:eastAsiaTheme="minorHAnsi"/>
                <w:sz w:val="28"/>
                <w:szCs w:val="28"/>
                <w:lang w:eastAsia="en-US"/>
              </w:rPr>
            </w:pPr>
            <w:r w:rsidRPr="003E230B">
              <w:rPr>
                <w:bCs/>
                <w:iCs/>
                <w:sz w:val="28"/>
                <w:szCs w:val="28"/>
              </w:rPr>
              <w:t>–</w:t>
            </w:r>
          </w:p>
        </w:tc>
        <w:tc>
          <w:tcPr>
            <w:tcW w:w="1559" w:type="dxa"/>
            <w:tcBorders>
              <w:top w:val="single" w:sz="6" w:space="0" w:color="auto"/>
              <w:left w:val="single" w:sz="6" w:space="0" w:color="auto"/>
              <w:bottom w:val="single" w:sz="6" w:space="0" w:color="auto"/>
              <w:right w:val="single" w:sz="6" w:space="0" w:color="auto"/>
            </w:tcBorders>
            <w:vAlign w:val="center"/>
          </w:tcPr>
          <w:p w14:paraId="1B247B75" w14:textId="0F4B9F20" w:rsidR="001F5DAB" w:rsidRPr="003E230B" w:rsidRDefault="005077D0" w:rsidP="001F5DAB">
            <w:pPr>
              <w:widowControl w:val="0"/>
              <w:tabs>
                <w:tab w:val="left" w:pos="10490"/>
              </w:tabs>
              <w:suppressAutoHyphens/>
              <w:autoSpaceDE w:val="0"/>
              <w:autoSpaceDN w:val="0"/>
              <w:adjustRightInd w:val="0"/>
              <w:ind w:right="49"/>
              <w:jc w:val="center"/>
              <w:rPr>
                <w:bCs/>
                <w:iCs/>
                <w:sz w:val="28"/>
                <w:szCs w:val="28"/>
              </w:rPr>
            </w:pPr>
            <w:r w:rsidRPr="005077D0">
              <w:rPr>
                <w:sz w:val="28"/>
                <w:szCs w:val="28"/>
              </w:rPr>
              <w:t>99</w:t>
            </w:r>
            <w:r>
              <w:rPr>
                <w:sz w:val="28"/>
                <w:szCs w:val="28"/>
              </w:rPr>
              <w:t> </w:t>
            </w:r>
            <w:r w:rsidRPr="005077D0">
              <w:rPr>
                <w:sz w:val="28"/>
                <w:szCs w:val="28"/>
              </w:rPr>
              <w:t>087</w:t>
            </w:r>
            <w:r>
              <w:rPr>
                <w:sz w:val="28"/>
                <w:szCs w:val="28"/>
              </w:rPr>
              <w:t>,6</w:t>
            </w:r>
          </w:p>
        </w:tc>
      </w:tr>
      <w:tr w:rsidR="001F5DAB" w:rsidRPr="00DE36AE" w14:paraId="02039994" w14:textId="4857BEF6" w:rsidTr="00B434FB">
        <w:trPr>
          <w:trHeight w:val="628"/>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78B64A92" w14:textId="77777777"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 xml:space="preserve">Темп роста к соответствующему периоду прошлого года в сопоставимых ценах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457CA97"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3703A699" w14:textId="12996B3B" w:rsidR="001F5DAB" w:rsidRPr="003E230B" w:rsidRDefault="00EC0D77" w:rsidP="001F5DAB">
            <w:pPr>
              <w:tabs>
                <w:tab w:val="left" w:pos="1138"/>
              </w:tabs>
              <w:ind w:right="49"/>
              <w:jc w:val="center"/>
              <w:rPr>
                <w:sz w:val="28"/>
                <w:szCs w:val="28"/>
              </w:rPr>
            </w:pPr>
            <w:r w:rsidRPr="003E230B">
              <w:rPr>
                <w:sz w:val="28"/>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1B07B6" w14:textId="489F4529" w:rsidR="001F5DAB" w:rsidRPr="003E230B" w:rsidRDefault="00E155C1" w:rsidP="001F5DAB">
            <w:pPr>
              <w:widowControl w:val="0"/>
              <w:tabs>
                <w:tab w:val="left" w:pos="10490"/>
              </w:tabs>
              <w:suppressAutoHyphens/>
              <w:autoSpaceDE w:val="0"/>
              <w:autoSpaceDN w:val="0"/>
              <w:adjustRightInd w:val="0"/>
              <w:ind w:right="49"/>
              <w:jc w:val="center"/>
              <w:rPr>
                <w:sz w:val="28"/>
                <w:szCs w:val="28"/>
              </w:rPr>
            </w:pPr>
            <w:r w:rsidRPr="003E230B">
              <w:rPr>
                <w:sz w:val="28"/>
                <w:szCs w:val="28"/>
              </w:rPr>
              <w:t>166,</w:t>
            </w:r>
            <w:r w:rsidR="00FD4491">
              <w:rPr>
                <w:sz w:val="28"/>
                <w:szCs w:val="28"/>
              </w:rPr>
              <w:t>4</w:t>
            </w:r>
          </w:p>
        </w:tc>
      </w:tr>
      <w:tr w:rsidR="001F5DAB" w:rsidRPr="00DE36AE" w14:paraId="5014D496" w14:textId="3541775D" w:rsidTr="00B434FB">
        <w:trPr>
          <w:trHeight w:val="890"/>
        </w:trPr>
        <w:tc>
          <w:tcPr>
            <w:tcW w:w="5662" w:type="dxa"/>
            <w:tcBorders>
              <w:top w:val="single" w:sz="6" w:space="0" w:color="auto"/>
              <w:left w:val="single" w:sz="6" w:space="0" w:color="auto"/>
              <w:bottom w:val="single" w:sz="6" w:space="0" w:color="auto"/>
              <w:right w:val="single" w:sz="6" w:space="0" w:color="auto"/>
            </w:tcBorders>
          </w:tcPr>
          <w:p w14:paraId="5F2768AE" w14:textId="2EE1E0D5"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 xml:space="preserve">Объем инвестиций в основной капитал за счет всех источников финансирования в действующих ценах по крупным и средним предприятиям </w:t>
            </w:r>
          </w:p>
        </w:tc>
        <w:tc>
          <w:tcPr>
            <w:tcW w:w="851" w:type="dxa"/>
            <w:tcBorders>
              <w:top w:val="single" w:sz="6" w:space="0" w:color="auto"/>
              <w:left w:val="single" w:sz="6" w:space="0" w:color="auto"/>
              <w:bottom w:val="single" w:sz="6" w:space="0" w:color="auto"/>
              <w:right w:val="single" w:sz="6" w:space="0" w:color="auto"/>
            </w:tcBorders>
            <w:vAlign w:val="center"/>
          </w:tcPr>
          <w:p w14:paraId="05E7B19C"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млн</w:t>
            </w:r>
          </w:p>
          <w:p w14:paraId="24956259"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vAlign w:val="center"/>
          </w:tcPr>
          <w:p w14:paraId="11EABE69" w14:textId="56CDAE82" w:rsidR="001F5DAB" w:rsidRPr="00F2241F" w:rsidRDefault="00EC0D77" w:rsidP="001F5DAB">
            <w:pPr>
              <w:tabs>
                <w:tab w:val="left" w:pos="1138"/>
              </w:tabs>
              <w:ind w:right="49"/>
              <w:jc w:val="center"/>
              <w:rPr>
                <w:rFonts w:eastAsiaTheme="minorHAnsi"/>
                <w:sz w:val="28"/>
                <w:szCs w:val="28"/>
                <w:lang w:eastAsia="en-US"/>
              </w:rPr>
            </w:pPr>
            <w:r w:rsidRPr="00F2241F">
              <w:rPr>
                <w:rFonts w:eastAsiaTheme="minorHAnsi"/>
                <w:sz w:val="28"/>
                <w:szCs w:val="28"/>
                <w:lang w:eastAsia="en-US"/>
              </w:rPr>
              <w:t>–</w:t>
            </w:r>
          </w:p>
        </w:tc>
        <w:tc>
          <w:tcPr>
            <w:tcW w:w="1559" w:type="dxa"/>
            <w:tcBorders>
              <w:top w:val="single" w:sz="6" w:space="0" w:color="auto"/>
              <w:left w:val="single" w:sz="6" w:space="0" w:color="auto"/>
              <w:bottom w:val="single" w:sz="6" w:space="0" w:color="auto"/>
              <w:right w:val="single" w:sz="6" w:space="0" w:color="auto"/>
            </w:tcBorders>
            <w:vAlign w:val="center"/>
          </w:tcPr>
          <w:p w14:paraId="75977FF5" w14:textId="5757D11D" w:rsidR="001F5DAB" w:rsidRPr="00F2241F" w:rsidRDefault="005077D0" w:rsidP="001F5DAB">
            <w:pPr>
              <w:tabs>
                <w:tab w:val="left" w:pos="1138"/>
              </w:tabs>
              <w:ind w:right="49"/>
              <w:jc w:val="center"/>
              <w:rPr>
                <w:sz w:val="28"/>
                <w:szCs w:val="28"/>
              </w:rPr>
            </w:pPr>
            <w:r w:rsidRPr="005077D0">
              <w:rPr>
                <w:sz w:val="28"/>
                <w:szCs w:val="28"/>
              </w:rPr>
              <w:t>73</w:t>
            </w:r>
            <w:r>
              <w:rPr>
                <w:sz w:val="28"/>
                <w:szCs w:val="28"/>
              </w:rPr>
              <w:t> </w:t>
            </w:r>
            <w:r w:rsidRPr="005077D0">
              <w:rPr>
                <w:sz w:val="28"/>
                <w:szCs w:val="28"/>
              </w:rPr>
              <w:t>08</w:t>
            </w:r>
            <w:r>
              <w:rPr>
                <w:sz w:val="28"/>
                <w:szCs w:val="28"/>
              </w:rPr>
              <w:t>8</w:t>
            </w:r>
          </w:p>
        </w:tc>
      </w:tr>
      <w:tr w:rsidR="001F5DAB" w:rsidRPr="00DE36AE" w14:paraId="5FF94A16" w14:textId="5B7025E0" w:rsidTr="00B434FB">
        <w:trPr>
          <w:trHeight w:val="628"/>
        </w:trPr>
        <w:tc>
          <w:tcPr>
            <w:tcW w:w="5662" w:type="dxa"/>
            <w:tcBorders>
              <w:top w:val="single" w:sz="6" w:space="0" w:color="auto"/>
              <w:left w:val="single" w:sz="6" w:space="0" w:color="auto"/>
              <w:bottom w:val="single" w:sz="6" w:space="0" w:color="auto"/>
              <w:right w:val="single" w:sz="6" w:space="0" w:color="auto"/>
            </w:tcBorders>
          </w:tcPr>
          <w:p w14:paraId="4A2C5EA0" w14:textId="77777777"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Темп роста к соответствующему периоду прошлого года в сопоставимых ценах</w:t>
            </w:r>
          </w:p>
        </w:tc>
        <w:tc>
          <w:tcPr>
            <w:tcW w:w="851" w:type="dxa"/>
            <w:tcBorders>
              <w:top w:val="single" w:sz="6" w:space="0" w:color="auto"/>
              <w:left w:val="single" w:sz="6" w:space="0" w:color="auto"/>
              <w:bottom w:val="single" w:sz="6" w:space="0" w:color="auto"/>
              <w:right w:val="single" w:sz="6" w:space="0" w:color="auto"/>
            </w:tcBorders>
            <w:vAlign w:val="center"/>
          </w:tcPr>
          <w:p w14:paraId="2336FBB1"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62676E" w14:textId="150F6079" w:rsidR="001F5DAB" w:rsidRPr="00F2241F" w:rsidRDefault="00EC0D77" w:rsidP="001F5DAB">
            <w:pPr>
              <w:tabs>
                <w:tab w:val="left" w:pos="1138"/>
              </w:tabs>
              <w:ind w:right="49"/>
              <w:jc w:val="center"/>
              <w:rPr>
                <w:sz w:val="28"/>
                <w:szCs w:val="28"/>
              </w:rPr>
            </w:pPr>
            <w:r w:rsidRPr="00F2241F">
              <w:rPr>
                <w:sz w:val="28"/>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26AE4B" w14:textId="253D103D" w:rsidR="001F5DAB" w:rsidRPr="00F2241F" w:rsidRDefault="00E155C1" w:rsidP="001F5DAB">
            <w:pPr>
              <w:tabs>
                <w:tab w:val="left" w:pos="1138"/>
              </w:tabs>
              <w:ind w:right="49"/>
              <w:jc w:val="center"/>
              <w:rPr>
                <w:sz w:val="28"/>
                <w:szCs w:val="28"/>
              </w:rPr>
            </w:pPr>
            <w:r w:rsidRPr="00F2241F">
              <w:rPr>
                <w:sz w:val="28"/>
                <w:szCs w:val="28"/>
              </w:rPr>
              <w:t>162,8</w:t>
            </w:r>
          </w:p>
        </w:tc>
      </w:tr>
      <w:tr w:rsidR="00C0056B" w:rsidRPr="00DE36AE" w14:paraId="6490234F" w14:textId="10689933" w:rsidTr="00B434FB">
        <w:trPr>
          <w:trHeight w:val="440"/>
        </w:trPr>
        <w:tc>
          <w:tcPr>
            <w:tcW w:w="5662" w:type="dxa"/>
            <w:tcBorders>
              <w:top w:val="single" w:sz="6" w:space="0" w:color="auto"/>
              <w:left w:val="single" w:sz="6" w:space="0" w:color="auto"/>
              <w:bottom w:val="single" w:sz="6" w:space="0" w:color="auto"/>
              <w:right w:val="single" w:sz="6" w:space="0" w:color="auto"/>
            </w:tcBorders>
            <w:vAlign w:val="center"/>
          </w:tcPr>
          <w:p w14:paraId="799C1BD5" w14:textId="6415182B" w:rsidR="00C0056B" w:rsidRPr="0069495E" w:rsidRDefault="00C0056B" w:rsidP="00C0056B">
            <w:pPr>
              <w:widowControl w:val="0"/>
              <w:tabs>
                <w:tab w:val="left" w:pos="10490"/>
              </w:tabs>
              <w:suppressAutoHyphens/>
              <w:autoSpaceDE w:val="0"/>
              <w:autoSpaceDN w:val="0"/>
              <w:adjustRightInd w:val="0"/>
              <w:ind w:right="49"/>
              <w:rPr>
                <w:rFonts w:ascii="Times New Roman CYR" w:hAnsi="Times New Roman CYR" w:cs="Times New Roman CYR"/>
                <w:sz w:val="27"/>
                <w:szCs w:val="27"/>
              </w:rPr>
            </w:pPr>
            <w:r w:rsidRPr="0069495E">
              <w:rPr>
                <w:rFonts w:ascii="Times New Roman CYR" w:hAnsi="Times New Roman CYR" w:cs="Times New Roman CYR"/>
                <w:sz w:val="27"/>
                <w:szCs w:val="27"/>
              </w:rPr>
              <w:t xml:space="preserve">Ввод в действие жилых домов </w:t>
            </w:r>
          </w:p>
        </w:tc>
        <w:tc>
          <w:tcPr>
            <w:tcW w:w="851" w:type="dxa"/>
            <w:tcBorders>
              <w:top w:val="single" w:sz="6" w:space="0" w:color="auto"/>
              <w:left w:val="single" w:sz="6" w:space="0" w:color="auto"/>
              <w:bottom w:val="single" w:sz="6" w:space="0" w:color="auto"/>
              <w:right w:val="single" w:sz="6" w:space="0" w:color="auto"/>
            </w:tcBorders>
            <w:vAlign w:val="center"/>
          </w:tcPr>
          <w:p w14:paraId="74E4C585" w14:textId="77777777" w:rsidR="00C0056B" w:rsidRPr="0069495E" w:rsidRDefault="00C0056B" w:rsidP="00C0056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тыс.</w:t>
            </w:r>
          </w:p>
          <w:p w14:paraId="077A64FF" w14:textId="77777777" w:rsidR="00C0056B" w:rsidRPr="0069495E" w:rsidRDefault="00C0056B" w:rsidP="00C0056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кв. м</w:t>
            </w:r>
          </w:p>
        </w:tc>
        <w:tc>
          <w:tcPr>
            <w:tcW w:w="1567" w:type="dxa"/>
            <w:tcBorders>
              <w:top w:val="single" w:sz="6" w:space="0" w:color="auto"/>
              <w:left w:val="single" w:sz="6" w:space="0" w:color="auto"/>
              <w:bottom w:val="single" w:sz="6" w:space="0" w:color="auto"/>
              <w:right w:val="single" w:sz="6" w:space="0" w:color="auto"/>
            </w:tcBorders>
            <w:vAlign w:val="center"/>
          </w:tcPr>
          <w:p w14:paraId="7D8150D7" w14:textId="6B9D3D91" w:rsidR="00C0056B" w:rsidRPr="006F7D01" w:rsidRDefault="00186FF2" w:rsidP="00C0056B">
            <w:pPr>
              <w:ind w:right="49"/>
              <w:jc w:val="center"/>
              <w:rPr>
                <w:sz w:val="28"/>
                <w:szCs w:val="28"/>
              </w:rPr>
            </w:pPr>
            <w:r w:rsidRPr="006F7D01">
              <w:rPr>
                <w:color w:val="000000" w:themeColor="text1"/>
                <w:sz w:val="28"/>
                <w:szCs w:val="28"/>
              </w:rPr>
              <w:t>415,5</w:t>
            </w:r>
          </w:p>
        </w:tc>
        <w:tc>
          <w:tcPr>
            <w:tcW w:w="1559" w:type="dxa"/>
            <w:tcBorders>
              <w:top w:val="single" w:sz="6" w:space="0" w:color="auto"/>
              <w:left w:val="single" w:sz="6" w:space="0" w:color="auto"/>
              <w:bottom w:val="single" w:sz="6" w:space="0" w:color="auto"/>
              <w:right w:val="single" w:sz="6" w:space="0" w:color="auto"/>
            </w:tcBorders>
            <w:vAlign w:val="center"/>
          </w:tcPr>
          <w:p w14:paraId="65074FE0" w14:textId="7DF5FE04" w:rsidR="00C0056B" w:rsidRPr="006F7D01" w:rsidRDefault="00E155C1" w:rsidP="00C0056B">
            <w:pPr>
              <w:ind w:right="49"/>
              <w:jc w:val="center"/>
              <w:rPr>
                <w:sz w:val="28"/>
                <w:szCs w:val="28"/>
              </w:rPr>
            </w:pPr>
            <w:r w:rsidRPr="006F7D01">
              <w:rPr>
                <w:rFonts w:eastAsia="Calibri"/>
                <w:color w:val="000000" w:themeColor="text1"/>
                <w:sz w:val="28"/>
                <w:szCs w:val="28"/>
                <w:lang w:eastAsia="en-US"/>
              </w:rPr>
              <w:t>260,1</w:t>
            </w:r>
          </w:p>
        </w:tc>
      </w:tr>
      <w:tr w:rsidR="001F5DAB" w:rsidRPr="00DE36AE" w14:paraId="08841790" w14:textId="384B5466" w:rsidTr="00B434FB">
        <w:trPr>
          <w:trHeight w:val="420"/>
        </w:trPr>
        <w:tc>
          <w:tcPr>
            <w:tcW w:w="5662" w:type="dxa"/>
            <w:tcBorders>
              <w:top w:val="single" w:sz="6" w:space="0" w:color="auto"/>
              <w:left w:val="single" w:sz="6" w:space="0" w:color="auto"/>
              <w:bottom w:val="single" w:sz="6" w:space="0" w:color="auto"/>
              <w:right w:val="single" w:sz="6" w:space="0" w:color="auto"/>
            </w:tcBorders>
          </w:tcPr>
          <w:p w14:paraId="08A76CDD" w14:textId="77777777"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Темп к соответствующему периоду предыдущего года</w:t>
            </w:r>
          </w:p>
        </w:tc>
        <w:tc>
          <w:tcPr>
            <w:tcW w:w="851" w:type="dxa"/>
            <w:tcBorders>
              <w:top w:val="single" w:sz="6" w:space="0" w:color="auto"/>
              <w:left w:val="single" w:sz="6" w:space="0" w:color="auto"/>
              <w:bottom w:val="single" w:sz="6" w:space="0" w:color="auto"/>
              <w:right w:val="single" w:sz="6" w:space="0" w:color="auto"/>
            </w:tcBorders>
            <w:vAlign w:val="center"/>
          </w:tcPr>
          <w:p w14:paraId="1A0801A0"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0331876" w14:textId="5E104F51" w:rsidR="001F5DAB" w:rsidRPr="006F7D01" w:rsidRDefault="00C6170E" w:rsidP="001F5DAB">
            <w:pPr>
              <w:ind w:right="49"/>
              <w:jc w:val="center"/>
              <w:rPr>
                <w:sz w:val="28"/>
                <w:szCs w:val="28"/>
              </w:rPr>
            </w:pPr>
            <w:r w:rsidRPr="006F7D01">
              <w:rPr>
                <w:sz w:val="28"/>
                <w:szCs w:val="28"/>
              </w:rPr>
              <w:t>в 1,</w:t>
            </w:r>
            <w:r w:rsidR="00186FF2" w:rsidRPr="006F7D01">
              <w:rPr>
                <w:sz w:val="28"/>
                <w:szCs w:val="28"/>
              </w:rPr>
              <w:t>6</w:t>
            </w:r>
            <w:r w:rsidRPr="006F7D01">
              <w:rPr>
                <w:sz w:val="28"/>
                <w:szCs w:val="28"/>
              </w:rPr>
              <w:t xml:space="preserve"> р.</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033E4FB2" w14:textId="7524A5B8" w:rsidR="001F5DAB" w:rsidRPr="006F7D01" w:rsidRDefault="00E155C1" w:rsidP="001F5DAB">
            <w:pPr>
              <w:ind w:right="49"/>
              <w:jc w:val="center"/>
              <w:rPr>
                <w:sz w:val="28"/>
                <w:szCs w:val="28"/>
              </w:rPr>
            </w:pPr>
            <w:r w:rsidRPr="006F7D01">
              <w:rPr>
                <w:sz w:val="28"/>
                <w:szCs w:val="28"/>
              </w:rPr>
              <w:t>58</w:t>
            </w:r>
          </w:p>
        </w:tc>
      </w:tr>
      <w:tr w:rsidR="001F5DAB" w:rsidRPr="00DE36AE" w14:paraId="4D23B0CF" w14:textId="1C5A7F5A" w:rsidTr="00B434FB">
        <w:trPr>
          <w:trHeight w:val="618"/>
        </w:trPr>
        <w:tc>
          <w:tcPr>
            <w:tcW w:w="5662" w:type="dxa"/>
            <w:tcBorders>
              <w:top w:val="single" w:sz="6" w:space="0" w:color="auto"/>
              <w:left w:val="single" w:sz="6" w:space="0" w:color="auto"/>
              <w:bottom w:val="single" w:sz="6" w:space="0" w:color="auto"/>
              <w:right w:val="single" w:sz="6" w:space="0" w:color="auto"/>
            </w:tcBorders>
            <w:vAlign w:val="center"/>
          </w:tcPr>
          <w:p w14:paraId="4E88B61F" w14:textId="77777777"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 xml:space="preserve">Объем розничного товарооборота </w:t>
            </w:r>
          </w:p>
        </w:tc>
        <w:tc>
          <w:tcPr>
            <w:tcW w:w="851" w:type="dxa"/>
            <w:tcBorders>
              <w:top w:val="single" w:sz="6" w:space="0" w:color="auto"/>
              <w:left w:val="single" w:sz="6" w:space="0" w:color="auto"/>
              <w:bottom w:val="single" w:sz="6" w:space="0" w:color="auto"/>
              <w:right w:val="single" w:sz="6" w:space="0" w:color="auto"/>
            </w:tcBorders>
            <w:vAlign w:val="center"/>
          </w:tcPr>
          <w:p w14:paraId="6DBFA6AE"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млрд</w:t>
            </w:r>
          </w:p>
          <w:p w14:paraId="6C6A538D"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46142941" w14:textId="20534F2D" w:rsidR="00535D91" w:rsidRPr="006F7D01" w:rsidRDefault="00C6170E" w:rsidP="00535D91">
            <w:pPr>
              <w:jc w:val="center"/>
              <w:rPr>
                <w:bCs/>
                <w:iCs/>
                <w:sz w:val="28"/>
                <w:szCs w:val="28"/>
              </w:rPr>
            </w:pPr>
            <w:r w:rsidRPr="006F7D01">
              <w:rPr>
                <w:bCs/>
                <w:iCs/>
                <w:sz w:val="28"/>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0E7F8526" w14:textId="5E16B0FD" w:rsidR="001F5DAB" w:rsidRPr="006F7D01" w:rsidRDefault="00B10799" w:rsidP="001F5DAB">
            <w:pPr>
              <w:jc w:val="center"/>
              <w:rPr>
                <w:rFonts w:eastAsiaTheme="minorHAnsi"/>
                <w:sz w:val="28"/>
                <w:szCs w:val="28"/>
                <w:lang w:eastAsia="en-US"/>
              </w:rPr>
            </w:pPr>
            <w:r w:rsidRPr="006F7D01">
              <w:rPr>
                <w:rFonts w:eastAsiaTheme="minorHAnsi"/>
                <w:sz w:val="28"/>
                <w:szCs w:val="28"/>
                <w:lang w:eastAsia="en-US"/>
              </w:rPr>
              <w:t>451,6</w:t>
            </w:r>
          </w:p>
        </w:tc>
      </w:tr>
      <w:tr w:rsidR="0065169C" w:rsidRPr="00DE36AE" w14:paraId="090F81A5" w14:textId="2AA44F5D" w:rsidTr="00B434FB">
        <w:trPr>
          <w:trHeight w:val="610"/>
        </w:trPr>
        <w:tc>
          <w:tcPr>
            <w:tcW w:w="5662" w:type="dxa"/>
            <w:tcBorders>
              <w:top w:val="single" w:sz="6" w:space="0" w:color="auto"/>
              <w:left w:val="single" w:sz="6" w:space="0" w:color="auto"/>
              <w:bottom w:val="single" w:sz="6" w:space="0" w:color="auto"/>
              <w:right w:val="single" w:sz="6" w:space="0" w:color="auto"/>
            </w:tcBorders>
          </w:tcPr>
          <w:p w14:paraId="6D42E344" w14:textId="77777777" w:rsidR="0065169C" w:rsidRPr="0069495E" w:rsidRDefault="0065169C" w:rsidP="0065169C">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Численность зарегистрированных безработных на конец периода</w:t>
            </w:r>
          </w:p>
        </w:tc>
        <w:tc>
          <w:tcPr>
            <w:tcW w:w="851" w:type="dxa"/>
            <w:tcBorders>
              <w:top w:val="single" w:sz="6" w:space="0" w:color="auto"/>
              <w:left w:val="single" w:sz="6" w:space="0" w:color="auto"/>
              <w:bottom w:val="single" w:sz="6" w:space="0" w:color="auto"/>
              <w:right w:val="single" w:sz="6" w:space="0" w:color="auto"/>
            </w:tcBorders>
            <w:vAlign w:val="center"/>
          </w:tcPr>
          <w:p w14:paraId="3A15A163" w14:textId="77777777" w:rsidR="0065169C" w:rsidRPr="0069495E" w:rsidRDefault="0065169C" w:rsidP="0065169C">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чел.</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6ADD2C34" w14:textId="4E2650E8" w:rsidR="0065169C" w:rsidRPr="004A1A13" w:rsidRDefault="00FD4489" w:rsidP="0065169C">
            <w:pPr>
              <w:widowControl w:val="0"/>
              <w:tabs>
                <w:tab w:val="left" w:pos="10490"/>
              </w:tabs>
              <w:suppressAutoHyphens/>
              <w:autoSpaceDE w:val="0"/>
              <w:autoSpaceDN w:val="0"/>
              <w:adjustRightInd w:val="0"/>
              <w:spacing w:line="276" w:lineRule="auto"/>
              <w:ind w:right="-93"/>
              <w:jc w:val="center"/>
              <w:rPr>
                <w:sz w:val="28"/>
                <w:szCs w:val="28"/>
                <w:lang w:eastAsia="en-US"/>
              </w:rPr>
            </w:pPr>
            <w:r w:rsidRPr="004A1A13">
              <w:rPr>
                <w:sz w:val="28"/>
                <w:szCs w:val="28"/>
                <w:lang w:eastAsia="ar-SA"/>
              </w:rPr>
              <w:t>929</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41F5AD8B" w14:textId="6E797F44" w:rsidR="0065169C" w:rsidRPr="004A1A13" w:rsidRDefault="00FD4489" w:rsidP="0065169C">
            <w:pPr>
              <w:widowControl w:val="0"/>
              <w:tabs>
                <w:tab w:val="left" w:pos="10490"/>
              </w:tabs>
              <w:suppressAutoHyphens/>
              <w:autoSpaceDE w:val="0"/>
              <w:autoSpaceDN w:val="0"/>
              <w:adjustRightInd w:val="0"/>
              <w:spacing w:line="276" w:lineRule="auto"/>
              <w:ind w:right="-93"/>
              <w:jc w:val="center"/>
              <w:rPr>
                <w:sz w:val="28"/>
                <w:szCs w:val="28"/>
                <w:lang w:eastAsia="en-US"/>
              </w:rPr>
            </w:pPr>
            <w:r w:rsidRPr="004A1A13">
              <w:rPr>
                <w:sz w:val="28"/>
                <w:szCs w:val="28"/>
              </w:rPr>
              <w:t>9</w:t>
            </w:r>
            <w:r w:rsidR="00B05DE6" w:rsidRPr="004A1A13">
              <w:rPr>
                <w:sz w:val="28"/>
                <w:szCs w:val="28"/>
              </w:rPr>
              <w:t>25</w:t>
            </w:r>
          </w:p>
        </w:tc>
      </w:tr>
      <w:tr w:rsidR="001F5DAB" w:rsidRPr="00DE36AE" w14:paraId="0B583B20" w14:textId="278C5D7D" w:rsidTr="00B434FB">
        <w:trPr>
          <w:trHeight w:val="402"/>
        </w:trPr>
        <w:tc>
          <w:tcPr>
            <w:tcW w:w="5662" w:type="dxa"/>
            <w:tcBorders>
              <w:top w:val="single" w:sz="6" w:space="0" w:color="auto"/>
              <w:left w:val="single" w:sz="6" w:space="0" w:color="auto"/>
              <w:bottom w:val="single" w:sz="6" w:space="0" w:color="auto"/>
              <w:right w:val="single" w:sz="6" w:space="0" w:color="auto"/>
            </w:tcBorders>
          </w:tcPr>
          <w:p w14:paraId="32ED49BE" w14:textId="77777777"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Темп к соответствующему периоду предыдущего года</w:t>
            </w:r>
          </w:p>
        </w:tc>
        <w:tc>
          <w:tcPr>
            <w:tcW w:w="851" w:type="dxa"/>
            <w:tcBorders>
              <w:top w:val="single" w:sz="6" w:space="0" w:color="auto"/>
              <w:left w:val="single" w:sz="6" w:space="0" w:color="auto"/>
              <w:bottom w:val="single" w:sz="6" w:space="0" w:color="auto"/>
              <w:right w:val="single" w:sz="6" w:space="0" w:color="auto"/>
            </w:tcBorders>
            <w:vAlign w:val="center"/>
          </w:tcPr>
          <w:p w14:paraId="5432DDB5"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737575DD" w14:textId="11F6B99D" w:rsidR="001F5DAB" w:rsidRPr="004A1A13" w:rsidRDefault="00FD4489" w:rsidP="00D766B8">
            <w:pPr>
              <w:widowControl w:val="0"/>
              <w:tabs>
                <w:tab w:val="left" w:pos="10490"/>
              </w:tabs>
              <w:suppressAutoHyphens/>
              <w:autoSpaceDE w:val="0"/>
              <w:autoSpaceDN w:val="0"/>
              <w:adjustRightInd w:val="0"/>
              <w:ind w:right="-93"/>
              <w:jc w:val="center"/>
              <w:rPr>
                <w:sz w:val="28"/>
                <w:szCs w:val="28"/>
              </w:rPr>
            </w:pPr>
            <w:r w:rsidRPr="004A1A13">
              <w:rPr>
                <w:sz w:val="28"/>
                <w:szCs w:val="28"/>
              </w:rPr>
              <w:t>10</w:t>
            </w:r>
            <w:r w:rsidR="00B05DE6" w:rsidRPr="004A1A13">
              <w:rPr>
                <w:sz w:val="28"/>
                <w:szCs w:val="28"/>
              </w:rPr>
              <w:t>0</w:t>
            </w:r>
            <w:r w:rsidRPr="004A1A13">
              <w:rPr>
                <w:sz w:val="28"/>
                <w:szCs w:val="28"/>
              </w:rPr>
              <w:t>,</w:t>
            </w:r>
            <w:r w:rsidR="00B05DE6" w:rsidRPr="004A1A13">
              <w:rPr>
                <w:sz w:val="28"/>
                <w:szCs w:val="28"/>
              </w:rPr>
              <w:t>4</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79D2140D" w14:textId="55BF7D95" w:rsidR="001F5DAB" w:rsidRPr="004A1A13" w:rsidRDefault="00B05DE6" w:rsidP="00D766B8">
            <w:pPr>
              <w:widowControl w:val="0"/>
              <w:tabs>
                <w:tab w:val="left" w:pos="10490"/>
              </w:tabs>
              <w:suppressAutoHyphens/>
              <w:autoSpaceDE w:val="0"/>
              <w:autoSpaceDN w:val="0"/>
              <w:adjustRightInd w:val="0"/>
              <w:ind w:right="-93"/>
              <w:jc w:val="center"/>
              <w:rPr>
                <w:sz w:val="28"/>
                <w:szCs w:val="28"/>
              </w:rPr>
            </w:pPr>
            <w:r w:rsidRPr="004A1A13">
              <w:rPr>
                <w:sz w:val="28"/>
                <w:szCs w:val="28"/>
              </w:rPr>
              <w:t>57,7</w:t>
            </w:r>
          </w:p>
        </w:tc>
      </w:tr>
      <w:tr w:rsidR="001F5DAB" w:rsidRPr="00DE36AE" w14:paraId="0572548D" w14:textId="34EDA18C" w:rsidTr="00B434FB">
        <w:trPr>
          <w:trHeight w:val="335"/>
        </w:trPr>
        <w:tc>
          <w:tcPr>
            <w:tcW w:w="5662" w:type="dxa"/>
            <w:tcBorders>
              <w:top w:val="single" w:sz="6" w:space="0" w:color="auto"/>
              <w:left w:val="single" w:sz="6" w:space="0" w:color="auto"/>
              <w:bottom w:val="single" w:sz="6" w:space="0" w:color="auto"/>
              <w:right w:val="single" w:sz="6" w:space="0" w:color="auto"/>
            </w:tcBorders>
          </w:tcPr>
          <w:p w14:paraId="52E0EC9A" w14:textId="77777777"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Удельный вес безработных в численности экономически активного населения</w:t>
            </w:r>
          </w:p>
        </w:tc>
        <w:tc>
          <w:tcPr>
            <w:tcW w:w="851" w:type="dxa"/>
            <w:tcBorders>
              <w:top w:val="single" w:sz="6" w:space="0" w:color="auto"/>
              <w:left w:val="single" w:sz="6" w:space="0" w:color="auto"/>
              <w:bottom w:val="single" w:sz="6" w:space="0" w:color="auto"/>
              <w:right w:val="single" w:sz="6" w:space="0" w:color="auto"/>
            </w:tcBorders>
            <w:vAlign w:val="center"/>
          </w:tcPr>
          <w:p w14:paraId="19E1AFB5"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vAlign w:val="center"/>
          </w:tcPr>
          <w:p w14:paraId="021E6B7B" w14:textId="1F085BB3" w:rsidR="001F5DAB" w:rsidRPr="004A1A13" w:rsidRDefault="00262E14" w:rsidP="001F5DAB">
            <w:pPr>
              <w:widowControl w:val="0"/>
              <w:tabs>
                <w:tab w:val="left" w:pos="10490"/>
              </w:tabs>
              <w:suppressAutoHyphens/>
              <w:autoSpaceDE w:val="0"/>
              <w:autoSpaceDN w:val="0"/>
              <w:adjustRightInd w:val="0"/>
              <w:ind w:right="-93"/>
              <w:jc w:val="center"/>
              <w:rPr>
                <w:sz w:val="28"/>
                <w:szCs w:val="28"/>
              </w:rPr>
            </w:pPr>
            <w:r w:rsidRPr="004A1A13">
              <w:rPr>
                <w:sz w:val="28"/>
                <w:szCs w:val="28"/>
              </w:rPr>
              <w:t>0,1</w:t>
            </w:r>
            <w:r w:rsidR="00BE2B15" w:rsidRPr="004A1A13">
              <w:rPr>
                <w:sz w:val="28"/>
                <w:szCs w:val="28"/>
              </w:rPr>
              <w:t>5</w:t>
            </w:r>
          </w:p>
        </w:tc>
        <w:tc>
          <w:tcPr>
            <w:tcW w:w="1559" w:type="dxa"/>
            <w:tcBorders>
              <w:top w:val="single" w:sz="6" w:space="0" w:color="auto"/>
              <w:left w:val="single" w:sz="6" w:space="0" w:color="auto"/>
              <w:bottom w:val="single" w:sz="6" w:space="0" w:color="auto"/>
              <w:right w:val="single" w:sz="6" w:space="0" w:color="auto"/>
            </w:tcBorders>
            <w:vAlign w:val="center"/>
          </w:tcPr>
          <w:p w14:paraId="640DEE0D" w14:textId="5CB7C2C2" w:rsidR="001F5DAB" w:rsidRPr="004A1A13" w:rsidRDefault="00262E14" w:rsidP="001F5DAB">
            <w:pPr>
              <w:widowControl w:val="0"/>
              <w:tabs>
                <w:tab w:val="left" w:pos="10490"/>
              </w:tabs>
              <w:suppressAutoHyphens/>
              <w:autoSpaceDE w:val="0"/>
              <w:autoSpaceDN w:val="0"/>
              <w:adjustRightInd w:val="0"/>
              <w:ind w:right="-93"/>
              <w:jc w:val="center"/>
              <w:rPr>
                <w:sz w:val="28"/>
                <w:szCs w:val="28"/>
              </w:rPr>
            </w:pPr>
            <w:r w:rsidRPr="004A1A13">
              <w:rPr>
                <w:sz w:val="28"/>
                <w:szCs w:val="28"/>
              </w:rPr>
              <w:t>0,</w:t>
            </w:r>
            <w:r w:rsidR="00B05DE6" w:rsidRPr="004A1A13">
              <w:rPr>
                <w:sz w:val="28"/>
                <w:szCs w:val="28"/>
              </w:rPr>
              <w:t>2</w:t>
            </w:r>
          </w:p>
        </w:tc>
      </w:tr>
      <w:tr w:rsidR="001F5DAB" w:rsidRPr="00DE36AE" w14:paraId="71A65424" w14:textId="163AF5A8" w:rsidTr="00B434FB">
        <w:trPr>
          <w:trHeight w:val="411"/>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0E2257F4" w14:textId="05EC5B17"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 xml:space="preserve">Среднемесячная начисленная заработная плата </w:t>
            </w:r>
            <w:r w:rsidRPr="0069495E">
              <w:rPr>
                <w:rFonts w:ascii="Times New Roman CYR" w:hAnsi="Times New Roman CYR" w:cs="Times New Roman CYR"/>
                <w:sz w:val="27"/>
                <w:szCs w:val="27"/>
              </w:rPr>
              <w:br/>
              <w:t xml:space="preserve">по полному кругу предприятий города </w:t>
            </w:r>
            <w:r w:rsidR="00FD6ECD" w:rsidRPr="00C6170E">
              <w:rPr>
                <w:rFonts w:ascii="Times New Roman CYR" w:hAnsi="Times New Roman CYR" w:cs="Times New Roman CYR"/>
                <w:i/>
                <w:iCs/>
                <w:sz w:val="27"/>
                <w:szCs w:val="27"/>
              </w:rPr>
              <w:t xml:space="preserve">(данные </w:t>
            </w:r>
            <w:r w:rsidR="00FD6ECD" w:rsidRPr="00C6170E">
              <w:rPr>
                <w:rFonts w:ascii="Times New Roman CYR" w:hAnsi="Times New Roman CYR" w:cs="Times New Roman CYR"/>
                <w:i/>
                <w:iCs/>
                <w:sz w:val="27"/>
                <w:szCs w:val="27"/>
              </w:rPr>
              <w:br/>
              <w:t>за январь</w:t>
            </w:r>
            <w:r w:rsidR="00B10799">
              <w:rPr>
                <w:rFonts w:ascii="Times New Roman CYR" w:hAnsi="Times New Roman CYR" w:cs="Times New Roman CYR"/>
                <w:i/>
                <w:iCs/>
                <w:sz w:val="27"/>
                <w:szCs w:val="27"/>
              </w:rPr>
              <w:t>-апрель</w:t>
            </w:r>
            <w:r w:rsidR="00FD6ECD" w:rsidRPr="00C6170E">
              <w:rPr>
                <w:rFonts w:ascii="Times New Roman CYR" w:hAnsi="Times New Roman CYR" w:cs="Times New Roman CYR"/>
                <w:i/>
                <w:iCs/>
                <w:sz w:val="27"/>
                <w:szCs w:val="27"/>
              </w:rPr>
              <w:t>)</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5694DDFE"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руб.</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28153583" w14:textId="0311CD05" w:rsidR="001F5DAB" w:rsidRPr="004A1A13" w:rsidRDefault="00B10799" w:rsidP="001F5DAB">
            <w:pPr>
              <w:ind w:right="49"/>
              <w:jc w:val="center"/>
              <w:rPr>
                <w:sz w:val="28"/>
                <w:szCs w:val="28"/>
              </w:rPr>
            </w:pPr>
            <w:r w:rsidRPr="004A1A13">
              <w:rPr>
                <w:sz w:val="28"/>
                <w:szCs w:val="28"/>
              </w:rPr>
              <w:t>72</w:t>
            </w:r>
            <w:r w:rsidR="005168DF" w:rsidRPr="004A1A13">
              <w:rPr>
                <w:sz w:val="28"/>
                <w:szCs w:val="28"/>
              </w:rPr>
              <w:t> </w:t>
            </w:r>
            <w:r w:rsidRPr="004A1A13">
              <w:rPr>
                <w:sz w:val="28"/>
                <w:szCs w:val="28"/>
              </w:rPr>
              <w:t>183,3</w:t>
            </w:r>
          </w:p>
        </w:tc>
        <w:tc>
          <w:tcPr>
            <w:tcW w:w="1559" w:type="dxa"/>
            <w:tcBorders>
              <w:top w:val="single" w:sz="6" w:space="0" w:color="auto"/>
              <w:left w:val="single" w:sz="6" w:space="0" w:color="auto"/>
              <w:bottom w:val="single" w:sz="6" w:space="0" w:color="auto"/>
              <w:right w:val="single" w:sz="6" w:space="0" w:color="auto"/>
            </w:tcBorders>
            <w:vAlign w:val="center"/>
          </w:tcPr>
          <w:p w14:paraId="50B2AD11" w14:textId="5CF2E0FA" w:rsidR="001F5DAB" w:rsidRPr="004A1A13" w:rsidRDefault="00B10799" w:rsidP="001F5DAB">
            <w:pPr>
              <w:ind w:right="49"/>
              <w:jc w:val="center"/>
              <w:rPr>
                <w:sz w:val="28"/>
                <w:szCs w:val="28"/>
              </w:rPr>
            </w:pPr>
            <w:r w:rsidRPr="004A1A13">
              <w:rPr>
                <w:sz w:val="28"/>
                <w:szCs w:val="28"/>
              </w:rPr>
              <w:t>64</w:t>
            </w:r>
            <w:r w:rsidR="005168DF" w:rsidRPr="004A1A13">
              <w:rPr>
                <w:sz w:val="28"/>
                <w:szCs w:val="28"/>
              </w:rPr>
              <w:t> </w:t>
            </w:r>
            <w:r w:rsidRPr="004A1A13">
              <w:rPr>
                <w:sz w:val="28"/>
                <w:szCs w:val="28"/>
              </w:rPr>
              <w:t>095,8</w:t>
            </w:r>
          </w:p>
        </w:tc>
      </w:tr>
      <w:tr w:rsidR="001F5DAB" w:rsidRPr="00DE36AE" w14:paraId="43E8EF53" w14:textId="5C7393BA" w:rsidTr="00B434FB">
        <w:trPr>
          <w:trHeight w:val="75"/>
        </w:trPr>
        <w:tc>
          <w:tcPr>
            <w:tcW w:w="5662" w:type="dxa"/>
            <w:tcBorders>
              <w:top w:val="single" w:sz="6" w:space="0" w:color="auto"/>
              <w:left w:val="single" w:sz="6" w:space="0" w:color="auto"/>
              <w:bottom w:val="single" w:sz="6" w:space="0" w:color="auto"/>
              <w:right w:val="single" w:sz="6" w:space="0" w:color="auto"/>
            </w:tcBorders>
            <w:shd w:val="clear" w:color="auto" w:fill="auto"/>
          </w:tcPr>
          <w:p w14:paraId="14F6E9A8" w14:textId="77777777" w:rsidR="001F5DAB" w:rsidRPr="0069495E" w:rsidRDefault="001F5DAB" w:rsidP="001F5DAB">
            <w:pPr>
              <w:widowControl w:val="0"/>
              <w:tabs>
                <w:tab w:val="left" w:pos="10490"/>
              </w:tabs>
              <w:suppressAutoHyphens/>
              <w:autoSpaceDE w:val="0"/>
              <w:autoSpaceDN w:val="0"/>
              <w:adjustRightInd w:val="0"/>
              <w:ind w:right="49"/>
              <w:jc w:val="both"/>
              <w:rPr>
                <w:rFonts w:ascii="Times New Roman CYR" w:hAnsi="Times New Roman CYR" w:cs="Times New Roman CYR"/>
                <w:sz w:val="27"/>
                <w:szCs w:val="27"/>
              </w:rPr>
            </w:pPr>
            <w:r w:rsidRPr="0069495E">
              <w:rPr>
                <w:rFonts w:ascii="Times New Roman CYR" w:hAnsi="Times New Roman CYR" w:cs="Times New Roman CYR"/>
                <w:sz w:val="27"/>
                <w:szCs w:val="27"/>
              </w:rPr>
              <w:t xml:space="preserve">Темп роста к соответствующему периоду предыдущего года </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5F6EA02E" w14:textId="77777777" w:rsidR="001F5DAB" w:rsidRPr="0069495E" w:rsidRDefault="001F5DAB" w:rsidP="001F5DAB">
            <w:pPr>
              <w:widowControl w:val="0"/>
              <w:tabs>
                <w:tab w:val="left" w:pos="414"/>
                <w:tab w:val="left" w:pos="556"/>
                <w:tab w:val="left" w:pos="10490"/>
              </w:tabs>
              <w:suppressAutoHyphens/>
              <w:autoSpaceDE w:val="0"/>
              <w:autoSpaceDN w:val="0"/>
              <w:adjustRightInd w:val="0"/>
              <w:ind w:right="49"/>
              <w:jc w:val="center"/>
              <w:rPr>
                <w:rFonts w:ascii="Times New Roman CYR" w:hAnsi="Times New Roman CYR" w:cs="Times New Roman CYR"/>
                <w:sz w:val="27"/>
                <w:szCs w:val="27"/>
              </w:rPr>
            </w:pPr>
            <w:r w:rsidRPr="0069495E">
              <w:rPr>
                <w:rFonts w:ascii="Times New Roman CYR" w:hAnsi="Times New Roman CYR" w:cs="Times New Roman CYR"/>
                <w:sz w:val="27"/>
                <w:szCs w:val="27"/>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tcPr>
          <w:p w14:paraId="3203EFDC" w14:textId="39E0D3C5" w:rsidR="001F5DAB" w:rsidRPr="004A1A13" w:rsidRDefault="00B668C1" w:rsidP="001F5DAB">
            <w:pPr>
              <w:tabs>
                <w:tab w:val="left" w:pos="1138"/>
              </w:tabs>
              <w:ind w:right="49"/>
              <w:jc w:val="center"/>
              <w:rPr>
                <w:sz w:val="28"/>
                <w:szCs w:val="28"/>
              </w:rPr>
            </w:pPr>
            <w:r w:rsidRPr="004A1A13">
              <w:rPr>
                <w:sz w:val="28"/>
                <w:szCs w:val="28"/>
              </w:rPr>
              <w:t>11</w:t>
            </w:r>
            <w:r w:rsidR="00B10799" w:rsidRPr="004A1A13">
              <w:rPr>
                <w:sz w:val="28"/>
                <w:szCs w:val="28"/>
              </w:rPr>
              <w:t>2,</w:t>
            </w:r>
            <w:r w:rsidR="0070731A" w:rsidRPr="004A1A13">
              <w:rPr>
                <w:sz w:val="28"/>
                <w:szCs w:val="28"/>
              </w:rPr>
              <w:t>6</w:t>
            </w:r>
          </w:p>
        </w:tc>
        <w:tc>
          <w:tcPr>
            <w:tcW w:w="1559" w:type="dxa"/>
            <w:tcBorders>
              <w:top w:val="single" w:sz="6" w:space="0" w:color="auto"/>
              <w:left w:val="single" w:sz="6" w:space="0" w:color="auto"/>
              <w:bottom w:val="single" w:sz="6" w:space="0" w:color="auto"/>
              <w:right w:val="single" w:sz="6" w:space="0" w:color="auto"/>
            </w:tcBorders>
            <w:shd w:val="clear" w:color="auto" w:fill="auto"/>
            <w:vAlign w:val="center"/>
          </w:tcPr>
          <w:p w14:paraId="5C159B05" w14:textId="4FBCF960" w:rsidR="001F5DAB" w:rsidRPr="004A1A13" w:rsidRDefault="0070731A" w:rsidP="001F5DAB">
            <w:pPr>
              <w:ind w:right="49"/>
              <w:jc w:val="center"/>
              <w:rPr>
                <w:sz w:val="28"/>
                <w:szCs w:val="28"/>
              </w:rPr>
            </w:pPr>
            <w:r w:rsidRPr="004A1A13">
              <w:rPr>
                <w:sz w:val="28"/>
                <w:szCs w:val="28"/>
              </w:rPr>
              <w:t>11</w:t>
            </w:r>
            <w:r w:rsidR="00B10799" w:rsidRPr="004A1A13">
              <w:rPr>
                <w:sz w:val="28"/>
                <w:szCs w:val="28"/>
              </w:rPr>
              <w:t>9</w:t>
            </w:r>
            <w:r w:rsidRPr="004A1A13">
              <w:rPr>
                <w:sz w:val="28"/>
                <w:szCs w:val="28"/>
              </w:rPr>
              <w:t>,9</w:t>
            </w:r>
          </w:p>
        </w:tc>
      </w:tr>
    </w:tbl>
    <w:p w14:paraId="5A321B31" w14:textId="3B894B6A" w:rsidR="00FC0490" w:rsidRPr="005422BE" w:rsidRDefault="00FC0490" w:rsidP="00B17C5F">
      <w:pPr>
        <w:widowControl w:val="0"/>
        <w:tabs>
          <w:tab w:val="left" w:pos="10490"/>
        </w:tabs>
        <w:suppressAutoHyphens/>
        <w:autoSpaceDE w:val="0"/>
        <w:autoSpaceDN w:val="0"/>
        <w:adjustRightInd w:val="0"/>
        <w:ind w:right="49" w:firstLine="709"/>
        <w:jc w:val="center"/>
        <w:rPr>
          <w:rFonts w:ascii="Times New Roman CYR" w:hAnsi="Times New Roman CYR" w:cs="Times New Roman CYR"/>
          <w:b/>
          <w:bCs/>
          <w:sz w:val="28"/>
          <w:szCs w:val="28"/>
          <w:highlight w:val="yellow"/>
        </w:rPr>
      </w:pPr>
    </w:p>
    <w:p w14:paraId="1D1F0790" w14:textId="3A250187" w:rsidR="008A650B" w:rsidRPr="005422BE" w:rsidRDefault="008A650B" w:rsidP="00B17C5F">
      <w:pPr>
        <w:widowControl w:val="0"/>
        <w:tabs>
          <w:tab w:val="left" w:pos="10490"/>
        </w:tabs>
        <w:suppressAutoHyphens/>
        <w:autoSpaceDE w:val="0"/>
        <w:autoSpaceDN w:val="0"/>
        <w:adjustRightInd w:val="0"/>
        <w:ind w:right="49" w:firstLine="709"/>
        <w:jc w:val="center"/>
        <w:rPr>
          <w:rFonts w:ascii="Times New Roman CYR" w:hAnsi="Times New Roman CYR" w:cs="Times New Roman CYR"/>
          <w:b/>
          <w:bCs/>
          <w:sz w:val="28"/>
          <w:szCs w:val="28"/>
          <w:highlight w:val="yellow"/>
        </w:rPr>
      </w:pPr>
    </w:p>
    <w:p w14:paraId="4F4A110C" w14:textId="20A11675" w:rsidR="00535A48" w:rsidRPr="005422BE" w:rsidRDefault="00535A48" w:rsidP="006D0A84">
      <w:pPr>
        <w:widowControl w:val="0"/>
        <w:tabs>
          <w:tab w:val="left" w:pos="10490"/>
        </w:tabs>
        <w:suppressAutoHyphens/>
        <w:autoSpaceDE w:val="0"/>
        <w:autoSpaceDN w:val="0"/>
        <w:adjustRightInd w:val="0"/>
        <w:ind w:right="49"/>
        <w:jc w:val="center"/>
        <w:rPr>
          <w:rFonts w:ascii="Times New Roman CYR" w:hAnsi="Times New Roman CYR" w:cs="Times New Roman CYR"/>
          <w:sz w:val="20"/>
          <w:szCs w:val="20"/>
          <w:highlight w:val="yellow"/>
        </w:rPr>
      </w:pPr>
      <w:r w:rsidRPr="005422BE">
        <w:rPr>
          <w:rFonts w:ascii="Times New Roman CYR" w:hAnsi="Times New Roman CYR" w:cs="Times New Roman CYR"/>
          <w:b/>
          <w:bCs/>
          <w:sz w:val="28"/>
          <w:szCs w:val="28"/>
        </w:rPr>
        <w:lastRenderedPageBreak/>
        <w:t xml:space="preserve">2. Анализ развития промышленного производства </w:t>
      </w:r>
      <w:r w:rsidR="0077221D" w:rsidRPr="005422BE">
        <w:rPr>
          <w:rFonts w:ascii="Times New Roman CYR" w:hAnsi="Times New Roman CYR" w:cs="Times New Roman CYR"/>
          <w:b/>
          <w:bCs/>
          <w:sz w:val="28"/>
          <w:szCs w:val="28"/>
          <w:highlight w:val="yellow"/>
        </w:rPr>
        <w:br/>
      </w:r>
    </w:p>
    <w:p w14:paraId="677CE8ED" w14:textId="55C2FDEA" w:rsidR="00535A48" w:rsidRPr="00E5725D" w:rsidRDefault="00535A48" w:rsidP="006D0A84">
      <w:pPr>
        <w:widowControl w:val="0"/>
        <w:tabs>
          <w:tab w:val="left" w:pos="10490"/>
        </w:tabs>
        <w:suppressAutoHyphens/>
        <w:autoSpaceDE w:val="0"/>
        <w:autoSpaceDN w:val="0"/>
        <w:adjustRightInd w:val="0"/>
        <w:ind w:right="49"/>
        <w:jc w:val="center"/>
        <w:rPr>
          <w:rFonts w:ascii="Times New Roman CYR" w:hAnsi="Times New Roman CYR" w:cs="Times New Roman CYR"/>
          <w:sz w:val="25"/>
          <w:szCs w:val="25"/>
        </w:rPr>
      </w:pPr>
      <w:r w:rsidRPr="00E5725D">
        <w:rPr>
          <w:rFonts w:ascii="Times New Roman CYR" w:hAnsi="Times New Roman CYR" w:cs="Times New Roman CYR"/>
          <w:sz w:val="25"/>
          <w:szCs w:val="25"/>
        </w:rPr>
        <w:t>Индекс производства по отдельным видам</w:t>
      </w:r>
      <w:r w:rsidR="00B17C5F" w:rsidRPr="00E5725D">
        <w:rPr>
          <w:rFonts w:ascii="Times New Roman CYR" w:hAnsi="Times New Roman CYR" w:cs="Times New Roman CYR"/>
          <w:sz w:val="25"/>
          <w:szCs w:val="25"/>
        </w:rPr>
        <w:t xml:space="preserve"> </w:t>
      </w:r>
      <w:r w:rsidRPr="00E5725D">
        <w:rPr>
          <w:rFonts w:ascii="Times New Roman CYR" w:hAnsi="Times New Roman CYR" w:cs="Times New Roman CYR"/>
          <w:sz w:val="25"/>
          <w:szCs w:val="25"/>
        </w:rPr>
        <w:t xml:space="preserve">экономической деятельности </w:t>
      </w:r>
      <w:r w:rsidR="00E5725D" w:rsidRPr="00E5725D">
        <w:rPr>
          <w:rFonts w:ascii="Times New Roman CYR" w:hAnsi="Times New Roman CYR" w:cs="Times New Roman CYR"/>
          <w:sz w:val="25"/>
          <w:szCs w:val="25"/>
        </w:rPr>
        <w:br/>
      </w:r>
      <w:r w:rsidRPr="00E5725D">
        <w:rPr>
          <w:rFonts w:ascii="Times New Roman CYR" w:hAnsi="Times New Roman CYR" w:cs="Times New Roman CYR"/>
          <w:sz w:val="25"/>
          <w:szCs w:val="25"/>
        </w:rPr>
        <w:t>за</w:t>
      </w:r>
      <w:r w:rsidR="006C3CD9" w:rsidRPr="00E5725D">
        <w:rPr>
          <w:rFonts w:ascii="Times New Roman CYR" w:hAnsi="Times New Roman CYR" w:cs="Times New Roman CYR"/>
          <w:sz w:val="25"/>
          <w:szCs w:val="25"/>
        </w:rPr>
        <w:t xml:space="preserve"> </w:t>
      </w:r>
      <w:r w:rsidR="00E5725D" w:rsidRPr="00E5725D">
        <w:rPr>
          <w:rFonts w:ascii="Times New Roman CYR" w:hAnsi="Times New Roman CYR" w:cs="Times New Roman CYR"/>
          <w:sz w:val="25"/>
          <w:szCs w:val="25"/>
        </w:rPr>
        <w:t>январь-</w:t>
      </w:r>
      <w:r w:rsidR="00A66288">
        <w:rPr>
          <w:rFonts w:ascii="Times New Roman CYR" w:hAnsi="Times New Roman CYR" w:cs="Times New Roman CYR"/>
          <w:sz w:val="25"/>
          <w:szCs w:val="25"/>
        </w:rPr>
        <w:t>май</w:t>
      </w:r>
      <w:r w:rsidR="00E5725D" w:rsidRPr="00E5725D">
        <w:rPr>
          <w:rFonts w:ascii="Times New Roman CYR" w:hAnsi="Times New Roman CYR" w:cs="Times New Roman CYR"/>
          <w:sz w:val="25"/>
          <w:szCs w:val="25"/>
        </w:rPr>
        <w:t xml:space="preserve"> </w:t>
      </w:r>
      <w:r w:rsidRPr="00E5725D">
        <w:rPr>
          <w:rFonts w:ascii="Times New Roman CYR" w:hAnsi="Times New Roman CYR" w:cs="Times New Roman CYR"/>
          <w:sz w:val="25"/>
          <w:szCs w:val="25"/>
        </w:rPr>
        <w:t>20</w:t>
      </w:r>
      <w:r w:rsidR="004A6058" w:rsidRPr="00E5725D">
        <w:rPr>
          <w:rFonts w:ascii="Times New Roman CYR" w:hAnsi="Times New Roman CYR" w:cs="Times New Roman CYR"/>
          <w:sz w:val="25"/>
          <w:szCs w:val="25"/>
        </w:rPr>
        <w:t>2</w:t>
      </w:r>
      <w:r w:rsidR="00E5725D" w:rsidRPr="00E5725D">
        <w:rPr>
          <w:rFonts w:ascii="Times New Roman CYR" w:hAnsi="Times New Roman CYR" w:cs="Times New Roman CYR"/>
          <w:sz w:val="25"/>
          <w:szCs w:val="25"/>
        </w:rPr>
        <w:t>5</w:t>
      </w:r>
      <w:r w:rsidR="004A6058" w:rsidRPr="00E5725D">
        <w:rPr>
          <w:rFonts w:ascii="Times New Roman CYR" w:hAnsi="Times New Roman CYR" w:cs="Times New Roman CYR"/>
          <w:sz w:val="25"/>
          <w:szCs w:val="25"/>
        </w:rPr>
        <w:t xml:space="preserve"> </w:t>
      </w:r>
      <w:r w:rsidRPr="00E5725D">
        <w:rPr>
          <w:rFonts w:ascii="Times New Roman CYR" w:hAnsi="Times New Roman CYR" w:cs="Times New Roman CYR"/>
          <w:sz w:val="25"/>
          <w:szCs w:val="25"/>
        </w:rPr>
        <w:t>год</w:t>
      </w:r>
      <w:r w:rsidR="00E5725D" w:rsidRPr="00E5725D">
        <w:rPr>
          <w:rFonts w:ascii="Times New Roman CYR" w:hAnsi="Times New Roman CYR" w:cs="Times New Roman CYR"/>
          <w:sz w:val="25"/>
          <w:szCs w:val="25"/>
        </w:rPr>
        <w:t>а</w:t>
      </w:r>
      <w:r w:rsidR="004A6058" w:rsidRPr="00E5725D">
        <w:rPr>
          <w:rFonts w:ascii="Times New Roman CYR" w:hAnsi="Times New Roman CYR" w:cs="Times New Roman CYR"/>
          <w:sz w:val="25"/>
          <w:szCs w:val="25"/>
        </w:rPr>
        <w:t xml:space="preserve"> </w:t>
      </w:r>
      <w:r w:rsidR="004A6058" w:rsidRPr="00E5725D">
        <w:rPr>
          <w:rFonts w:ascii="Times New Roman CYR" w:hAnsi="Times New Roman CYR" w:cs="Times New Roman CYR"/>
          <w:sz w:val="25"/>
          <w:szCs w:val="25"/>
        </w:rPr>
        <w:br/>
      </w:r>
      <w:r w:rsidRPr="00E5725D">
        <w:rPr>
          <w:rFonts w:ascii="Times New Roman CYR" w:hAnsi="Times New Roman CYR" w:cs="Times New Roman CYR"/>
          <w:sz w:val="25"/>
          <w:szCs w:val="25"/>
        </w:rPr>
        <w:t>(по полному кругу предприятий)</w:t>
      </w:r>
    </w:p>
    <w:p w14:paraId="3E00B7B2" w14:textId="77777777" w:rsidR="007C0C93" w:rsidRPr="00E5725D" w:rsidRDefault="007C0C93" w:rsidP="00ED13FA">
      <w:pPr>
        <w:widowControl w:val="0"/>
        <w:tabs>
          <w:tab w:val="left" w:pos="10490"/>
        </w:tabs>
        <w:suppressAutoHyphens/>
        <w:autoSpaceDE w:val="0"/>
        <w:autoSpaceDN w:val="0"/>
        <w:adjustRightInd w:val="0"/>
        <w:ind w:right="49" w:firstLine="709"/>
        <w:jc w:val="center"/>
        <w:rPr>
          <w:rFonts w:ascii="Times New Roman CYR" w:hAnsi="Times New Roman CYR" w:cs="Times New Roman CYR"/>
          <w:sz w:val="20"/>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011"/>
        <w:gridCol w:w="2126"/>
        <w:gridCol w:w="2126"/>
      </w:tblGrid>
      <w:tr w:rsidR="00524D52" w:rsidRPr="005422BE" w14:paraId="289C214B" w14:textId="77777777" w:rsidTr="00C44027">
        <w:trPr>
          <w:cantSplit/>
          <w:trHeight w:val="791"/>
        </w:trPr>
        <w:tc>
          <w:tcPr>
            <w:tcW w:w="6011" w:type="dxa"/>
            <w:vAlign w:val="center"/>
          </w:tcPr>
          <w:p w14:paraId="3C93FB36" w14:textId="77777777" w:rsidR="00524D52" w:rsidRPr="00E5725D" w:rsidRDefault="00524D52" w:rsidP="00524D52"/>
        </w:tc>
        <w:tc>
          <w:tcPr>
            <w:tcW w:w="2126" w:type="dxa"/>
            <w:vAlign w:val="center"/>
          </w:tcPr>
          <w:p w14:paraId="204A3958" w14:textId="1E502875" w:rsidR="00524D52" w:rsidRPr="00E5725D" w:rsidRDefault="00E5725D" w:rsidP="00AD0BAE">
            <w:pPr>
              <w:ind w:right="-108"/>
              <w:jc w:val="center"/>
            </w:pPr>
            <w:r w:rsidRPr="00E5725D">
              <w:t>Январь-</w:t>
            </w:r>
            <w:r w:rsidR="00A66288">
              <w:t>май</w:t>
            </w:r>
            <w:r w:rsidRPr="00E5725D">
              <w:t xml:space="preserve"> </w:t>
            </w:r>
            <w:r w:rsidR="00A66288">
              <w:br/>
            </w:r>
            <w:r w:rsidR="00524D52" w:rsidRPr="00E5725D">
              <w:t>202</w:t>
            </w:r>
            <w:r w:rsidRPr="00E5725D">
              <w:t>5</w:t>
            </w:r>
            <w:r w:rsidR="00524D52" w:rsidRPr="00E5725D">
              <w:t xml:space="preserve"> г. в % </w:t>
            </w:r>
            <w:r w:rsidR="003476A7" w:rsidRPr="00E5725D">
              <w:br/>
            </w:r>
            <w:r w:rsidR="00524D52" w:rsidRPr="00E5725D">
              <w:t xml:space="preserve">к </w:t>
            </w:r>
            <w:r w:rsidRPr="00E5725D">
              <w:t>январю-</w:t>
            </w:r>
            <w:r w:rsidR="00A66288">
              <w:t xml:space="preserve">маю </w:t>
            </w:r>
            <w:r w:rsidR="00A66288">
              <w:br/>
            </w:r>
            <w:r w:rsidR="00524D52" w:rsidRPr="00E5725D">
              <w:t>202</w:t>
            </w:r>
            <w:r w:rsidRPr="00E5725D">
              <w:t>4</w:t>
            </w:r>
            <w:r w:rsidR="00C13149" w:rsidRPr="00E5725D">
              <w:t xml:space="preserve"> </w:t>
            </w:r>
            <w:r w:rsidR="00524D52" w:rsidRPr="00E5725D">
              <w:t>г.</w:t>
            </w:r>
          </w:p>
        </w:tc>
        <w:tc>
          <w:tcPr>
            <w:tcW w:w="2126" w:type="dxa"/>
            <w:vAlign w:val="center"/>
          </w:tcPr>
          <w:p w14:paraId="7D9DC504" w14:textId="1915E50F" w:rsidR="00524D52" w:rsidRPr="00E5725D" w:rsidRDefault="00E5725D" w:rsidP="00AD0BAE">
            <w:pPr>
              <w:ind w:left="18" w:right="-108"/>
              <w:jc w:val="center"/>
            </w:pPr>
            <w:r w:rsidRPr="00E5725D">
              <w:t>Январь-</w:t>
            </w:r>
            <w:r w:rsidR="00A66288">
              <w:t>май</w:t>
            </w:r>
            <w:r w:rsidRPr="00E5725D">
              <w:t xml:space="preserve"> </w:t>
            </w:r>
            <w:r w:rsidR="00A66288">
              <w:br/>
            </w:r>
            <w:r w:rsidR="00524D52" w:rsidRPr="00E5725D">
              <w:t>202</w:t>
            </w:r>
            <w:r w:rsidRPr="00E5725D">
              <w:t>4</w:t>
            </w:r>
            <w:r w:rsidR="00524D52" w:rsidRPr="00E5725D">
              <w:t xml:space="preserve"> г. в % </w:t>
            </w:r>
            <w:r w:rsidR="003476A7" w:rsidRPr="00E5725D">
              <w:br/>
            </w:r>
            <w:r w:rsidR="00524D52" w:rsidRPr="00E5725D">
              <w:t>к</w:t>
            </w:r>
            <w:r w:rsidRPr="00E5725D">
              <w:t xml:space="preserve"> январю-</w:t>
            </w:r>
            <w:r w:rsidR="00A66288">
              <w:t>маю</w:t>
            </w:r>
            <w:r w:rsidR="00524D52" w:rsidRPr="00E5725D">
              <w:t xml:space="preserve"> </w:t>
            </w:r>
            <w:r w:rsidR="00A66288">
              <w:br/>
            </w:r>
            <w:r w:rsidR="00524D52" w:rsidRPr="00E5725D">
              <w:t>202</w:t>
            </w:r>
            <w:r w:rsidRPr="00E5725D">
              <w:t>3</w:t>
            </w:r>
            <w:r w:rsidR="00C13149" w:rsidRPr="00E5725D">
              <w:t xml:space="preserve"> </w:t>
            </w:r>
            <w:r w:rsidR="00524D52" w:rsidRPr="00E5725D">
              <w:t>г.</w:t>
            </w:r>
          </w:p>
        </w:tc>
      </w:tr>
      <w:tr w:rsidR="00A66288" w:rsidRPr="005422BE" w14:paraId="500C3122" w14:textId="77777777" w:rsidTr="00A66288">
        <w:trPr>
          <w:cantSplit/>
          <w:trHeight w:val="199"/>
        </w:trPr>
        <w:tc>
          <w:tcPr>
            <w:tcW w:w="6011" w:type="dxa"/>
          </w:tcPr>
          <w:p w14:paraId="08B5F106" w14:textId="77777777" w:rsidR="00A66288" w:rsidRPr="00E5725D" w:rsidRDefault="00A66288" w:rsidP="00A66288">
            <w:pPr>
              <w:pStyle w:val="a3"/>
              <w:tabs>
                <w:tab w:val="left" w:pos="4362"/>
              </w:tabs>
              <w:spacing w:line="240" w:lineRule="auto"/>
              <w:rPr>
                <w:rFonts w:ascii="Times New Roman" w:hAnsi="Times New Roman"/>
                <w:b/>
                <w:sz w:val="24"/>
                <w:szCs w:val="24"/>
                <w:vertAlign w:val="superscript"/>
              </w:rPr>
            </w:pPr>
            <w:r w:rsidRPr="00E5725D">
              <w:rPr>
                <w:rFonts w:ascii="Times New Roman" w:hAnsi="Times New Roman"/>
                <w:b/>
                <w:sz w:val="24"/>
                <w:szCs w:val="24"/>
              </w:rPr>
              <w:t xml:space="preserve">Индекс промышленного производства </w:t>
            </w:r>
          </w:p>
        </w:tc>
        <w:tc>
          <w:tcPr>
            <w:tcW w:w="2126" w:type="dxa"/>
            <w:vAlign w:val="center"/>
          </w:tcPr>
          <w:p w14:paraId="46EC1E30" w14:textId="0A037F85" w:rsidR="00A66288" w:rsidRPr="00E5725D" w:rsidRDefault="00A66288" w:rsidP="00A66288">
            <w:pPr>
              <w:tabs>
                <w:tab w:val="left" w:pos="2302"/>
                <w:tab w:val="left" w:pos="2444"/>
              </w:tabs>
              <w:spacing w:before="20"/>
              <w:ind w:right="-108"/>
              <w:jc w:val="center"/>
              <w:rPr>
                <w:b/>
                <w:szCs w:val="28"/>
              </w:rPr>
            </w:pPr>
            <w:r w:rsidRPr="00A66288">
              <w:rPr>
                <w:b/>
                <w:szCs w:val="28"/>
              </w:rPr>
              <w:t>98,1</w:t>
            </w:r>
          </w:p>
        </w:tc>
        <w:tc>
          <w:tcPr>
            <w:tcW w:w="2126" w:type="dxa"/>
            <w:vAlign w:val="center"/>
          </w:tcPr>
          <w:p w14:paraId="6B4EFB51" w14:textId="037B4E3F" w:rsidR="00A66288" w:rsidRPr="00E5725D" w:rsidRDefault="00A66288" w:rsidP="00A66288">
            <w:pPr>
              <w:tabs>
                <w:tab w:val="left" w:pos="2302"/>
                <w:tab w:val="left" w:pos="2444"/>
              </w:tabs>
              <w:spacing w:before="20"/>
              <w:ind w:right="-108"/>
              <w:jc w:val="center"/>
              <w:rPr>
                <w:b/>
                <w:szCs w:val="28"/>
              </w:rPr>
            </w:pPr>
            <w:r w:rsidRPr="00A66288">
              <w:rPr>
                <w:b/>
                <w:szCs w:val="28"/>
              </w:rPr>
              <w:t>120,4</w:t>
            </w:r>
          </w:p>
        </w:tc>
      </w:tr>
      <w:tr w:rsidR="00A66288" w:rsidRPr="005422BE" w14:paraId="19703CF1" w14:textId="77777777" w:rsidTr="00A66288">
        <w:trPr>
          <w:cantSplit/>
          <w:trHeight w:val="190"/>
        </w:trPr>
        <w:tc>
          <w:tcPr>
            <w:tcW w:w="6011" w:type="dxa"/>
          </w:tcPr>
          <w:p w14:paraId="7EC5D5F7" w14:textId="77777777" w:rsidR="00A66288" w:rsidRPr="00E5725D" w:rsidRDefault="00A66288" w:rsidP="00A66288">
            <w:pPr>
              <w:ind w:left="567" w:hanging="567"/>
              <w:jc w:val="both"/>
              <w:rPr>
                <w:b/>
              </w:rPr>
            </w:pPr>
            <w:r w:rsidRPr="00E5725D">
              <w:rPr>
                <w:b/>
              </w:rPr>
              <w:t>Добыча полезных ископаемых</w:t>
            </w:r>
          </w:p>
        </w:tc>
        <w:tc>
          <w:tcPr>
            <w:tcW w:w="2126" w:type="dxa"/>
            <w:vAlign w:val="center"/>
          </w:tcPr>
          <w:p w14:paraId="06AE6529" w14:textId="3090E2B8" w:rsidR="00A66288" w:rsidRPr="00E5725D" w:rsidRDefault="00A66288" w:rsidP="00A66288">
            <w:pPr>
              <w:tabs>
                <w:tab w:val="left" w:pos="2302"/>
                <w:tab w:val="left" w:pos="2444"/>
              </w:tabs>
              <w:spacing w:before="20"/>
              <w:ind w:right="-108"/>
              <w:jc w:val="center"/>
              <w:rPr>
                <w:b/>
                <w:szCs w:val="28"/>
              </w:rPr>
            </w:pPr>
            <w:r w:rsidRPr="00A66288">
              <w:rPr>
                <w:b/>
                <w:szCs w:val="28"/>
              </w:rPr>
              <w:t>106,4</w:t>
            </w:r>
          </w:p>
        </w:tc>
        <w:tc>
          <w:tcPr>
            <w:tcW w:w="2126" w:type="dxa"/>
            <w:vAlign w:val="center"/>
          </w:tcPr>
          <w:p w14:paraId="6B6B9641" w14:textId="2D8B4F7E" w:rsidR="00A66288" w:rsidRPr="00E5725D" w:rsidRDefault="00A66288" w:rsidP="00A66288">
            <w:pPr>
              <w:tabs>
                <w:tab w:val="left" w:pos="2302"/>
                <w:tab w:val="left" w:pos="2444"/>
              </w:tabs>
              <w:spacing w:before="20"/>
              <w:ind w:right="-108"/>
              <w:jc w:val="center"/>
              <w:rPr>
                <w:b/>
                <w:szCs w:val="28"/>
              </w:rPr>
            </w:pPr>
            <w:r w:rsidRPr="00A66288">
              <w:rPr>
                <w:b/>
                <w:szCs w:val="28"/>
              </w:rPr>
              <w:t>147,6</w:t>
            </w:r>
          </w:p>
        </w:tc>
      </w:tr>
      <w:tr w:rsidR="00A66288" w:rsidRPr="005422BE" w14:paraId="71AB9144" w14:textId="77777777" w:rsidTr="00A66288">
        <w:trPr>
          <w:cantSplit/>
          <w:trHeight w:val="339"/>
        </w:trPr>
        <w:tc>
          <w:tcPr>
            <w:tcW w:w="6011" w:type="dxa"/>
          </w:tcPr>
          <w:p w14:paraId="01DEB0D0" w14:textId="77777777" w:rsidR="00A66288" w:rsidRPr="00E5725D" w:rsidRDefault="00A66288" w:rsidP="00A66288">
            <w:pPr>
              <w:pStyle w:val="a3"/>
              <w:spacing w:line="240" w:lineRule="auto"/>
              <w:jc w:val="both"/>
              <w:rPr>
                <w:rFonts w:ascii="Times New Roman" w:hAnsi="Times New Roman"/>
                <w:b/>
                <w:sz w:val="24"/>
                <w:szCs w:val="24"/>
              </w:rPr>
            </w:pPr>
            <w:r w:rsidRPr="00E5725D">
              <w:rPr>
                <w:rFonts w:ascii="Times New Roman" w:hAnsi="Times New Roman"/>
                <w:b/>
                <w:sz w:val="24"/>
                <w:szCs w:val="24"/>
              </w:rPr>
              <w:t>Обрабатывающие производства</w:t>
            </w:r>
          </w:p>
        </w:tc>
        <w:tc>
          <w:tcPr>
            <w:tcW w:w="2126" w:type="dxa"/>
            <w:vAlign w:val="center"/>
          </w:tcPr>
          <w:p w14:paraId="5731C512" w14:textId="350DB225" w:rsidR="00A66288" w:rsidRPr="00E5725D" w:rsidRDefault="00A66288" w:rsidP="00A66288">
            <w:pPr>
              <w:tabs>
                <w:tab w:val="left" w:pos="2302"/>
                <w:tab w:val="left" w:pos="2444"/>
              </w:tabs>
              <w:spacing w:before="20"/>
              <w:ind w:right="-108"/>
              <w:jc w:val="center"/>
              <w:rPr>
                <w:b/>
                <w:szCs w:val="28"/>
              </w:rPr>
            </w:pPr>
            <w:r w:rsidRPr="00A66288">
              <w:rPr>
                <w:b/>
                <w:szCs w:val="28"/>
              </w:rPr>
              <w:t>98,3</w:t>
            </w:r>
          </w:p>
        </w:tc>
        <w:tc>
          <w:tcPr>
            <w:tcW w:w="2126" w:type="dxa"/>
            <w:vAlign w:val="center"/>
          </w:tcPr>
          <w:p w14:paraId="2B623582" w14:textId="3A9C351C" w:rsidR="00A66288" w:rsidRPr="00E5725D" w:rsidRDefault="00A66288" w:rsidP="00A66288">
            <w:pPr>
              <w:tabs>
                <w:tab w:val="left" w:pos="2302"/>
                <w:tab w:val="left" w:pos="2444"/>
              </w:tabs>
              <w:spacing w:before="20"/>
              <w:ind w:right="-108"/>
              <w:jc w:val="center"/>
              <w:rPr>
                <w:b/>
                <w:szCs w:val="28"/>
              </w:rPr>
            </w:pPr>
            <w:r w:rsidRPr="00A66288">
              <w:rPr>
                <w:b/>
                <w:szCs w:val="28"/>
              </w:rPr>
              <w:t>126,3</w:t>
            </w:r>
          </w:p>
        </w:tc>
      </w:tr>
      <w:tr w:rsidR="00A66288" w:rsidRPr="005422BE" w14:paraId="0DC1A5E5" w14:textId="77777777" w:rsidTr="00A66288">
        <w:trPr>
          <w:cantSplit/>
          <w:trHeight w:val="270"/>
        </w:trPr>
        <w:tc>
          <w:tcPr>
            <w:tcW w:w="6011" w:type="dxa"/>
          </w:tcPr>
          <w:p w14:paraId="5DF0E41F" w14:textId="77777777" w:rsidR="00A66288" w:rsidRPr="00E5725D" w:rsidRDefault="00A66288" w:rsidP="00A66288">
            <w:pPr>
              <w:ind w:left="142"/>
            </w:pPr>
            <w:r w:rsidRPr="00E5725D">
              <w:t>производство пищевых продуктов</w:t>
            </w:r>
          </w:p>
        </w:tc>
        <w:tc>
          <w:tcPr>
            <w:tcW w:w="2126" w:type="dxa"/>
            <w:vAlign w:val="center"/>
          </w:tcPr>
          <w:p w14:paraId="7D6C745E" w14:textId="401A5B03" w:rsidR="00A66288" w:rsidRPr="00E5725D" w:rsidRDefault="00A66288" w:rsidP="00A66288">
            <w:pPr>
              <w:tabs>
                <w:tab w:val="left" w:pos="2302"/>
                <w:tab w:val="left" w:pos="2444"/>
              </w:tabs>
              <w:spacing w:before="20"/>
              <w:ind w:right="-108"/>
              <w:jc w:val="center"/>
              <w:rPr>
                <w:szCs w:val="28"/>
              </w:rPr>
            </w:pPr>
            <w:r w:rsidRPr="00A66288">
              <w:rPr>
                <w:szCs w:val="28"/>
              </w:rPr>
              <w:t>105,2</w:t>
            </w:r>
          </w:p>
        </w:tc>
        <w:tc>
          <w:tcPr>
            <w:tcW w:w="2126" w:type="dxa"/>
            <w:vAlign w:val="center"/>
          </w:tcPr>
          <w:p w14:paraId="44B924B2" w14:textId="53A02D43" w:rsidR="00A66288" w:rsidRPr="00E5725D" w:rsidRDefault="00A66288" w:rsidP="00A66288">
            <w:pPr>
              <w:tabs>
                <w:tab w:val="left" w:pos="2302"/>
                <w:tab w:val="left" w:pos="2444"/>
              </w:tabs>
              <w:spacing w:before="20"/>
              <w:ind w:right="-108"/>
              <w:jc w:val="center"/>
              <w:rPr>
                <w:szCs w:val="28"/>
              </w:rPr>
            </w:pPr>
            <w:r w:rsidRPr="00A66288">
              <w:rPr>
                <w:szCs w:val="28"/>
              </w:rPr>
              <w:t>87,8</w:t>
            </w:r>
          </w:p>
        </w:tc>
      </w:tr>
      <w:tr w:rsidR="00A66288" w:rsidRPr="005422BE" w14:paraId="58AD391A" w14:textId="77777777" w:rsidTr="00A66288">
        <w:trPr>
          <w:cantSplit/>
          <w:trHeight w:val="260"/>
        </w:trPr>
        <w:tc>
          <w:tcPr>
            <w:tcW w:w="6011" w:type="dxa"/>
          </w:tcPr>
          <w:p w14:paraId="590604E0" w14:textId="77777777" w:rsidR="00A66288" w:rsidRPr="00E5725D" w:rsidRDefault="00A66288" w:rsidP="00A66288">
            <w:pPr>
              <w:ind w:left="142"/>
              <w:jc w:val="both"/>
            </w:pPr>
            <w:r w:rsidRPr="00E5725D">
              <w:t>производство напитков</w:t>
            </w:r>
          </w:p>
        </w:tc>
        <w:tc>
          <w:tcPr>
            <w:tcW w:w="2126" w:type="dxa"/>
            <w:vAlign w:val="center"/>
          </w:tcPr>
          <w:p w14:paraId="56F5F88A" w14:textId="15D49AA8" w:rsidR="00A66288" w:rsidRPr="00E5725D" w:rsidRDefault="00A66288" w:rsidP="00A66288">
            <w:pPr>
              <w:tabs>
                <w:tab w:val="left" w:pos="2302"/>
                <w:tab w:val="left" w:pos="2444"/>
              </w:tabs>
              <w:spacing w:before="20"/>
              <w:ind w:right="-108"/>
              <w:jc w:val="center"/>
              <w:rPr>
                <w:szCs w:val="28"/>
              </w:rPr>
            </w:pPr>
            <w:r w:rsidRPr="00A66288">
              <w:rPr>
                <w:szCs w:val="28"/>
              </w:rPr>
              <w:t>96,8</w:t>
            </w:r>
          </w:p>
        </w:tc>
        <w:tc>
          <w:tcPr>
            <w:tcW w:w="2126" w:type="dxa"/>
            <w:vAlign w:val="center"/>
          </w:tcPr>
          <w:p w14:paraId="354CA6F1" w14:textId="541C4C2F" w:rsidR="00A66288" w:rsidRPr="00E5725D" w:rsidRDefault="00A66288" w:rsidP="00A66288">
            <w:pPr>
              <w:tabs>
                <w:tab w:val="left" w:pos="2302"/>
                <w:tab w:val="left" w:pos="2444"/>
              </w:tabs>
              <w:spacing w:before="20"/>
              <w:ind w:right="-108"/>
              <w:jc w:val="center"/>
              <w:rPr>
                <w:szCs w:val="28"/>
              </w:rPr>
            </w:pPr>
            <w:r w:rsidRPr="00A66288">
              <w:rPr>
                <w:szCs w:val="28"/>
              </w:rPr>
              <w:t>135,8</w:t>
            </w:r>
          </w:p>
        </w:tc>
      </w:tr>
      <w:tr w:rsidR="00A66288" w:rsidRPr="005422BE" w14:paraId="3C2B38D3" w14:textId="77777777" w:rsidTr="00A66288">
        <w:trPr>
          <w:cantSplit/>
          <w:trHeight w:val="263"/>
        </w:trPr>
        <w:tc>
          <w:tcPr>
            <w:tcW w:w="6011" w:type="dxa"/>
          </w:tcPr>
          <w:p w14:paraId="08747437" w14:textId="77777777" w:rsidR="00A66288" w:rsidRPr="00E5725D" w:rsidRDefault="00A66288" w:rsidP="00A66288">
            <w:pPr>
              <w:ind w:left="142"/>
              <w:jc w:val="both"/>
            </w:pPr>
            <w:r w:rsidRPr="00E5725D">
              <w:t>производство табачных изделий</w:t>
            </w:r>
          </w:p>
        </w:tc>
        <w:tc>
          <w:tcPr>
            <w:tcW w:w="2126" w:type="dxa"/>
            <w:vAlign w:val="center"/>
          </w:tcPr>
          <w:p w14:paraId="769B0651" w14:textId="160F5EEB" w:rsidR="00A66288" w:rsidRPr="00E5725D" w:rsidRDefault="00A66288" w:rsidP="00A66288">
            <w:pPr>
              <w:tabs>
                <w:tab w:val="left" w:pos="2302"/>
                <w:tab w:val="left" w:pos="2444"/>
              </w:tabs>
              <w:spacing w:before="20"/>
              <w:ind w:right="-108"/>
              <w:jc w:val="center"/>
              <w:rPr>
                <w:szCs w:val="28"/>
              </w:rPr>
            </w:pPr>
            <w:r w:rsidRPr="00A66288">
              <w:rPr>
                <w:szCs w:val="28"/>
              </w:rPr>
              <w:t>102,8</w:t>
            </w:r>
          </w:p>
        </w:tc>
        <w:tc>
          <w:tcPr>
            <w:tcW w:w="2126" w:type="dxa"/>
            <w:vAlign w:val="center"/>
          </w:tcPr>
          <w:p w14:paraId="344E554D" w14:textId="0B2A596E" w:rsidR="00A66288" w:rsidRPr="00E5725D" w:rsidRDefault="00A66288" w:rsidP="00A66288">
            <w:pPr>
              <w:tabs>
                <w:tab w:val="left" w:pos="2302"/>
                <w:tab w:val="left" w:pos="2444"/>
              </w:tabs>
              <w:spacing w:before="20"/>
              <w:ind w:right="-108"/>
              <w:jc w:val="center"/>
              <w:rPr>
                <w:szCs w:val="28"/>
              </w:rPr>
            </w:pPr>
            <w:r w:rsidRPr="00A66288">
              <w:rPr>
                <w:szCs w:val="28"/>
              </w:rPr>
              <w:t>102,8</w:t>
            </w:r>
          </w:p>
        </w:tc>
      </w:tr>
      <w:tr w:rsidR="00A66288" w:rsidRPr="005422BE" w14:paraId="05D0917A" w14:textId="77777777" w:rsidTr="00A66288">
        <w:trPr>
          <w:cantSplit/>
          <w:trHeight w:val="254"/>
        </w:trPr>
        <w:tc>
          <w:tcPr>
            <w:tcW w:w="6011" w:type="dxa"/>
          </w:tcPr>
          <w:p w14:paraId="612FC5ED" w14:textId="77777777" w:rsidR="00A66288" w:rsidRPr="00E5725D" w:rsidRDefault="00A66288" w:rsidP="00A66288">
            <w:pPr>
              <w:ind w:left="142"/>
              <w:jc w:val="both"/>
            </w:pPr>
            <w:r w:rsidRPr="00E5725D">
              <w:t>производство текстильных изделий</w:t>
            </w:r>
          </w:p>
        </w:tc>
        <w:tc>
          <w:tcPr>
            <w:tcW w:w="2126" w:type="dxa"/>
            <w:vAlign w:val="center"/>
          </w:tcPr>
          <w:p w14:paraId="00C8F5AF" w14:textId="68827B91" w:rsidR="00A66288" w:rsidRPr="00E5725D" w:rsidRDefault="00A66288" w:rsidP="00A66288">
            <w:pPr>
              <w:tabs>
                <w:tab w:val="left" w:pos="2302"/>
                <w:tab w:val="left" w:pos="2444"/>
              </w:tabs>
              <w:spacing w:before="20"/>
              <w:ind w:right="-108"/>
              <w:jc w:val="center"/>
              <w:rPr>
                <w:szCs w:val="28"/>
              </w:rPr>
            </w:pPr>
            <w:r w:rsidRPr="00A66288">
              <w:rPr>
                <w:szCs w:val="28"/>
              </w:rPr>
              <w:t>89,7</w:t>
            </w:r>
          </w:p>
        </w:tc>
        <w:tc>
          <w:tcPr>
            <w:tcW w:w="2126" w:type="dxa"/>
            <w:vAlign w:val="center"/>
          </w:tcPr>
          <w:p w14:paraId="3885F339" w14:textId="370B80DB" w:rsidR="00A66288" w:rsidRPr="00E5725D" w:rsidRDefault="00A66288" w:rsidP="00A66288">
            <w:pPr>
              <w:tabs>
                <w:tab w:val="left" w:pos="2302"/>
                <w:tab w:val="left" w:pos="2444"/>
              </w:tabs>
              <w:spacing w:before="20"/>
              <w:ind w:right="-108"/>
              <w:jc w:val="center"/>
              <w:rPr>
                <w:szCs w:val="28"/>
              </w:rPr>
            </w:pPr>
            <w:r w:rsidRPr="00A66288">
              <w:rPr>
                <w:szCs w:val="28"/>
              </w:rPr>
              <w:t>107,9</w:t>
            </w:r>
          </w:p>
        </w:tc>
      </w:tr>
      <w:tr w:rsidR="00A66288" w:rsidRPr="005422BE" w14:paraId="222CDA9C" w14:textId="77777777" w:rsidTr="00A66288">
        <w:trPr>
          <w:cantSplit/>
          <w:trHeight w:val="258"/>
        </w:trPr>
        <w:tc>
          <w:tcPr>
            <w:tcW w:w="6011" w:type="dxa"/>
          </w:tcPr>
          <w:p w14:paraId="2D69A401" w14:textId="77777777" w:rsidR="00A66288" w:rsidRPr="00E5725D" w:rsidRDefault="00A66288" w:rsidP="00A66288">
            <w:pPr>
              <w:ind w:left="142"/>
              <w:jc w:val="both"/>
            </w:pPr>
            <w:r w:rsidRPr="00E5725D">
              <w:t>производство одежды</w:t>
            </w:r>
          </w:p>
        </w:tc>
        <w:tc>
          <w:tcPr>
            <w:tcW w:w="2126" w:type="dxa"/>
            <w:vAlign w:val="center"/>
          </w:tcPr>
          <w:p w14:paraId="48C5740F" w14:textId="42C71B28" w:rsidR="00A66288" w:rsidRPr="00E5725D" w:rsidRDefault="00A66288" w:rsidP="00A66288">
            <w:pPr>
              <w:tabs>
                <w:tab w:val="left" w:pos="2302"/>
                <w:tab w:val="left" w:pos="2444"/>
              </w:tabs>
              <w:spacing w:before="20"/>
              <w:ind w:right="-108"/>
              <w:jc w:val="center"/>
              <w:rPr>
                <w:szCs w:val="28"/>
              </w:rPr>
            </w:pPr>
            <w:r w:rsidRPr="00A66288">
              <w:rPr>
                <w:szCs w:val="28"/>
              </w:rPr>
              <w:t>62,7</w:t>
            </w:r>
          </w:p>
        </w:tc>
        <w:tc>
          <w:tcPr>
            <w:tcW w:w="2126" w:type="dxa"/>
            <w:vAlign w:val="center"/>
          </w:tcPr>
          <w:p w14:paraId="5A02380B" w14:textId="73E264A9" w:rsidR="00A66288" w:rsidRPr="00E5725D" w:rsidRDefault="00A66288" w:rsidP="00A66288">
            <w:pPr>
              <w:tabs>
                <w:tab w:val="left" w:pos="2302"/>
                <w:tab w:val="left" w:pos="2444"/>
              </w:tabs>
              <w:spacing w:before="20"/>
              <w:ind w:right="-108"/>
              <w:jc w:val="center"/>
              <w:rPr>
                <w:szCs w:val="28"/>
              </w:rPr>
            </w:pPr>
            <w:r w:rsidRPr="00A66288">
              <w:rPr>
                <w:szCs w:val="28"/>
              </w:rPr>
              <w:t>92,7</w:t>
            </w:r>
          </w:p>
        </w:tc>
      </w:tr>
      <w:tr w:rsidR="00A66288" w:rsidRPr="005422BE" w14:paraId="7CC6BF22" w14:textId="77777777" w:rsidTr="00A66288">
        <w:trPr>
          <w:cantSplit/>
          <w:trHeight w:val="248"/>
        </w:trPr>
        <w:tc>
          <w:tcPr>
            <w:tcW w:w="6011" w:type="dxa"/>
          </w:tcPr>
          <w:p w14:paraId="2DCB59A1" w14:textId="77777777" w:rsidR="00A66288" w:rsidRPr="00E5725D" w:rsidRDefault="00A66288" w:rsidP="00A66288">
            <w:pPr>
              <w:ind w:left="142"/>
            </w:pPr>
            <w:r w:rsidRPr="00E5725D">
              <w:t>производство кожи и изделий из кожи</w:t>
            </w:r>
          </w:p>
        </w:tc>
        <w:tc>
          <w:tcPr>
            <w:tcW w:w="2126" w:type="dxa"/>
            <w:vAlign w:val="center"/>
          </w:tcPr>
          <w:p w14:paraId="6D3A4FD9" w14:textId="46D82FB1" w:rsidR="00A66288" w:rsidRPr="00E5725D" w:rsidRDefault="00A66288" w:rsidP="00A66288">
            <w:pPr>
              <w:tabs>
                <w:tab w:val="left" w:pos="2302"/>
                <w:tab w:val="left" w:pos="2444"/>
              </w:tabs>
              <w:spacing w:before="20"/>
              <w:ind w:right="-108"/>
              <w:jc w:val="center"/>
              <w:rPr>
                <w:szCs w:val="28"/>
              </w:rPr>
            </w:pPr>
            <w:r w:rsidRPr="00A66288">
              <w:rPr>
                <w:szCs w:val="28"/>
              </w:rPr>
              <w:t>81</w:t>
            </w:r>
          </w:p>
        </w:tc>
        <w:tc>
          <w:tcPr>
            <w:tcW w:w="2126" w:type="dxa"/>
            <w:vAlign w:val="center"/>
          </w:tcPr>
          <w:p w14:paraId="71163A48" w14:textId="62F6C159" w:rsidR="00A66288" w:rsidRPr="00E5725D" w:rsidRDefault="00A66288" w:rsidP="00A66288">
            <w:pPr>
              <w:tabs>
                <w:tab w:val="left" w:pos="2302"/>
                <w:tab w:val="left" w:pos="2444"/>
              </w:tabs>
              <w:spacing w:before="20"/>
              <w:ind w:right="-108"/>
              <w:jc w:val="center"/>
              <w:rPr>
                <w:szCs w:val="28"/>
              </w:rPr>
            </w:pPr>
            <w:r w:rsidRPr="00A66288">
              <w:rPr>
                <w:szCs w:val="28"/>
              </w:rPr>
              <w:t>94,1</w:t>
            </w:r>
          </w:p>
        </w:tc>
      </w:tr>
      <w:tr w:rsidR="00A66288" w:rsidRPr="005422BE" w14:paraId="3364B9DD" w14:textId="77777777" w:rsidTr="00A66288">
        <w:trPr>
          <w:cantSplit/>
          <w:trHeight w:val="677"/>
        </w:trPr>
        <w:tc>
          <w:tcPr>
            <w:tcW w:w="6011" w:type="dxa"/>
          </w:tcPr>
          <w:p w14:paraId="6F9F799A" w14:textId="77777777" w:rsidR="00A66288" w:rsidRPr="00E5725D" w:rsidRDefault="00A66288" w:rsidP="00A66288">
            <w:pPr>
              <w:ind w:left="142"/>
            </w:pPr>
            <w:r w:rsidRPr="00E5725D">
              <w:t>обработка древесины и производство изделий из дерева и пробки, кроме мебели, производство изделий из соломки и материалов для плетения</w:t>
            </w:r>
          </w:p>
        </w:tc>
        <w:tc>
          <w:tcPr>
            <w:tcW w:w="2126" w:type="dxa"/>
            <w:vAlign w:val="center"/>
          </w:tcPr>
          <w:p w14:paraId="54090BB2" w14:textId="1B88E3D5" w:rsidR="00A66288" w:rsidRPr="00E5725D" w:rsidRDefault="00A66288" w:rsidP="00A66288">
            <w:pPr>
              <w:tabs>
                <w:tab w:val="left" w:pos="2302"/>
                <w:tab w:val="left" w:pos="2444"/>
              </w:tabs>
              <w:spacing w:before="20"/>
              <w:ind w:right="-108"/>
              <w:jc w:val="center"/>
              <w:rPr>
                <w:szCs w:val="28"/>
              </w:rPr>
            </w:pPr>
            <w:r>
              <w:rPr>
                <w:szCs w:val="28"/>
              </w:rPr>
              <w:t>–</w:t>
            </w:r>
          </w:p>
        </w:tc>
        <w:tc>
          <w:tcPr>
            <w:tcW w:w="2126" w:type="dxa"/>
            <w:vAlign w:val="center"/>
          </w:tcPr>
          <w:p w14:paraId="7A128427" w14:textId="2521C1A5" w:rsidR="00A66288" w:rsidRPr="00E5725D" w:rsidRDefault="00A66288" w:rsidP="00A66288">
            <w:pPr>
              <w:tabs>
                <w:tab w:val="left" w:pos="2302"/>
                <w:tab w:val="left" w:pos="2444"/>
              </w:tabs>
              <w:spacing w:before="20"/>
              <w:ind w:right="-108"/>
              <w:jc w:val="center"/>
              <w:rPr>
                <w:szCs w:val="28"/>
              </w:rPr>
            </w:pPr>
            <w:r>
              <w:rPr>
                <w:szCs w:val="28"/>
              </w:rPr>
              <w:t>–</w:t>
            </w:r>
          </w:p>
        </w:tc>
      </w:tr>
      <w:tr w:rsidR="00A66288" w:rsidRPr="005422BE" w14:paraId="6209951D" w14:textId="77777777" w:rsidTr="00A66288">
        <w:trPr>
          <w:cantSplit/>
          <w:trHeight w:val="122"/>
        </w:trPr>
        <w:tc>
          <w:tcPr>
            <w:tcW w:w="6011" w:type="dxa"/>
          </w:tcPr>
          <w:p w14:paraId="3A3B2A21" w14:textId="77777777" w:rsidR="00A66288" w:rsidRPr="00E5725D" w:rsidRDefault="00A66288" w:rsidP="00A66288">
            <w:pPr>
              <w:ind w:left="142"/>
            </w:pPr>
            <w:r w:rsidRPr="00E5725D">
              <w:t>производство бумаги и бумажных изделий</w:t>
            </w:r>
          </w:p>
        </w:tc>
        <w:tc>
          <w:tcPr>
            <w:tcW w:w="2126" w:type="dxa"/>
            <w:vAlign w:val="center"/>
          </w:tcPr>
          <w:p w14:paraId="0ACBFB79" w14:textId="6D3534DF" w:rsidR="00A66288" w:rsidRPr="00E5725D" w:rsidRDefault="00A66288" w:rsidP="00A66288">
            <w:pPr>
              <w:tabs>
                <w:tab w:val="left" w:pos="2302"/>
                <w:tab w:val="left" w:pos="2444"/>
              </w:tabs>
              <w:spacing w:before="20"/>
              <w:ind w:right="-108"/>
              <w:jc w:val="center"/>
              <w:rPr>
                <w:szCs w:val="28"/>
              </w:rPr>
            </w:pPr>
            <w:r w:rsidRPr="00A66288">
              <w:rPr>
                <w:szCs w:val="28"/>
              </w:rPr>
              <w:t>97,2</w:t>
            </w:r>
          </w:p>
        </w:tc>
        <w:tc>
          <w:tcPr>
            <w:tcW w:w="2126" w:type="dxa"/>
            <w:vAlign w:val="center"/>
          </w:tcPr>
          <w:p w14:paraId="4E7B0F5F" w14:textId="361BCBAC" w:rsidR="00A66288" w:rsidRPr="00E5725D" w:rsidRDefault="00A66288" w:rsidP="00A66288">
            <w:pPr>
              <w:tabs>
                <w:tab w:val="left" w:pos="2302"/>
                <w:tab w:val="left" w:pos="2444"/>
              </w:tabs>
              <w:spacing w:before="20"/>
              <w:ind w:right="-108"/>
              <w:jc w:val="center"/>
              <w:rPr>
                <w:szCs w:val="28"/>
              </w:rPr>
            </w:pPr>
            <w:r w:rsidRPr="00A66288">
              <w:rPr>
                <w:szCs w:val="28"/>
              </w:rPr>
              <w:t>118,9</w:t>
            </w:r>
          </w:p>
        </w:tc>
      </w:tr>
      <w:tr w:rsidR="00A66288" w:rsidRPr="005422BE" w14:paraId="5944BC1B" w14:textId="77777777" w:rsidTr="00A66288">
        <w:trPr>
          <w:cantSplit/>
          <w:trHeight w:val="541"/>
        </w:trPr>
        <w:tc>
          <w:tcPr>
            <w:tcW w:w="6011" w:type="dxa"/>
          </w:tcPr>
          <w:p w14:paraId="24AA5F11" w14:textId="77777777" w:rsidR="00A66288" w:rsidRPr="00E5725D" w:rsidRDefault="00A66288" w:rsidP="00A66288">
            <w:pPr>
              <w:ind w:left="142"/>
              <w:jc w:val="both"/>
            </w:pPr>
            <w:r w:rsidRPr="00E5725D">
              <w:t>производство химических веществ и химических продуктов</w:t>
            </w:r>
          </w:p>
        </w:tc>
        <w:tc>
          <w:tcPr>
            <w:tcW w:w="2126" w:type="dxa"/>
            <w:vAlign w:val="center"/>
          </w:tcPr>
          <w:p w14:paraId="370DC75F" w14:textId="3073C8F0" w:rsidR="00A66288" w:rsidRPr="00E5725D" w:rsidRDefault="00A66288" w:rsidP="00A66288">
            <w:pPr>
              <w:tabs>
                <w:tab w:val="left" w:pos="2302"/>
                <w:tab w:val="left" w:pos="2444"/>
              </w:tabs>
              <w:spacing w:before="20"/>
              <w:ind w:right="-108"/>
              <w:jc w:val="center"/>
              <w:rPr>
                <w:szCs w:val="28"/>
              </w:rPr>
            </w:pPr>
            <w:r w:rsidRPr="00A66288">
              <w:rPr>
                <w:szCs w:val="28"/>
              </w:rPr>
              <w:t>90,4</w:t>
            </w:r>
          </w:p>
        </w:tc>
        <w:tc>
          <w:tcPr>
            <w:tcW w:w="2126" w:type="dxa"/>
            <w:vAlign w:val="center"/>
          </w:tcPr>
          <w:p w14:paraId="26A66A32" w14:textId="2950A7CD" w:rsidR="00A66288" w:rsidRPr="00E5725D" w:rsidRDefault="00A66288" w:rsidP="00A66288">
            <w:pPr>
              <w:tabs>
                <w:tab w:val="left" w:pos="2302"/>
                <w:tab w:val="left" w:pos="2444"/>
              </w:tabs>
              <w:spacing w:before="20"/>
              <w:ind w:right="-108"/>
              <w:jc w:val="center"/>
              <w:rPr>
                <w:szCs w:val="28"/>
              </w:rPr>
            </w:pPr>
            <w:r w:rsidRPr="00A66288">
              <w:rPr>
                <w:szCs w:val="28"/>
              </w:rPr>
              <w:t>106,2</w:t>
            </w:r>
          </w:p>
        </w:tc>
      </w:tr>
      <w:tr w:rsidR="00A66288" w:rsidRPr="005422BE" w14:paraId="39310449" w14:textId="77777777" w:rsidTr="00A66288">
        <w:trPr>
          <w:cantSplit/>
          <w:trHeight w:val="276"/>
        </w:trPr>
        <w:tc>
          <w:tcPr>
            <w:tcW w:w="6011" w:type="dxa"/>
          </w:tcPr>
          <w:p w14:paraId="3CF13DA3" w14:textId="77777777" w:rsidR="00A66288" w:rsidRPr="00E5725D" w:rsidRDefault="00A66288" w:rsidP="00A66288">
            <w:pPr>
              <w:ind w:left="142"/>
            </w:pPr>
            <w:r w:rsidRPr="00E5725D">
              <w:t>производство резиновых и пластмассовых изделий</w:t>
            </w:r>
          </w:p>
        </w:tc>
        <w:tc>
          <w:tcPr>
            <w:tcW w:w="2126" w:type="dxa"/>
            <w:vAlign w:val="center"/>
          </w:tcPr>
          <w:p w14:paraId="0DD66A4A" w14:textId="74801FD4" w:rsidR="00A66288" w:rsidRPr="00E5725D" w:rsidRDefault="00A66288" w:rsidP="00A66288">
            <w:pPr>
              <w:tabs>
                <w:tab w:val="left" w:pos="2302"/>
                <w:tab w:val="left" w:pos="2444"/>
              </w:tabs>
              <w:spacing w:before="20"/>
              <w:ind w:right="-108"/>
              <w:jc w:val="center"/>
              <w:rPr>
                <w:szCs w:val="28"/>
              </w:rPr>
            </w:pPr>
            <w:r w:rsidRPr="00A66288">
              <w:rPr>
                <w:szCs w:val="28"/>
              </w:rPr>
              <w:t>82,6</w:t>
            </w:r>
          </w:p>
        </w:tc>
        <w:tc>
          <w:tcPr>
            <w:tcW w:w="2126" w:type="dxa"/>
            <w:vAlign w:val="center"/>
          </w:tcPr>
          <w:p w14:paraId="75B844B7" w14:textId="031ABB90" w:rsidR="00A66288" w:rsidRPr="00E5725D" w:rsidRDefault="00A66288" w:rsidP="00A66288">
            <w:pPr>
              <w:tabs>
                <w:tab w:val="left" w:pos="2302"/>
                <w:tab w:val="left" w:pos="2444"/>
              </w:tabs>
              <w:spacing w:before="20"/>
              <w:ind w:right="-108"/>
              <w:jc w:val="center"/>
              <w:rPr>
                <w:szCs w:val="28"/>
              </w:rPr>
            </w:pPr>
            <w:r w:rsidRPr="00A66288">
              <w:rPr>
                <w:szCs w:val="28"/>
              </w:rPr>
              <w:t>103,5</w:t>
            </w:r>
          </w:p>
        </w:tc>
      </w:tr>
      <w:tr w:rsidR="00A66288" w:rsidRPr="005422BE" w14:paraId="1AD78DB9" w14:textId="77777777" w:rsidTr="00A66288">
        <w:trPr>
          <w:cantSplit/>
          <w:trHeight w:val="408"/>
        </w:trPr>
        <w:tc>
          <w:tcPr>
            <w:tcW w:w="6011" w:type="dxa"/>
          </w:tcPr>
          <w:p w14:paraId="287E3C43" w14:textId="77777777" w:rsidR="00A66288" w:rsidRPr="00E5725D" w:rsidRDefault="00A66288" w:rsidP="00A66288">
            <w:pPr>
              <w:ind w:left="142"/>
              <w:rPr>
                <w:i/>
              </w:rPr>
            </w:pPr>
            <w:r w:rsidRPr="00E5725D">
              <w:t>производство прочей неметаллической минеральной продукции</w:t>
            </w:r>
          </w:p>
        </w:tc>
        <w:tc>
          <w:tcPr>
            <w:tcW w:w="2126" w:type="dxa"/>
            <w:vAlign w:val="center"/>
          </w:tcPr>
          <w:p w14:paraId="0DDAA4B8" w14:textId="5059FAC8" w:rsidR="00A66288" w:rsidRPr="00E5725D" w:rsidRDefault="00A66288" w:rsidP="00A66288">
            <w:pPr>
              <w:tabs>
                <w:tab w:val="left" w:pos="2302"/>
                <w:tab w:val="left" w:pos="2444"/>
              </w:tabs>
              <w:spacing w:before="20"/>
              <w:ind w:right="-108"/>
              <w:jc w:val="center"/>
              <w:rPr>
                <w:szCs w:val="28"/>
              </w:rPr>
            </w:pPr>
            <w:r w:rsidRPr="00A66288">
              <w:rPr>
                <w:szCs w:val="28"/>
              </w:rPr>
              <w:t>83,6</w:t>
            </w:r>
          </w:p>
        </w:tc>
        <w:tc>
          <w:tcPr>
            <w:tcW w:w="2126" w:type="dxa"/>
            <w:vAlign w:val="center"/>
          </w:tcPr>
          <w:p w14:paraId="17EDDA2C" w14:textId="3CBC2600" w:rsidR="00A66288" w:rsidRPr="00E5725D" w:rsidRDefault="00A66288" w:rsidP="00A66288">
            <w:pPr>
              <w:tabs>
                <w:tab w:val="left" w:pos="2302"/>
                <w:tab w:val="left" w:pos="2444"/>
              </w:tabs>
              <w:spacing w:before="20"/>
              <w:ind w:right="-108"/>
              <w:jc w:val="center"/>
              <w:rPr>
                <w:szCs w:val="28"/>
              </w:rPr>
            </w:pPr>
            <w:r w:rsidRPr="00A66288">
              <w:rPr>
                <w:szCs w:val="28"/>
              </w:rPr>
              <w:t>146,3</w:t>
            </w:r>
          </w:p>
        </w:tc>
      </w:tr>
      <w:tr w:rsidR="00A66288" w:rsidRPr="005422BE" w14:paraId="55D2C51B" w14:textId="77777777" w:rsidTr="00A66288">
        <w:trPr>
          <w:cantSplit/>
          <w:trHeight w:val="260"/>
        </w:trPr>
        <w:tc>
          <w:tcPr>
            <w:tcW w:w="6011" w:type="dxa"/>
          </w:tcPr>
          <w:p w14:paraId="5A64AD79" w14:textId="77777777" w:rsidR="00A66288" w:rsidRPr="00E5725D" w:rsidRDefault="00A66288" w:rsidP="00A66288">
            <w:pPr>
              <w:ind w:left="142"/>
              <w:jc w:val="both"/>
            </w:pPr>
            <w:r w:rsidRPr="00E5725D">
              <w:t>производство металлургическое</w:t>
            </w:r>
          </w:p>
        </w:tc>
        <w:tc>
          <w:tcPr>
            <w:tcW w:w="2126" w:type="dxa"/>
            <w:vAlign w:val="center"/>
          </w:tcPr>
          <w:p w14:paraId="635FEECB" w14:textId="60D1D9A2" w:rsidR="00A66288" w:rsidRPr="00E5725D" w:rsidRDefault="00A66288" w:rsidP="00A66288">
            <w:pPr>
              <w:tabs>
                <w:tab w:val="left" w:pos="2302"/>
                <w:tab w:val="left" w:pos="2444"/>
              </w:tabs>
              <w:spacing w:before="20"/>
              <w:ind w:right="-108"/>
              <w:jc w:val="center"/>
              <w:rPr>
                <w:szCs w:val="28"/>
              </w:rPr>
            </w:pPr>
            <w:r w:rsidRPr="00A66288">
              <w:rPr>
                <w:szCs w:val="28"/>
              </w:rPr>
              <w:t>86,3</w:t>
            </w:r>
          </w:p>
        </w:tc>
        <w:tc>
          <w:tcPr>
            <w:tcW w:w="2126" w:type="dxa"/>
            <w:vAlign w:val="center"/>
          </w:tcPr>
          <w:p w14:paraId="7258DAE7" w14:textId="67F0E261" w:rsidR="00A66288" w:rsidRPr="00E5725D" w:rsidRDefault="00A66288" w:rsidP="00A66288">
            <w:pPr>
              <w:tabs>
                <w:tab w:val="left" w:pos="2302"/>
                <w:tab w:val="left" w:pos="2444"/>
              </w:tabs>
              <w:spacing w:before="20"/>
              <w:ind w:right="-108"/>
              <w:jc w:val="center"/>
              <w:rPr>
                <w:szCs w:val="28"/>
              </w:rPr>
            </w:pPr>
            <w:r w:rsidRPr="00A66288">
              <w:rPr>
                <w:szCs w:val="28"/>
              </w:rPr>
              <w:t>125</w:t>
            </w:r>
          </w:p>
        </w:tc>
      </w:tr>
      <w:tr w:rsidR="00A66288" w:rsidRPr="005422BE" w14:paraId="303105D7" w14:textId="77777777" w:rsidTr="00A66288">
        <w:trPr>
          <w:cantSplit/>
          <w:trHeight w:val="405"/>
        </w:trPr>
        <w:tc>
          <w:tcPr>
            <w:tcW w:w="6011" w:type="dxa"/>
          </w:tcPr>
          <w:p w14:paraId="11E079F3" w14:textId="77777777" w:rsidR="00A66288" w:rsidRPr="00E5725D" w:rsidRDefault="00A66288" w:rsidP="00A66288">
            <w:pPr>
              <w:ind w:left="142"/>
            </w:pPr>
            <w:r w:rsidRPr="00E5725D">
              <w:t>производство готовых металлических изделий, кроме машин и оборудования</w:t>
            </w:r>
          </w:p>
        </w:tc>
        <w:tc>
          <w:tcPr>
            <w:tcW w:w="2126" w:type="dxa"/>
            <w:vAlign w:val="center"/>
          </w:tcPr>
          <w:p w14:paraId="6BB30A49" w14:textId="54AF89B6" w:rsidR="00A66288" w:rsidRPr="00E5725D" w:rsidRDefault="00A66288" w:rsidP="00A66288">
            <w:pPr>
              <w:tabs>
                <w:tab w:val="left" w:pos="2302"/>
                <w:tab w:val="left" w:pos="2444"/>
              </w:tabs>
              <w:spacing w:before="20"/>
              <w:ind w:right="-108"/>
              <w:jc w:val="center"/>
              <w:rPr>
                <w:szCs w:val="28"/>
              </w:rPr>
            </w:pPr>
            <w:r w:rsidRPr="00A66288">
              <w:rPr>
                <w:szCs w:val="28"/>
              </w:rPr>
              <w:t>106,1</w:t>
            </w:r>
          </w:p>
        </w:tc>
        <w:tc>
          <w:tcPr>
            <w:tcW w:w="2126" w:type="dxa"/>
            <w:vAlign w:val="center"/>
          </w:tcPr>
          <w:p w14:paraId="4E9E7666" w14:textId="0150BF6D" w:rsidR="00A66288" w:rsidRPr="00E5725D" w:rsidRDefault="00A66288" w:rsidP="00A66288">
            <w:pPr>
              <w:tabs>
                <w:tab w:val="left" w:pos="2302"/>
                <w:tab w:val="left" w:pos="2444"/>
              </w:tabs>
              <w:spacing w:before="20"/>
              <w:ind w:right="-108"/>
              <w:jc w:val="center"/>
              <w:rPr>
                <w:szCs w:val="28"/>
              </w:rPr>
            </w:pPr>
            <w:r w:rsidRPr="00A66288">
              <w:rPr>
                <w:szCs w:val="28"/>
              </w:rPr>
              <w:t>в 2</w:t>
            </w:r>
            <w:r>
              <w:rPr>
                <w:szCs w:val="28"/>
              </w:rPr>
              <w:t xml:space="preserve"> </w:t>
            </w:r>
            <w:r w:rsidRPr="00A66288">
              <w:rPr>
                <w:szCs w:val="28"/>
              </w:rPr>
              <w:t>р.</w:t>
            </w:r>
          </w:p>
        </w:tc>
      </w:tr>
      <w:tr w:rsidR="00A66288" w:rsidRPr="005422BE" w14:paraId="6C49B328" w14:textId="77777777" w:rsidTr="00A66288">
        <w:trPr>
          <w:cantSplit/>
          <w:trHeight w:val="413"/>
        </w:trPr>
        <w:tc>
          <w:tcPr>
            <w:tcW w:w="6011" w:type="dxa"/>
          </w:tcPr>
          <w:p w14:paraId="63B9DA53" w14:textId="77777777" w:rsidR="00A66288" w:rsidRPr="00E5725D" w:rsidRDefault="00A66288" w:rsidP="00A66288">
            <w:pPr>
              <w:ind w:left="142"/>
            </w:pPr>
            <w:r w:rsidRPr="00E5725D">
              <w:t>производство компьютеров, электронных и оптических изделий</w:t>
            </w:r>
          </w:p>
        </w:tc>
        <w:tc>
          <w:tcPr>
            <w:tcW w:w="2126" w:type="dxa"/>
            <w:vAlign w:val="center"/>
          </w:tcPr>
          <w:p w14:paraId="6BF99E75" w14:textId="3C2247FC" w:rsidR="00A66288" w:rsidRPr="00E5725D" w:rsidRDefault="00A66288" w:rsidP="00A66288">
            <w:pPr>
              <w:tabs>
                <w:tab w:val="left" w:pos="2302"/>
                <w:tab w:val="left" w:pos="2444"/>
              </w:tabs>
              <w:spacing w:before="20"/>
              <w:ind w:right="-108"/>
              <w:jc w:val="center"/>
              <w:rPr>
                <w:szCs w:val="28"/>
              </w:rPr>
            </w:pPr>
            <w:r w:rsidRPr="00A66288">
              <w:rPr>
                <w:szCs w:val="28"/>
              </w:rPr>
              <w:t>146,5</w:t>
            </w:r>
          </w:p>
        </w:tc>
        <w:tc>
          <w:tcPr>
            <w:tcW w:w="2126" w:type="dxa"/>
            <w:vAlign w:val="center"/>
          </w:tcPr>
          <w:p w14:paraId="6240D574" w14:textId="551BC153" w:rsidR="00A66288" w:rsidRPr="00E5725D" w:rsidRDefault="00A66288" w:rsidP="00A66288">
            <w:pPr>
              <w:tabs>
                <w:tab w:val="left" w:pos="2302"/>
                <w:tab w:val="left" w:pos="2444"/>
              </w:tabs>
              <w:spacing w:before="20"/>
              <w:ind w:right="-108"/>
              <w:jc w:val="center"/>
              <w:rPr>
                <w:szCs w:val="28"/>
              </w:rPr>
            </w:pPr>
            <w:r w:rsidRPr="00A66288">
              <w:rPr>
                <w:szCs w:val="28"/>
              </w:rPr>
              <w:t>94,1</w:t>
            </w:r>
          </w:p>
        </w:tc>
      </w:tr>
      <w:tr w:rsidR="00A66288" w:rsidRPr="005422BE" w14:paraId="51FC4D9E" w14:textId="77777777" w:rsidTr="00A66288">
        <w:trPr>
          <w:cantSplit/>
          <w:trHeight w:val="280"/>
        </w:trPr>
        <w:tc>
          <w:tcPr>
            <w:tcW w:w="6011" w:type="dxa"/>
          </w:tcPr>
          <w:p w14:paraId="626AF493" w14:textId="77777777" w:rsidR="00A66288" w:rsidRPr="00E5725D" w:rsidRDefault="00A66288" w:rsidP="00A66288">
            <w:pPr>
              <w:ind w:left="142"/>
            </w:pPr>
            <w:r w:rsidRPr="00E5725D">
              <w:t>производство электрического оборудования</w:t>
            </w:r>
          </w:p>
        </w:tc>
        <w:tc>
          <w:tcPr>
            <w:tcW w:w="2126" w:type="dxa"/>
            <w:vAlign w:val="center"/>
          </w:tcPr>
          <w:p w14:paraId="3C358CBC" w14:textId="7D01FC91" w:rsidR="00A66288" w:rsidRPr="00E5725D" w:rsidRDefault="00A66288" w:rsidP="00A66288">
            <w:pPr>
              <w:tabs>
                <w:tab w:val="left" w:pos="2302"/>
                <w:tab w:val="left" w:pos="2444"/>
              </w:tabs>
              <w:spacing w:before="20"/>
              <w:ind w:right="-108"/>
              <w:jc w:val="center"/>
              <w:rPr>
                <w:szCs w:val="28"/>
              </w:rPr>
            </w:pPr>
            <w:r w:rsidRPr="00A66288">
              <w:rPr>
                <w:szCs w:val="28"/>
              </w:rPr>
              <w:t>93,2</w:t>
            </w:r>
          </w:p>
        </w:tc>
        <w:tc>
          <w:tcPr>
            <w:tcW w:w="2126" w:type="dxa"/>
            <w:vAlign w:val="center"/>
          </w:tcPr>
          <w:p w14:paraId="6D64E043" w14:textId="0773C26D" w:rsidR="00A66288" w:rsidRPr="00E5725D" w:rsidRDefault="00A66288" w:rsidP="00A66288">
            <w:pPr>
              <w:tabs>
                <w:tab w:val="left" w:pos="2302"/>
                <w:tab w:val="left" w:pos="2444"/>
              </w:tabs>
              <w:spacing w:before="20"/>
              <w:ind w:right="-108"/>
              <w:jc w:val="center"/>
              <w:rPr>
                <w:szCs w:val="28"/>
              </w:rPr>
            </w:pPr>
            <w:r w:rsidRPr="00A66288">
              <w:rPr>
                <w:szCs w:val="28"/>
              </w:rPr>
              <w:t>88,7</w:t>
            </w:r>
          </w:p>
        </w:tc>
      </w:tr>
      <w:tr w:rsidR="00A66288" w:rsidRPr="005422BE" w14:paraId="41ECCB06" w14:textId="77777777" w:rsidTr="00A66288">
        <w:trPr>
          <w:cantSplit/>
          <w:trHeight w:val="498"/>
        </w:trPr>
        <w:tc>
          <w:tcPr>
            <w:tcW w:w="6011" w:type="dxa"/>
          </w:tcPr>
          <w:p w14:paraId="573A9A29" w14:textId="77777777" w:rsidR="00A66288" w:rsidRPr="00E5725D" w:rsidRDefault="00A66288" w:rsidP="00A66288">
            <w:pPr>
              <w:ind w:left="142"/>
              <w:jc w:val="both"/>
            </w:pPr>
            <w:r w:rsidRPr="00E5725D">
              <w:t xml:space="preserve">производство машин и оборудования, не включенных </w:t>
            </w:r>
            <w:r w:rsidRPr="00E5725D">
              <w:br/>
              <w:t>в другие группировки</w:t>
            </w:r>
          </w:p>
        </w:tc>
        <w:tc>
          <w:tcPr>
            <w:tcW w:w="2126" w:type="dxa"/>
            <w:vAlign w:val="center"/>
          </w:tcPr>
          <w:p w14:paraId="7E390915" w14:textId="3E764955" w:rsidR="00A66288" w:rsidRPr="00E5725D" w:rsidRDefault="00A66288" w:rsidP="00A66288">
            <w:pPr>
              <w:tabs>
                <w:tab w:val="left" w:pos="2302"/>
                <w:tab w:val="left" w:pos="2444"/>
              </w:tabs>
              <w:spacing w:before="20"/>
              <w:ind w:right="-108"/>
              <w:jc w:val="center"/>
              <w:rPr>
                <w:szCs w:val="28"/>
              </w:rPr>
            </w:pPr>
            <w:r w:rsidRPr="00A66288">
              <w:rPr>
                <w:szCs w:val="28"/>
              </w:rPr>
              <w:t>79,7</w:t>
            </w:r>
          </w:p>
        </w:tc>
        <w:tc>
          <w:tcPr>
            <w:tcW w:w="2126" w:type="dxa"/>
            <w:vAlign w:val="center"/>
          </w:tcPr>
          <w:p w14:paraId="6D1E63EF" w14:textId="5311F5EF" w:rsidR="00A66288" w:rsidRPr="00E5725D" w:rsidRDefault="00A66288" w:rsidP="00A66288">
            <w:pPr>
              <w:tabs>
                <w:tab w:val="left" w:pos="2302"/>
                <w:tab w:val="left" w:pos="2444"/>
              </w:tabs>
              <w:spacing w:before="20"/>
              <w:ind w:right="-108"/>
              <w:jc w:val="center"/>
              <w:rPr>
                <w:szCs w:val="28"/>
              </w:rPr>
            </w:pPr>
            <w:r w:rsidRPr="00A66288">
              <w:rPr>
                <w:szCs w:val="28"/>
              </w:rPr>
              <w:t>121,7</w:t>
            </w:r>
          </w:p>
        </w:tc>
      </w:tr>
      <w:tr w:rsidR="00A66288" w:rsidRPr="005422BE" w14:paraId="6FEC645F" w14:textId="77777777" w:rsidTr="00A66288">
        <w:trPr>
          <w:cantSplit/>
          <w:trHeight w:val="561"/>
        </w:trPr>
        <w:tc>
          <w:tcPr>
            <w:tcW w:w="6011" w:type="dxa"/>
          </w:tcPr>
          <w:p w14:paraId="3435811E" w14:textId="77777777" w:rsidR="00A66288" w:rsidRPr="00E5725D" w:rsidRDefault="00A66288" w:rsidP="00A66288">
            <w:pPr>
              <w:ind w:left="142"/>
              <w:jc w:val="both"/>
              <w:rPr>
                <w:i/>
              </w:rPr>
            </w:pPr>
            <w:r w:rsidRPr="00E5725D">
              <w:t xml:space="preserve">производство автотранспортных средств, прицепов </w:t>
            </w:r>
            <w:r w:rsidRPr="00E5725D">
              <w:br/>
              <w:t>и полуприцепов</w:t>
            </w:r>
          </w:p>
        </w:tc>
        <w:tc>
          <w:tcPr>
            <w:tcW w:w="2126" w:type="dxa"/>
            <w:vAlign w:val="center"/>
          </w:tcPr>
          <w:p w14:paraId="03A730DF" w14:textId="157393E8" w:rsidR="00A66288" w:rsidRPr="00E5725D" w:rsidRDefault="00A66288" w:rsidP="00A66288">
            <w:pPr>
              <w:tabs>
                <w:tab w:val="left" w:pos="2302"/>
                <w:tab w:val="left" w:pos="2444"/>
              </w:tabs>
              <w:spacing w:before="20"/>
              <w:ind w:right="-108"/>
              <w:jc w:val="center"/>
              <w:rPr>
                <w:szCs w:val="28"/>
              </w:rPr>
            </w:pPr>
            <w:r w:rsidRPr="00A66288">
              <w:rPr>
                <w:szCs w:val="28"/>
              </w:rPr>
              <w:t>в 2,8 р.</w:t>
            </w:r>
          </w:p>
        </w:tc>
        <w:tc>
          <w:tcPr>
            <w:tcW w:w="2126" w:type="dxa"/>
            <w:vAlign w:val="center"/>
          </w:tcPr>
          <w:p w14:paraId="400A8DBD" w14:textId="7CE1D538" w:rsidR="00A66288" w:rsidRPr="00E5725D" w:rsidRDefault="00A66288" w:rsidP="00A66288">
            <w:pPr>
              <w:tabs>
                <w:tab w:val="left" w:pos="2302"/>
                <w:tab w:val="left" w:pos="2444"/>
              </w:tabs>
              <w:spacing w:before="20"/>
              <w:ind w:right="-108"/>
              <w:jc w:val="center"/>
              <w:rPr>
                <w:szCs w:val="28"/>
              </w:rPr>
            </w:pPr>
            <w:r w:rsidRPr="00A66288">
              <w:rPr>
                <w:szCs w:val="28"/>
              </w:rPr>
              <w:t>108,6</w:t>
            </w:r>
          </w:p>
        </w:tc>
      </w:tr>
      <w:tr w:rsidR="00A66288" w:rsidRPr="005422BE" w14:paraId="1803778F" w14:textId="77777777" w:rsidTr="00A66288">
        <w:trPr>
          <w:cantSplit/>
          <w:trHeight w:val="414"/>
        </w:trPr>
        <w:tc>
          <w:tcPr>
            <w:tcW w:w="6011" w:type="dxa"/>
          </w:tcPr>
          <w:p w14:paraId="5AD3931C" w14:textId="77777777" w:rsidR="00A66288" w:rsidRPr="00E5725D" w:rsidRDefault="00A66288" w:rsidP="00A66288">
            <w:pPr>
              <w:ind w:left="142"/>
              <w:jc w:val="both"/>
            </w:pPr>
            <w:r w:rsidRPr="00E5725D">
              <w:t xml:space="preserve">производство прочих транспортных средств </w:t>
            </w:r>
            <w:r w:rsidRPr="00E5725D">
              <w:br/>
              <w:t>и оборудования</w:t>
            </w:r>
          </w:p>
        </w:tc>
        <w:tc>
          <w:tcPr>
            <w:tcW w:w="2126" w:type="dxa"/>
            <w:vAlign w:val="center"/>
          </w:tcPr>
          <w:p w14:paraId="01BF8A18" w14:textId="61209595" w:rsidR="00A66288" w:rsidRPr="00E5725D" w:rsidRDefault="00A66288" w:rsidP="00A66288">
            <w:pPr>
              <w:tabs>
                <w:tab w:val="left" w:pos="2302"/>
                <w:tab w:val="left" w:pos="2444"/>
              </w:tabs>
              <w:spacing w:before="20"/>
              <w:ind w:right="-108"/>
              <w:jc w:val="center"/>
              <w:rPr>
                <w:szCs w:val="28"/>
              </w:rPr>
            </w:pPr>
            <w:r w:rsidRPr="00A66288">
              <w:rPr>
                <w:szCs w:val="28"/>
              </w:rPr>
              <w:t>85,7</w:t>
            </w:r>
          </w:p>
        </w:tc>
        <w:tc>
          <w:tcPr>
            <w:tcW w:w="2126" w:type="dxa"/>
            <w:vAlign w:val="center"/>
          </w:tcPr>
          <w:p w14:paraId="2C2163EE" w14:textId="1CBAC4AD" w:rsidR="00A66288" w:rsidRPr="00E5725D" w:rsidRDefault="00A66288" w:rsidP="00A66288">
            <w:pPr>
              <w:tabs>
                <w:tab w:val="left" w:pos="2302"/>
                <w:tab w:val="left" w:pos="2444"/>
              </w:tabs>
              <w:spacing w:before="20"/>
              <w:ind w:right="-108"/>
              <w:jc w:val="center"/>
              <w:rPr>
                <w:szCs w:val="28"/>
              </w:rPr>
            </w:pPr>
            <w:r w:rsidRPr="00A66288">
              <w:rPr>
                <w:szCs w:val="28"/>
              </w:rPr>
              <w:t>в 1249,5</w:t>
            </w:r>
            <w:r>
              <w:rPr>
                <w:szCs w:val="28"/>
              </w:rPr>
              <w:t xml:space="preserve"> </w:t>
            </w:r>
            <w:r w:rsidRPr="00A66288">
              <w:rPr>
                <w:szCs w:val="28"/>
              </w:rPr>
              <w:t>р.</w:t>
            </w:r>
          </w:p>
        </w:tc>
      </w:tr>
      <w:tr w:rsidR="00A66288" w:rsidRPr="005422BE" w14:paraId="1302115D" w14:textId="77777777" w:rsidTr="00A66288">
        <w:trPr>
          <w:cantSplit/>
          <w:trHeight w:val="124"/>
        </w:trPr>
        <w:tc>
          <w:tcPr>
            <w:tcW w:w="6011" w:type="dxa"/>
          </w:tcPr>
          <w:p w14:paraId="580E681D" w14:textId="77777777" w:rsidR="00A66288" w:rsidRPr="00E5725D" w:rsidRDefault="00A66288" w:rsidP="00A66288">
            <w:pPr>
              <w:ind w:left="142"/>
              <w:jc w:val="both"/>
            </w:pPr>
            <w:r w:rsidRPr="00E5725D">
              <w:t>производство мебели</w:t>
            </w:r>
          </w:p>
        </w:tc>
        <w:tc>
          <w:tcPr>
            <w:tcW w:w="2126" w:type="dxa"/>
            <w:vAlign w:val="center"/>
          </w:tcPr>
          <w:p w14:paraId="3BBCFF18" w14:textId="3075F5A1" w:rsidR="00A66288" w:rsidRPr="00E5725D" w:rsidRDefault="00A66288" w:rsidP="00A66288">
            <w:pPr>
              <w:tabs>
                <w:tab w:val="left" w:pos="2302"/>
                <w:tab w:val="left" w:pos="2444"/>
              </w:tabs>
              <w:spacing w:before="20"/>
              <w:ind w:right="-108"/>
              <w:jc w:val="center"/>
              <w:rPr>
                <w:szCs w:val="28"/>
              </w:rPr>
            </w:pPr>
            <w:r w:rsidRPr="00A66288">
              <w:rPr>
                <w:szCs w:val="28"/>
              </w:rPr>
              <w:t>131,3</w:t>
            </w:r>
          </w:p>
        </w:tc>
        <w:tc>
          <w:tcPr>
            <w:tcW w:w="2126" w:type="dxa"/>
            <w:vAlign w:val="center"/>
          </w:tcPr>
          <w:p w14:paraId="5C931E66" w14:textId="1B0EAACA" w:rsidR="00A66288" w:rsidRPr="00E5725D" w:rsidRDefault="00A66288" w:rsidP="00A66288">
            <w:pPr>
              <w:tabs>
                <w:tab w:val="left" w:pos="2302"/>
                <w:tab w:val="left" w:pos="2444"/>
              </w:tabs>
              <w:spacing w:before="20"/>
              <w:ind w:right="-108"/>
              <w:jc w:val="center"/>
              <w:rPr>
                <w:szCs w:val="28"/>
              </w:rPr>
            </w:pPr>
            <w:r w:rsidRPr="00A66288">
              <w:rPr>
                <w:szCs w:val="28"/>
              </w:rPr>
              <w:t>в 2,2</w:t>
            </w:r>
            <w:r>
              <w:rPr>
                <w:szCs w:val="28"/>
              </w:rPr>
              <w:t xml:space="preserve"> </w:t>
            </w:r>
            <w:r w:rsidRPr="00A66288">
              <w:rPr>
                <w:szCs w:val="28"/>
              </w:rPr>
              <w:t>р.</w:t>
            </w:r>
          </w:p>
        </w:tc>
      </w:tr>
      <w:tr w:rsidR="00A66288" w:rsidRPr="005422BE" w14:paraId="6AB0C559" w14:textId="77777777" w:rsidTr="00A66288">
        <w:trPr>
          <w:cantSplit/>
          <w:trHeight w:val="128"/>
        </w:trPr>
        <w:tc>
          <w:tcPr>
            <w:tcW w:w="6011" w:type="dxa"/>
          </w:tcPr>
          <w:p w14:paraId="5160DC40" w14:textId="77777777" w:rsidR="00A66288" w:rsidRPr="00E5725D" w:rsidRDefault="00A66288" w:rsidP="00A66288">
            <w:pPr>
              <w:ind w:left="142"/>
              <w:jc w:val="both"/>
            </w:pPr>
            <w:r w:rsidRPr="00E5725D">
              <w:t>производство прочих готовых изделий</w:t>
            </w:r>
          </w:p>
        </w:tc>
        <w:tc>
          <w:tcPr>
            <w:tcW w:w="2126" w:type="dxa"/>
            <w:vAlign w:val="center"/>
          </w:tcPr>
          <w:p w14:paraId="0BEE5753" w14:textId="625934BA" w:rsidR="00A66288" w:rsidRPr="00E5725D" w:rsidRDefault="00A66288" w:rsidP="00A66288">
            <w:pPr>
              <w:tabs>
                <w:tab w:val="left" w:pos="2302"/>
                <w:tab w:val="left" w:pos="2444"/>
              </w:tabs>
              <w:spacing w:before="20"/>
              <w:ind w:right="-108"/>
              <w:jc w:val="center"/>
              <w:rPr>
                <w:szCs w:val="28"/>
              </w:rPr>
            </w:pPr>
            <w:r w:rsidRPr="00A66288">
              <w:rPr>
                <w:szCs w:val="28"/>
              </w:rPr>
              <w:t>96,4</w:t>
            </w:r>
          </w:p>
        </w:tc>
        <w:tc>
          <w:tcPr>
            <w:tcW w:w="2126" w:type="dxa"/>
            <w:vAlign w:val="center"/>
          </w:tcPr>
          <w:p w14:paraId="5198B6FC" w14:textId="6B602D1F" w:rsidR="00A66288" w:rsidRPr="00E5725D" w:rsidRDefault="00A66288" w:rsidP="00A66288">
            <w:pPr>
              <w:tabs>
                <w:tab w:val="left" w:pos="2302"/>
                <w:tab w:val="left" w:pos="2444"/>
              </w:tabs>
              <w:spacing w:before="20"/>
              <w:ind w:right="-108"/>
              <w:jc w:val="center"/>
              <w:rPr>
                <w:szCs w:val="28"/>
              </w:rPr>
            </w:pPr>
            <w:r w:rsidRPr="00A66288">
              <w:rPr>
                <w:szCs w:val="28"/>
              </w:rPr>
              <w:t>84,9</w:t>
            </w:r>
          </w:p>
        </w:tc>
      </w:tr>
      <w:tr w:rsidR="00A66288" w:rsidRPr="005422BE" w14:paraId="2D72039A" w14:textId="77777777" w:rsidTr="00A66288">
        <w:trPr>
          <w:cantSplit/>
          <w:trHeight w:val="149"/>
        </w:trPr>
        <w:tc>
          <w:tcPr>
            <w:tcW w:w="6011" w:type="dxa"/>
          </w:tcPr>
          <w:p w14:paraId="1A8FE570" w14:textId="77777777" w:rsidR="00A66288" w:rsidRPr="00E5725D" w:rsidRDefault="00A66288" w:rsidP="00A66288">
            <w:pPr>
              <w:ind w:left="142"/>
              <w:jc w:val="both"/>
            </w:pPr>
            <w:r w:rsidRPr="00E5725D">
              <w:t>ремонт и монтаж машин и оборудования</w:t>
            </w:r>
          </w:p>
        </w:tc>
        <w:tc>
          <w:tcPr>
            <w:tcW w:w="2126" w:type="dxa"/>
            <w:vAlign w:val="center"/>
          </w:tcPr>
          <w:p w14:paraId="1D61C811" w14:textId="693DB817" w:rsidR="00A66288" w:rsidRPr="00E5725D" w:rsidRDefault="00A66288" w:rsidP="00A66288">
            <w:pPr>
              <w:tabs>
                <w:tab w:val="left" w:pos="2302"/>
                <w:tab w:val="left" w:pos="2444"/>
              </w:tabs>
              <w:spacing w:before="20"/>
              <w:ind w:right="-108"/>
              <w:jc w:val="center"/>
              <w:rPr>
                <w:szCs w:val="28"/>
              </w:rPr>
            </w:pPr>
            <w:r w:rsidRPr="00A66288">
              <w:rPr>
                <w:szCs w:val="28"/>
              </w:rPr>
              <w:t>111,1</w:t>
            </w:r>
          </w:p>
        </w:tc>
        <w:tc>
          <w:tcPr>
            <w:tcW w:w="2126" w:type="dxa"/>
            <w:vAlign w:val="center"/>
          </w:tcPr>
          <w:p w14:paraId="4B44E780" w14:textId="715A71A1" w:rsidR="00A66288" w:rsidRPr="00E5725D" w:rsidRDefault="00A66288" w:rsidP="00A66288">
            <w:pPr>
              <w:tabs>
                <w:tab w:val="left" w:pos="2302"/>
                <w:tab w:val="left" w:pos="2444"/>
              </w:tabs>
              <w:spacing w:before="20"/>
              <w:ind w:right="-108"/>
              <w:jc w:val="center"/>
              <w:rPr>
                <w:szCs w:val="28"/>
              </w:rPr>
            </w:pPr>
            <w:r w:rsidRPr="00A66288">
              <w:rPr>
                <w:szCs w:val="28"/>
              </w:rPr>
              <w:t>136,9</w:t>
            </w:r>
          </w:p>
        </w:tc>
      </w:tr>
      <w:tr w:rsidR="00A66288" w:rsidRPr="005422BE" w14:paraId="6FFA88CB" w14:textId="77777777" w:rsidTr="00A66288">
        <w:trPr>
          <w:cantSplit/>
          <w:trHeight w:val="570"/>
        </w:trPr>
        <w:tc>
          <w:tcPr>
            <w:tcW w:w="6011" w:type="dxa"/>
          </w:tcPr>
          <w:p w14:paraId="0A00E638" w14:textId="77777777" w:rsidR="00A66288" w:rsidRPr="00E5725D" w:rsidRDefault="00A66288" w:rsidP="00A66288">
            <w:pPr>
              <w:pStyle w:val="5"/>
              <w:spacing w:before="0"/>
              <w:rPr>
                <w:sz w:val="24"/>
                <w:szCs w:val="24"/>
              </w:rPr>
            </w:pPr>
            <w:r w:rsidRPr="00E5725D">
              <w:rPr>
                <w:sz w:val="24"/>
                <w:szCs w:val="24"/>
              </w:rPr>
              <w:t xml:space="preserve">Обеспечение электрической энергией, газом </w:t>
            </w:r>
            <w:r w:rsidRPr="00E5725D">
              <w:rPr>
                <w:sz w:val="24"/>
                <w:szCs w:val="24"/>
              </w:rPr>
              <w:br/>
              <w:t>и паром; кондиционирование воздуха</w:t>
            </w:r>
          </w:p>
        </w:tc>
        <w:tc>
          <w:tcPr>
            <w:tcW w:w="2126" w:type="dxa"/>
            <w:vAlign w:val="center"/>
          </w:tcPr>
          <w:p w14:paraId="5F8C9974" w14:textId="0D61B476" w:rsidR="00A66288" w:rsidRPr="00E5725D" w:rsidRDefault="00A66288" w:rsidP="00A66288">
            <w:pPr>
              <w:tabs>
                <w:tab w:val="left" w:pos="2302"/>
                <w:tab w:val="left" w:pos="2444"/>
              </w:tabs>
              <w:spacing w:before="20"/>
              <w:ind w:right="-108"/>
              <w:jc w:val="center"/>
              <w:rPr>
                <w:b/>
                <w:szCs w:val="28"/>
              </w:rPr>
            </w:pPr>
            <w:r w:rsidRPr="00A66288">
              <w:rPr>
                <w:b/>
                <w:szCs w:val="28"/>
              </w:rPr>
              <w:t>92,2</w:t>
            </w:r>
          </w:p>
        </w:tc>
        <w:tc>
          <w:tcPr>
            <w:tcW w:w="2126" w:type="dxa"/>
            <w:vAlign w:val="center"/>
          </w:tcPr>
          <w:p w14:paraId="2FE7F04D" w14:textId="6491DF48" w:rsidR="00A66288" w:rsidRPr="00E5725D" w:rsidRDefault="00A66288" w:rsidP="00A66288">
            <w:pPr>
              <w:tabs>
                <w:tab w:val="left" w:pos="2302"/>
                <w:tab w:val="left" w:pos="2444"/>
              </w:tabs>
              <w:spacing w:before="20"/>
              <w:ind w:right="-108"/>
              <w:jc w:val="center"/>
              <w:rPr>
                <w:b/>
                <w:szCs w:val="28"/>
              </w:rPr>
            </w:pPr>
            <w:r w:rsidRPr="00A66288">
              <w:rPr>
                <w:b/>
                <w:szCs w:val="28"/>
              </w:rPr>
              <w:t>97</w:t>
            </w:r>
          </w:p>
        </w:tc>
      </w:tr>
      <w:tr w:rsidR="00A66288" w:rsidRPr="005422BE" w14:paraId="5F4D4A07" w14:textId="77777777" w:rsidTr="00A66288">
        <w:trPr>
          <w:cantSplit/>
          <w:trHeight w:val="96"/>
        </w:trPr>
        <w:tc>
          <w:tcPr>
            <w:tcW w:w="6011" w:type="dxa"/>
          </w:tcPr>
          <w:p w14:paraId="795ED73E" w14:textId="77777777" w:rsidR="00A66288" w:rsidRPr="00E5725D" w:rsidRDefault="00A66288" w:rsidP="00A66288">
            <w:pPr>
              <w:pStyle w:val="5"/>
              <w:spacing w:before="0"/>
              <w:rPr>
                <w:b w:val="0"/>
                <w:i/>
                <w:sz w:val="24"/>
                <w:szCs w:val="24"/>
              </w:rPr>
            </w:pPr>
            <w:r w:rsidRPr="00E5725D">
              <w:rPr>
                <w:sz w:val="24"/>
                <w:szCs w:val="24"/>
              </w:rPr>
              <w:t>Водоснабжение; водоотведение, организация сбора и утилизации отходов, деятельность по ликвидации загрязнений</w:t>
            </w:r>
          </w:p>
        </w:tc>
        <w:tc>
          <w:tcPr>
            <w:tcW w:w="2126" w:type="dxa"/>
            <w:vAlign w:val="center"/>
          </w:tcPr>
          <w:p w14:paraId="46745D55" w14:textId="03C395A6" w:rsidR="00A66288" w:rsidRPr="00E5725D" w:rsidRDefault="00A66288" w:rsidP="00A66288">
            <w:pPr>
              <w:tabs>
                <w:tab w:val="left" w:pos="2302"/>
                <w:tab w:val="left" w:pos="2444"/>
              </w:tabs>
              <w:spacing w:before="20"/>
              <w:ind w:right="-108"/>
              <w:jc w:val="center"/>
              <w:rPr>
                <w:b/>
                <w:szCs w:val="28"/>
              </w:rPr>
            </w:pPr>
            <w:r w:rsidRPr="00A66288">
              <w:rPr>
                <w:b/>
                <w:szCs w:val="28"/>
              </w:rPr>
              <w:t>102</w:t>
            </w:r>
          </w:p>
        </w:tc>
        <w:tc>
          <w:tcPr>
            <w:tcW w:w="2126" w:type="dxa"/>
            <w:vAlign w:val="center"/>
          </w:tcPr>
          <w:p w14:paraId="792D70CC" w14:textId="51FCA62B" w:rsidR="00A66288" w:rsidRPr="00E5725D" w:rsidRDefault="00A66288" w:rsidP="00A66288">
            <w:pPr>
              <w:tabs>
                <w:tab w:val="left" w:pos="2302"/>
                <w:tab w:val="left" w:pos="2444"/>
              </w:tabs>
              <w:spacing w:before="20"/>
              <w:ind w:right="-108"/>
              <w:jc w:val="center"/>
              <w:rPr>
                <w:b/>
                <w:szCs w:val="28"/>
              </w:rPr>
            </w:pPr>
            <w:r w:rsidRPr="00A66288">
              <w:rPr>
                <w:b/>
                <w:szCs w:val="28"/>
              </w:rPr>
              <w:t>101,4</w:t>
            </w:r>
          </w:p>
        </w:tc>
      </w:tr>
    </w:tbl>
    <w:p w14:paraId="331DDB91" w14:textId="77777777" w:rsidR="00A645ED" w:rsidRPr="005422BE" w:rsidRDefault="00A645ED" w:rsidP="00ED13FA">
      <w:pPr>
        <w:pStyle w:val="a6"/>
        <w:rPr>
          <w:szCs w:val="28"/>
          <w:highlight w:val="yellow"/>
        </w:rPr>
      </w:pPr>
    </w:p>
    <w:p w14:paraId="6C53EE0E" w14:textId="77777777" w:rsidR="00FD476F" w:rsidRPr="005422BE" w:rsidRDefault="00FD476F" w:rsidP="008C4AA5">
      <w:pPr>
        <w:pStyle w:val="a6"/>
        <w:tabs>
          <w:tab w:val="left" w:pos="0"/>
        </w:tabs>
        <w:ind w:firstLine="709"/>
        <w:jc w:val="center"/>
        <w:rPr>
          <w:color w:val="000000" w:themeColor="text1"/>
          <w:szCs w:val="28"/>
          <w:highlight w:val="yellow"/>
        </w:rPr>
      </w:pPr>
    </w:p>
    <w:p w14:paraId="24C69298" w14:textId="5089AF75" w:rsidR="000628AE" w:rsidRPr="005422BE" w:rsidRDefault="00BB03E5" w:rsidP="008C4AA5">
      <w:pPr>
        <w:pStyle w:val="a6"/>
        <w:tabs>
          <w:tab w:val="left" w:pos="0"/>
        </w:tabs>
        <w:ind w:firstLine="709"/>
        <w:jc w:val="center"/>
        <w:rPr>
          <w:color w:val="000000" w:themeColor="text1"/>
          <w:spacing w:val="-1"/>
          <w:szCs w:val="28"/>
          <w:highlight w:val="yellow"/>
        </w:rPr>
      </w:pPr>
      <w:r w:rsidRPr="00B47A00">
        <w:rPr>
          <w:rFonts w:ascii="Times New Roman CYR" w:hAnsi="Times New Roman CYR" w:cs="Times New Roman CYR"/>
          <w:bCs/>
          <w:szCs w:val="28"/>
        </w:rPr>
        <w:lastRenderedPageBreak/>
        <w:t xml:space="preserve">Анализ состояния и развития промышленного производства </w:t>
      </w:r>
      <w:r>
        <w:rPr>
          <w:rFonts w:ascii="Times New Roman CYR" w:hAnsi="Times New Roman CYR" w:cs="Times New Roman CYR"/>
          <w:bCs/>
          <w:szCs w:val="28"/>
        </w:rPr>
        <w:br/>
      </w:r>
      <w:r w:rsidRPr="00B47A00">
        <w:rPr>
          <w:rFonts w:ascii="Times New Roman CYR" w:hAnsi="Times New Roman CYR" w:cs="Times New Roman CYR"/>
          <w:bCs/>
          <w:szCs w:val="28"/>
        </w:rPr>
        <w:t>в разрезе основных видов деятельности; пояснение причин роста или падения производства, объемов отгруженных товаров собственного производства</w:t>
      </w:r>
      <w:r w:rsidR="008C4AA5" w:rsidRPr="005422BE">
        <w:rPr>
          <w:color w:val="000000" w:themeColor="text1"/>
          <w:szCs w:val="28"/>
          <w:highlight w:val="yellow"/>
        </w:rPr>
        <w:br/>
      </w:r>
      <w:r w:rsidR="000628AE" w:rsidRPr="00BB03E5">
        <w:rPr>
          <w:b w:val="0"/>
          <w:bCs/>
          <w:color w:val="000000" w:themeColor="text1"/>
          <w:szCs w:val="28"/>
        </w:rPr>
        <w:t xml:space="preserve">за </w:t>
      </w:r>
      <w:r w:rsidRPr="00BB03E5">
        <w:rPr>
          <w:b w:val="0"/>
          <w:bCs/>
          <w:color w:val="000000" w:themeColor="text1"/>
          <w:szCs w:val="28"/>
        </w:rPr>
        <w:t>январь-</w:t>
      </w:r>
      <w:r w:rsidR="00920BE7">
        <w:rPr>
          <w:b w:val="0"/>
          <w:bCs/>
          <w:color w:val="000000" w:themeColor="text1"/>
          <w:szCs w:val="28"/>
        </w:rPr>
        <w:t>июнь</w:t>
      </w:r>
      <w:r w:rsidR="00FD476F" w:rsidRPr="00BB03E5">
        <w:rPr>
          <w:b w:val="0"/>
          <w:bCs/>
          <w:color w:val="000000" w:themeColor="text1"/>
          <w:szCs w:val="28"/>
        </w:rPr>
        <w:t xml:space="preserve"> </w:t>
      </w:r>
      <w:r w:rsidR="000628AE" w:rsidRPr="00BB03E5">
        <w:rPr>
          <w:b w:val="0"/>
          <w:bCs/>
          <w:color w:val="000000" w:themeColor="text1"/>
          <w:szCs w:val="28"/>
        </w:rPr>
        <w:t>202</w:t>
      </w:r>
      <w:r w:rsidR="00FD476F" w:rsidRPr="00BB03E5">
        <w:rPr>
          <w:b w:val="0"/>
          <w:bCs/>
          <w:color w:val="000000" w:themeColor="text1"/>
          <w:szCs w:val="28"/>
        </w:rPr>
        <w:t>5</w:t>
      </w:r>
      <w:r w:rsidR="000628AE" w:rsidRPr="00BB03E5">
        <w:rPr>
          <w:b w:val="0"/>
          <w:bCs/>
          <w:color w:val="000000" w:themeColor="text1"/>
          <w:szCs w:val="28"/>
        </w:rPr>
        <w:t xml:space="preserve"> год</w:t>
      </w:r>
      <w:r w:rsidR="00FD476F" w:rsidRPr="00BB03E5">
        <w:rPr>
          <w:b w:val="0"/>
          <w:bCs/>
          <w:color w:val="000000" w:themeColor="text1"/>
          <w:szCs w:val="28"/>
        </w:rPr>
        <w:t>а</w:t>
      </w:r>
    </w:p>
    <w:p w14:paraId="70F2A702" w14:textId="77777777" w:rsidR="000628AE" w:rsidRPr="005422BE" w:rsidRDefault="000628AE" w:rsidP="00ED0C68">
      <w:pPr>
        <w:pStyle w:val="a6"/>
        <w:tabs>
          <w:tab w:val="left" w:pos="0"/>
        </w:tabs>
        <w:ind w:firstLine="709"/>
        <w:rPr>
          <w:b w:val="0"/>
          <w:color w:val="000000" w:themeColor="text1"/>
          <w:spacing w:val="-1"/>
          <w:sz w:val="24"/>
          <w:szCs w:val="24"/>
          <w:highlight w:val="yellow"/>
        </w:rPr>
      </w:pPr>
    </w:p>
    <w:p w14:paraId="48C8C1FC" w14:textId="72ACABAC"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Индекс промышленного производства (ИПП) по городу за январь-май</w:t>
      </w:r>
      <w:r w:rsidRPr="001D684D">
        <w:rPr>
          <w:color w:val="000000" w:themeColor="text1"/>
          <w:sz w:val="28"/>
          <w:szCs w:val="28"/>
          <w:lang w:eastAsia="ar-SA"/>
        </w:rPr>
        <w:br/>
        <w:t>2025 года составил 98,1</w:t>
      </w:r>
      <w:r w:rsidR="00F165E2" w:rsidRPr="001D684D">
        <w:rPr>
          <w:color w:val="000000" w:themeColor="text1"/>
          <w:sz w:val="28"/>
          <w:szCs w:val="28"/>
          <w:lang w:eastAsia="ar-SA"/>
        </w:rPr>
        <w:t> </w:t>
      </w:r>
      <w:r w:rsidRPr="001D684D">
        <w:rPr>
          <w:color w:val="000000" w:themeColor="text1"/>
          <w:sz w:val="28"/>
          <w:szCs w:val="28"/>
          <w:lang w:eastAsia="ar-SA"/>
        </w:rPr>
        <w:t>% (за январь-май 202</w:t>
      </w:r>
      <w:r w:rsidR="00F165E2" w:rsidRPr="001D684D">
        <w:rPr>
          <w:color w:val="000000" w:themeColor="text1"/>
          <w:sz w:val="28"/>
          <w:szCs w:val="28"/>
          <w:lang w:eastAsia="ar-SA"/>
        </w:rPr>
        <w:t>4</w:t>
      </w:r>
      <w:r w:rsidRPr="001D684D">
        <w:rPr>
          <w:color w:val="000000" w:themeColor="text1"/>
          <w:sz w:val="28"/>
          <w:szCs w:val="28"/>
          <w:lang w:eastAsia="ar-SA"/>
        </w:rPr>
        <w:t xml:space="preserve"> год</w:t>
      </w:r>
      <w:r w:rsidR="00F165E2" w:rsidRPr="001D684D">
        <w:rPr>
          <w:color w:val="000000" w:themeColor="text1"/>
          <w:sz w:val="28"/>
          <w:szCs w:val="28"/>
          <w:lang w:eastAsia="ar-SA"/>
        </w:rPr>
        <w:t>а</w:t>
      </w:r>
      <w:r w:rsidRPr="001D684D">
        <w:rPr>
          <w:color w:val="000000" w:themeColor="text1"/>
          <w:sz w:val="28"/>
          <w:szCs w:val="28"/>
          <w:lang w:eastAsia="ar-SA"/>
        </w:rPr>
        <w:t xml:space="preserve"> – 120,4</w:t>
      </w:r>
      <w:r w:rsidR="00F165E2" w:rsidRPr="001D684D">
        <w:rPr>
          <w:color w:val="000000" w:themeColor="text1"/>
          <w:sz w:val="28"/>
          <w:szCs w:val="28"/>
          <w:lang w:eastAsia="ar-SA"/>
        </w:rPr>
        <w:t> </w:t>
      </w:r>
      <w:r w:rsidRPr="001D684D">
        <w:rPr>
          <w:color w:val="000000" w:themeColor="text1"/>
          <w:sz w:val="28"/>
          <w:szCs w:val="28"/>
          <w:lang w:eastAsia="ar-SA"/>
        </w:rPr>
        <w:t xml:space="preserve">%), за счет выпуска продукции в обрабатывающих производствах. </w:t>
      </w:r>
    </w:p>
    <w:p w14:paraId="58C6C52D" w14:textId="0F80384D"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Темп роста отгруженных товаров собственного производства по крупным </w:t>
      </w:r>
      <w:r w:rsidRPr="001D684D">
        <w:rPr>
          <w:color w:val="000000" w:themeColor="text1"/>
          <w:sz w:val="28"/>
          <w:szCs w:val="28"/>
          <w:lang w:eastAsia="ar-SA"/>
        </w:rPr>
        <w:br/>
        <w:t xml:space="preserve">и средним обрабатывающим организациям за январь-май </w:t>
      </w:r>
      <w:r w:rsidRPr="001D684D">
        <w:rPr>
          <w:color w:val="000000" w:themeColor="text1"/>
          <w:sz w:val="28"/>
          <w:szCs w:val="28"/>
        </w:rPr>
        <w:t>2025 года</w:t>
      </w:r>
      <w:r w:rsidRPr="001D684D">
        <w:rPr>
          <w:color w:val="000000" w:themeColor="text1"/>
          <w:sz w:val="28"/>
          <w:szCs w:val="28"/>
          <w:lang w:eastAsia="ar-SA"/>
        </w:rPr>
        <w:t xml:space="preserve"> – </w:t>
      </w:r>
      <w:r w:rsidR="00F165E2" w:rsidRPr="001D684D">
        <w:rPr>
          <w:color w:val="000000" w:themeColor="text1"/>
          <w:sz w:val="28"/>
          <w:szCs w:val="28"/>
          <w:lang w:eastAsia="ar-SA"/>
        </w:rPr>
        <w:t>81</w:t>
      </w:r>
      <w:r w:rsidRPr="001D684D">
        <w:rPr>
          <w:color w:val="000000" w:themeColor="text1"/>
          <w:sz w:val="28"/>
          <w:szCs w:val="28"/>
        </w:rPr>
        <w:t>,</w:t>
      </w:r>
      <w:r w:rsidR="00F165E2" w:rsidRPr="001D684D">
        <w:rPr>
          <w:color w:val="000000" w:themeColor="text1"/>
          <w:sz w:val="28"/>
          <w:szCs w:val="28"/>
        </w:rPr>
        <w:t>4 </w:t>
      </w:r>
      <w:r w:rsidRPr="001D684D">
        <w:rPr>
          <w:color w:val="000000" w:themeColor="text1"/>
          <w:sz w:val="28"/>
          <w:szCs w:val="28"/>
          <w:lang w:eastAsia="ar-SA"/>
        </w:rPr>
        <w:t>%.</w:t>
      </w:r>
    </w:p>
    <w:p w14:paraId="2A4B9F73" w14:textId="77777777" w:rsidR="00F165E2"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Выше уровня соответствующего периода прошлого года отмечены показатели в:  </w:t>
      </w:r>
    </w:p>
    <w:p w14:paraId="5C872703" w14:textId="20E87E5D" w:rsidR="00D157F9" w:rsidRPr="001D684D" w:rsidRDefault="00D157F9" w:rsidP="001D684D">
      <w:pPr>
        <w:tabs>
          <w:tab w:val="left" w:pos="993"/>
        </w:tabs>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 производстве автотранспортных средств, прицепов и полуприцепов </w:t>
      </w:r>
      <w:r w:rsidRPr="001D684D">
        <w:rPr>
          <w:color w:val="000000" w:themeColor="text1"/>
          <w:sz w:val="28"/>
          <w:szCs w:val="28"/>
          <w:lang w:eastAsia="ar-SA"/>
        </w:rPr>
        <w:br/>
        <w:t>– в 2,8 р</w:t>
      </w:r>
      <w:r w:rsidR="00F165E2" w:rsidRPr="001D684D">
        <w:rPr>
          <w:color w:val="000000" w:themeColor="text1"/>
          <w:sz w:val="28"/>
          <w:szCs w:val="28"/>
          <w:lang w:eastAsia="ar-SA"/>
        </w:rPr>
        <w:t>.</w:t>
      </w:r>
      <w:r w:rsidRPr="001D684D">
        <w:rPr>
          <w:color w:val="000000" w:themeColor="text1"/>
          <w:sz w:val="28"/>
          <w:szCs w:val="28"/>
          <w:lang w:eastAsia="ar-SA"/>
        </w:rPr>
        <w:t>;</w:t>
      </w:r>
    </w:p>
    <w:p w14:paraId="47F08BDC" w14:textId="40A59C81"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компьютеров, электронных и оптических изделий – 146,5</w:t>
      </w:r>
      <w:r w:rsidR="00F165E2" w:rsidRPr="001D684D">
        <w:rPr>
          <w:color w:val="000000" w:themeColor="text1"/>
          <w:sz w:val="28"/>
          <w:szCs w:val="28"/>
          <w:lang w:eastAsia="ar-SA"/>
        </w:rPr>
        <w:t> </w:t>
      </w:r>
      <w:r w:rsidRPr="001D684D">
        <w:rPr>
          <w:color w:val="000000" w:themeColor="text1"/>
          <w:sz w:val="28"/>
          <w:szCs w:val="28"/>
          <w:lang w:eastAsia="ar-SA"/>
        </w:rPr>
        <w:t>%;</w:t>
      </w:r>
    </w:p>
    <w:p w14:paraId="723254BB" w14:textId="23F1BED2"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мебели – 131,3</w:t>
      </w:r>
      <w:r w:rsidR="00F165E2" w:rsidRPr="001D684D">
        <w:rPr>
          <w:color w:val="000000" w:themeColor="text1"/>
          <w:sz w:val="28"/>
          <w:szCs w:val="28"/>
          <w:lang w:eastAsia="ar-SA"/>
        </w:rPr>
        <w:t> </w:t>
      </w:r>
      <w:r w:rsidRPr="001D684D">
        <w:rPr>
          <w:color w:val="000000" w:themeColor="text1"/>
          <w:sz w:val="28"/>
          <w:szCs w:val="28"/>
          <w:lang w:eastAsia="ar-SA"/>
        </w:rPr>
        <w:t>%;</w:t>
      </w:r>
    </w:p>
    <w:p w14:paraId="0FE973A9" w14:textId="7CD15C31"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ремонте и монтаже машин и оборудования – 111,1</w:t>
      </w:r>
      <w:r w:rsidR="00F165E2" w:rsidRPr="001D684D">
        <w:rPr>
          <w:color w:val="000000" w:themeColor="text1"/>
          <w:sz w:val="28"/>
          <w:szCs w:val="28"/>
          <w:lang w:eastAsia="ar-SA"/>
        </w:rPr>
        <w:t> </w:t>
      </w:r>
      <w:r w:rsidRPr="001D684D">
        <w:rPr>
          <w:color w:val="000000" w:themeColor="text1"/>
          <w:sz w:val="28"/>
          <w:szCs w:val="28"/>
          <w:lang w:eastAsia="ar-SA"/>
        </w:rPr>
        <w:t>%;</w:t>
      </w:r>
    </w:p>
    <w:p w14:paraId="0A06D943" w14:textId="29756737"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rPr>
      </w:pPr>
      <w:r w:rsidRPr="001D684D">
        <w:rPr>
          <w:color w:val="000000" w:themeColor="text1"/>
          <w:sz w:val="28"/>
          <w:szCs w:val="28"/>
          <w:lang w:eastAsia="ar-SA"/>
        </w:rPr>
        <w:t xml:space="preserve">производстве готовых металлических изделий, кроме машин </w:t>
      </w:r>
      <w:r w:rsidRPr="001D684D">
        <w:rPr>
          <w:color w:val="000000" w:themeColor="text1"/>
          <w:sz w:val="28"/>
          <w:szCs w:val="28"/>
          <w:lang w:eastAsia="ar-SA"/>
        </w:rPr>
        <w:br/>
        <w:t>и оборудования – 106,1</w:t>
      </w:r>
      <w:r w:rsidR="00F165E2" w:rsidRPr="001D684D">
        <w:rPr>
          <w:color w:val="000000" w:themeColor="text1"/>
          <w:sz w:val="28"/>
          <w:szCs w:val="28"/>
          <w:lang w:eastAsia="ar-SA"/>
        </w:rPr>
        <w:t> </w:t>
      </w:r>
      <w:r w:rsidRPr="001D684D">
        <w:rPr>
          <w:color w:val="000000" w:themeColor="text1"/>
          <w:sz w:val="28"/>
          <w:szCs w:val="28"/>
          <w:lang w:eastAsia="ar-SA"/>
        </w:rPr>
        <w:t>%;</w:t>
      </w:r>
    </w:p>
    <w:p w14:paraId="43C9A207" w14:textId="25563106"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пищевых продуктов – 105,2</w:t>
      </w:r>
      <w:r w:rsidR="00F165E2" w:rsidRPr="001D684D">
        <w:rPr>
          <w:color w:val="000000" w:themeColor="text1"/>
          <w:sz w:val="28"/>
          <w:szCs w:val="28"/>
          <w:lang w:eastAsia="ar-SA"/>
        </w:rPr>
        <w:t> </w:t>
      </w:r>
      <w:r w:rsidRPr="001D684D">
        <w:rPr>
          <w:color w:val="000000" w:themeColor="text1"/>
          <w:sz w:val="28"/>
          <w:szCs w:val="28"/>
          <w:lang w:eastAsia="ar-SA"/>
        </w:rPr>
        <w:t>%;</w:t>
      </w:r>
    </w:p>
    <w:p w14:paraId="2959B359" w14:textId="7A773538"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табачных изделий – 102,8</w:t>
      </w:r>
      <w:r w:rsidR="00F165E2" w:rsidRPr="001D684D">
        <w:rPr>
          <w:color w:val="000000" w:themeColor="text1"/>
          <w:sz w:val="28"/>
          <w:szCs w:val="28"/>
          <w:lang w:eastAsia="ar-SA"/>
        </w:rPr>
        <w:t> </w:t>
      </w:r>
      <w:r w:rsidRPr="001D684D">
        <w:rPr>
          <w:color w:val="000000" w:themeColor="text1"/>
          <w:sz w:val="28"/>
          <w:szCs w:val="28"/>
          <w:lang w:eastAsia="ar-SA"/>
        </w:rPr>
        <w:t>%;</w:t>
      </w:r>
    </w:p>
    <w:p w14:paraId="52EEC3D0" w14:textId="77777777" w:rsidR="00F165E2" w:rsidRPr="001D684D" w:rsidRDefault="00D157F9" w:rsidP="001D684D">
      <w:pPr>
        <w:tabs>
          <w:tab w:val="left" w:pos="993"/>
        </w:tabs>
        <w:overflowPunct w:val="0"/>
        <w:autoSpaceDE w:val="0"/>
        <w:ind w:firstLine="709"/>
        <w:textAlignment w:val="baseline"/>
        <w:rPr>
          <w:color w:val="000000" w:themeColor="text1"/>
          <w:sz w:val="28"/>
          <w:szCs w:val="28"/>
        </w:rPr>
      </w:pPr>
      <w:r w:rsidRPr="001D684D">
        <w:rPr>
          <w:color w:val="000000" w:themeColor="text1"/>
          <w:sz w:val="28"/>
          <w:szCs w:val="28"/>
        </w:rPr>
        <w:t xml:space="preserve">Ниже уровня соответствующего периода прошлого года отмечены показатели в:       </w:t>
      </w:r>
    </w:p>
    <w:p w14:paraId="0F96FAD9" w14:textId="69D9AF38" w:rsidR="00D157F9" w:rsidRPr="001D684D" w:rsidRDefault="00D157F9" w:rsidP="001D684D">
      <w:pPr>
        <w:tabs>
          <w:tab w:val="left" w:pos="993"/>
        </w:tabs>
        <w:overflowPunct w:val="0"/>
        <w:autoSpaceDE w:val="0"/>
        <w:ind w:firstLine="709"/>
        <w:textAlignment w:val="baseline"/>
        <w:rPr>
          <w:color w:val="000000" w:themeColor="text1"/>
          <w:sz w:val="28"/>
          <w:szCs w:val="28"/>
        </w:rPr>
      </w:pPr>
      <w:r w:rsidRPr="001D684D">
        <w:rPr>
          <w:color w:val="000000" w:themeColor="text1"/>
          <w:sz w:val="28"/>
          <w:szCs w:val="28"/>
          <w:lang w:eastAsia="ar-SA"/>
        </w:rPr>
        <w:t>–</w:t>
      </w:r>
      <w:r w:rsidRPr="001D684D">
        <w:rPr>
          <w:color w:val="000000" w:themeColor="text1"/>
          <w:sz w:val="28"/>
          <w:szCs w:val="28"/>
        </w:rPr>
        <w:t xml:space="preserve">  </w:t>
      </w:r>
      <w:r w:rsidRPr="001D684D">
        <w:rPr>
          <w:color w:val="000000" w:themeColor="text1"/>
          <w:sz w:val="28"/>
          <w:szCs w:val="28"/>
          <w:lang w:eastAsia="ar-SA"/>
        </w:rPr>
        <w:t>производстве бумаги и бумажных изделий – 97,2</w:t>
      </w:r>
      <w:r w:rsidR="00F165E2" w:rsidRPr="001D684D">
        <w:rPr>
          <w:color w:val="000000" w:themeColor="text1"/>
          <w:sz w:val="28"/>
          <w:szCs w:val="28"/>
          <w:lang w:eastAsia="ar-SA"/>
        </w:rPr>
        <w:t> </w:t>
      </w:r>
      <w:r w:rsidRPr="001D684D">
        <w:rPr>
          <w:color w:val="000000" w:themeColor="text1"/>
          <w:sz w:val="28"/>
          <w:szCs w:val="28"/>
          <w:lang w:eastAsia="ar-SA"/>
        </w:rPr>
        <w:t>%;</w:t>
      </w:r>
    </w:p>
    <w:p w14:paraId="2E220A4F" w14:textId="7FBD3FF8"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напитков – 96,8</w:t>
      </w:r>
      <w:r w:rsidR="00F165E2" w:rsidRPr="001D684D">
        <w:rPr>
          <w:color w:val="000000" w:themeColor="text1"/>
          <w:sz w:val="28"/>
          <w:szCs w:val="28"/>
          <w:lang w:eastAsia="ar-SA"/>
        </w:rPr>
        <w:t> </w:t>
      </w:r>
      <w:r w:rsidRPr="001D684D">
        <w:rPr>
          <w:color w:val="000000" w:themeColor="text1"/>
          <w:sz w:val="28"/>
          <w:szCs w:val="28"/>
          <w:lang w:eastAsia="ar-SA"/>
        </w:rPr>
        <w:t>%;</w:t>
      </w:r>
    </w:p>
    <w:p w14:paraId="6AF24A5E" w14:textId="74533B02"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прочих готовых изделий – 96,4</w:t>
      </w:r>
      <w:r w:rsidR="00F165E2" w:rsidRPr="001D684D">
        <w:rPr>
          <w:color w:val="000000" w:themeColor="text1"/>
          <w:sz w:val="28"/>
          <w:szCs w:val="28"/>
          <w:lang w:eastAsia="ar-SA"/>
        </w:rPr>
        <w:t> </w:t>
      </w:r>
      <w:r w:rsidRPr="001D684D">
        <w:rPr>
          <w:color w:val="000000" w:themeColor="text1"/>
          <w:sz w:val="28"/>
          <w:szCs w:val="28"/>
          <w:lang w:eastAsia="ar-SA"/>
        </w:rPr>
        <w:t>%;</w:t>
      </w:r>
    </w:p>
    <w:p w14:paraId="6C1BF7E6" w14:textId="351B8C73" w:rsidR="00D157F9" w:rsidRPr="001D684D" w:rsidRDefault="00D157F9" w:rsidP="001D684D">
      <w:pPr>
        <w:pStyle w:val="ad"/>
        <w:numPr>
          <w:ilvl w:val="0"/>
          <w:numId w:val="1"/>
        </w:numPr>
        <w:tabs>
          <w:tab w:val="left" w:pos="993"/>
        </w:tabs>
        <w:ind w:left="0" w:firstLine="709"/>
        <w:rPr>
          <w:color w:val="000000" w:themeColor="text1"/>
          <w:sz w:val="28"/>
          <w:szCs w:val="28"/>
        </w:rPr>
      </w:pPr>
      <w:r w:rsidRPr="001D684D">
        <w:rPr>
          <w:color w:val="000000" w:themeColor="text1"/>
          <w:sz w:val="28"/>
          <w:szCs w:val="28"/>
        </w:rPr>
        <w:t>производстве электрического оборудования – 93,2</w:t>
      </w:r>
      <w:r w:rsidR="00F165E2" w:rsidRPr="001D684D">
        <w:rPr>
          <w:color w:val="000000" w:themeColor="text1"/>
          <w:sz w:val="28"/>
          <w:szCs w:val="28"/>
        </w:rPr>
        <w:t> </w:t>
      </w:r>
      <w:r w:rsidRPr="001D684D">
        <w:rPr>
          <w:color w:val="000000" w:themeColor="text1"/>
          <w:sz w:val="28"/>
          <w:szCs w:val="28"/>
        </w:rPr>
        <w:t>%;</w:t>
      </w:r>
    </w:p>
    <w:p w14:paraId="08022739" w14:textId="6541D934"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химических веществ и химических продуктов – 90,4</w:t>
      </w:r>
      <w:r w:rsidR="00F165E2" w:rsidRPr="001D684D">
        <w:rPr>
          <w:color w:val="000000" w:themeColor="text1"/>
          <w:sz w:val="28"/>
          <w:szCs w:val="28"/>
          <w:lang w:eastAsia="ar-SA"/>
        </w:rPr>
        <w:t> </w:t>
      </w:r>
      <w:r w:rsidRPr="001D684D">
        <w:rPr>
          <w:color w:val="000000" w:themeColor="text1"/>
          <w:sz w:val="28"/>
          <w:szCs w:val="28"/>
          <w:lang w:eastAsia="ar-SA"/>
        </w:rPr>
        <w:t>%;</w:t>
      </w:r>
    </w:p>
    <w:p w14:paraId="55A76223" w14:textId="09ABECCB" w:rsidR="00D157F9" w:rsidRPr="001D684D" w:rsidRDefault="00D157F9" w:rsidP="001D684D">
      <w:pPr>
        <w:pStyle w:val="ad"/>
        <w:numPr>
          <w:ilvl w:val="0"/>
          <w:numId w:val="1"/>
        </w:numPr>
        <w:tabs>
          <w:tab w:val="left" w:pos="993"/>
        </w:tabs>
        <w:ind w:left="0" w:firstLine="709"/>
        <w:rPr>
          <w:color w:val="000000" w:themeColor="text1"/>
          <w:sz w:val="28"/>
          <w:szCs w:val="28"/>
        </w:rPr>
      </w:pPr>
      <w:r w:rsidRPr="001D684D">
        <w:rPr>
          <w:color w:val="000000" w:themeColor="text1"/>
          <w:sz w:val="28"/>
          <w:szCs w:val="28"/>
        </w:rPr>
        <w:t>производстве текстильных изделий – 89,7</w:t>
      </w:r>
      <w:r w:rsidR="00F165E2" w:rsidRPr="001D684D">
        <w:rPr>
          <w:color w:val="000000" w:themeColor="text1"/>
          <w:sz w:val="28"/>
          <w:szCs w:val="28"/>
        </w:rPr>
        <w:t> </w:t>
      </w:r>
      <w:r w:rsidRPr="001D684D">
        <w:rPr>
          <w:color w:val="000000" w:themeColor="text1"/>
          <w:sz w:val="28"/>
          <w:szCs w:val="28"/>
        </w:rPr>
        <w:t>%;</w:t>
      </w:r>
    </w:p>
    <w:p w14:paraId="116CCDE8" w14:textId="600B3724"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металлургическом – 86,3</w:t>
      </w:r>
      <w:r w:rsidR="00F165E2" w:rsidRPr="001D684D">
        <w:rPr>
          <w:color w:val="000000" w:themeColor="text1"/>
          <w:sz w:val="28"/>
          <w:szCs w:val="28"/>
          <w:lang w:eastAsia="ar-SA"/>
        </w:rPr>
        <w:t> </w:t>
      </w:r>
      <w:r w:rsidRPr="001D684D">
        <w:rPr>
          <w:color w:val="000000" w:themeColor="text1"/>
          <w:sz w:val="28"/>
          <w:szCs w:val="28"/>
          <w:lang w:eastAsia="ar-SA"/>
        </w:rPr>
        <w:t>%;</w:t>
      </w:r>
    </w:p>
    <w:p w14:paraId="294F59EA" w14:textId="4979C8FA" w:rsidR="00F165E2" w:rsidRPr="001D684D" w:rsidRDefault="00F165E2"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прочих транспортных средств и оборудования – 85,7 %;</w:t>
      </w:r>
    </w:p>
    <w:p w14:paraId="7C568E74" w14:textId="5178AD60"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производстве прочей неметаллической минеральной продукции </w:t>
      </w:r>
      <w:r w:rsidRPr="001D684D">
        <w:rPr>
          <w:color w:val="000000" w:themeColor="text1"/>
          <w:sz w:val="28"/>
          <w:szCs w:val="28"/>
          <w:lang w:eastAsia="ar-SA"/>
        </w:rPr>
        <w:br/>
        <w:t>– 83,6</w:t>
      </w:r>
      <w:r w:rsidR="00F165E2" w:rsidRPr="001D684D">
        <w:rPr>
          <w:color w:val="000000" w:themeColor="text1"/>
          <w:sz w:val="28"/>
          <w:szCs w:val="28"/>
          <w:lang w:eastAsia="ar-SA"/>
        </w:rPr>
        <w:t> </w:t>
      </w:r>
      <w:r w:rsidRPr="001D684D">
        <w:rPr>
          <w:color w:val="000000" w:themeColor="text1"/>
          <w:sz w:val="28"/>
          <w:szCs w:val="28"/>
          <w:lang w:eastAsia="ar-SA"/>
        </w:rPr>
        <w:t>%;</w:t>
      </w:r>
    </w:p>
    <w:p w14:paraId="1FA40263" w14:textId="2542130E" w:rsidR="00D157F9" w:rsidRPr="001D684D" w:rsidRDefault="00D157F9" w:rsidP="001D684D">
      <w:pPr>
        <w:pStyle w:val="ad"/>
        <w:numPr>
          <w:ilvl w:val="0"/>
          <w:numId w:val="1"/>
        </w:numPr>
        <w:tabs>
          <w:tab w:val="left" w:pos="993"/>
        </w:tabs>
        <w:ind w:left="0" w:firstLine="709"/>
        <w:rPr>
          <w:color w:val="000000" w:themeColor="text1"/>
          <w:sz w:val="28"/>
          <w:szCs w:val="28"/>
        </w:rPr>
      </w:pPr>
      <w:r w:rsidRPr="001D684D">
        <w:rPr>
          <w:color w:val="000000" w:themeColor="text1"/>
          <w:sz w:val="28"/>
          <w:szCs w:val="28"/>
        </w:rPr>
        <w:t>производстве резиновых и пластмассовых изделий – 82,6</w:t>
      </w:r>
      <w:r w:rsidR="00F165E2" w:rsidRPr="001D684D">
        <w:rPr>
          <w:color w:val="000000" w:themeColor="text1"/>
          <w:sz w:val="28"/>
          <w:szCs w:val="28"/>
        </w:rPr>
        <w:t> </w:t>
      </w:r>
      <w:r w:rsidRPr="001D684D">
        <w:rPr>
          <w:color w:val="000000" w:themeColor="text1"/>
          <w:sz w:val="28"/>
          <w:szCs w:val="28"/>
        </w:rPr>
        <w:t>%;</w:t>
      </w:r>
    </w:p>
    <w:p w14:paraId="71FC4862" w14:textId="041E7265"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rPr>
      </w:pPr>
      <w:r w:rsidRPr="001D684D">
        <w:rPr>
          <w:color w:val="000000" w:themeColor="text1"/>
          <w:sz w:val="28"/>
          <w:szCs w:val="28"/>
        </w:rPr>
        <w:t>производстве кожи и изделий из кожи – 81</w:t>
      </w:r>
      <w:r w:rsidR="00F165E2" w:rsidRPr="001D684D">
        <w:rPr>
          <w:color w:val="000000" w:themeColor="text1"/>
          <w:sz w:val="28"/>
          <w:szCs w:val="28"/>
        </w:rPr>
        <w:t> </w:t>
      </w:r>
      <w:r w:rsidRPr="001D684D">
        <w:rPr>
          <w:color w:val="000000" w:themeColor="text1"/>
          <w:sz w:val="28"/>
          <w:szCs w:val="28"/>
        </w:rPr>
        <w:t>%;</w:t>
      </w:r>
    </w:p>
    <w:p w14:paraId="7671CF2F" w14:textId="58731566"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машин и оборудования, не включенных в другие группировки – 79,7</w:t>
      </w:r>
      <w:r w:rsidR="00F165E2" w:rsidRPr="001D684D">
        <w:rPr>
          <w:color w:val="000000" w:themeColor="text1"/>
          <w:sz w:val="28"/>
          <w:szCs w:val="28"/>
          <w:lang w:eastAsia="ar-SA"/>
        </w:rPr>
        <w:t> </w:t>
      </w:r>
      <w:r w:rsidRPr="001D684D">
        <w:rPr>
          <w:color w:val="000000" w:themeColor="text1"/>
          <w:sz w:val="28"/>
          <w:szCs w:val="28"/>
          <w:lang w:eastAsia="ar-SA"/>
        </w:rPr>
        <w:t>%;</w:t>
      </w:r>
    </w:p>
    <w:p w14:paraId="07263A62" w14:textId="3578380E" w:rsidR="00D157F9" w:rsidRPr="001D684D" w:rsidRDefault="00D157F9" w:rsidP="001D684D">
      <w:pPr>
        <w:numPr>
          <w:ilvl w:val="0"/>
          <w:numId w:val="1"/>
        </w:numPr>
        <w:tabs>
          <w:tab w:val="left" w:pos="993"/>
        </w:tabs>
        <w:suppressAutoHyphens/>
        <w:overflowPunct w:val="0"/>
        <w:autoSpaceDE w:val="0"/>
        <w:ind w:left="0" w:firstLine="709"/>
        <w:jc w:val="both"/>
        <w:textAlignment w:val="baseline"/>
        <w:rPr>
          <w:color w:val="000000" w:themeColor="text1"/>
          <w:sz w:val="28"/>
          <w:szCs w:val="28"/>
          <w:lang w:eastAsia="ar-SA"/>
        </w:rPr>
      </w:pPr>
      <w:r w:rsidRPr="001D684D">
        <w:rPr>
          <w:color w:val="000000" w:themeColor="text1"/>
          <w:sz w:val="28"/>
          <w:szCs w:val="28"/>
          <w:lang w:eastAsia="ar-SA"/>
        </w:rPr>
        <w:t>производстве одежды – 62,7</w:t>
      </w:r>
      <w:r w:rsidR="00F165E2" w:rsidRPr="001D684D">
        <w:rPr>
          <w:color w:val="000000" w:themeColor="text1"/>
          <w:sz w:val="28"/>
          <w:szCs w:val="28"/>
          <w:lang w:eastAsia="ar-SA"/>
        </w:rPr>
        <w:t> </w:t>
      </w:r>
      <w:r w:rsidRPr="001D684D">
        <w:rPr>
          <w:color w:val="000000" w:themeColor="text1"/>
          <w:sz w:val="28"/>
          <w:szCs w:val="28"/>
          <w:lang w:eastAsia="ar-SA"/>
        </w:rPr>
        <w:t>%.</w:t>
      </w:r>
    </w:p>
    <w:p w14:paraId="609A8243"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22843B2E" w14:textId="547DAC3C"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u w:val="single"/>
          <w:lang w:eastAsia="ar-SA"/>
        </w:rPr>
        <w:t xml:space="preserve">Индекс производства автотранспортных средств, прицепов </w:t>
      </w:r>
      <w:r w:rsidR="003D3221" w:rsidRPr="001D684D">
        <w:rPr>
          <w:b/>
          <w:color w:val="000000" w:themeColor="text1"/>
          <w:sz w:val="28"/>
          <w:szCs w:val="28"/>
          <w:u w:val="single"/>
          <w:lang w:eastAsia="ar-SA"/>
        </w:rPr>
        <w:br/>
      </w:r>
      <w:r w:rsidRPr="001D684D">
        <w:rPr>
          <w:b/>
          <w:color w:val="000000" w:themeColor="text1"/>
          <w:sz w:val="28"/>
          <w:szCs w:val="28"/>
          <w:u w:val="single"/>
          <w:lang w:eastAsia="ar-SA"/>
        </w:rPr>
        <w:t xml:space="preserve">и полуприцепов вырос в 2,8 раза </w:t>
      </w:r>
      <w:r w:rsidRPr="001D684D">
        <w:rPr>
          <w:color w:val="000000" w:themeColor="text1"/>
          <w:sz w:val="28"/>
          <w:szCs w:val="28"/>
          <w:lang w:eastAsia="ar-SA"/>
        </w:rPr>
        <w:t>(АО «Клевер», ООО «Бонум»).</w:t>
      </w:r>
    </w:p>
    <w:p w14:paraId="45DF0A55"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В формировании индекса определяющую роль играет </w:t>
      </w:r>
      <w:r w:rsidRPr="001D684D">
        <w:rPr>
          <w:b/>
          <w:color w:val="000000" w:themeColor="text1"/>
          <w:sz w:val="28"/>
          <w:szCs w:val="28"/>
          <w:lang w:eastAsia="ar-SA"/>
        </w:rPr>
        <w:t>АО «Клевер»</w:t>
      </w:r>
      <w:r w:rsidRPr="001D684D">
        <w:rPr>
          <w:color w:val="000000" w:themeColor="text1"/>
          <w:sz w:val="28"/>
          <w:szCs w:val="28"/>
          <w:lang w:eastAsia="ar-SA"/>
        </w:rPr>
        <w:t>.</w:t>
      </w:r>
    </w:p>
    <w:p w14:paraId="189C48AE"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Предприятие выпускает 50 наименований и свыше 100 модификаций прицепной и навесной техники. </w:t>
      </w:r>
    </w:p>
    <w:p w14:paraId="3E9D00F8"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shd w:val="clear" w:color="auto" w:fill="FFFFFF"/>
        </w:rPr>
        <w:lastRenderedPageBreak/>
        <w:t xml:space="preserve">Компания выпустила ряд новых моделей и модификаций прицепной и навесной техники для аграриев: платформу-подборщик SWA PICK R, прицепную косилку BERKUT UNO MAX, роторные грабли KOLIBRI DUO 807, тюковый пресс-подборщик – TUKAN HP. Втрое был увеличен объем бункера в новой модели разбрасывателя GRACH 3000. </w:t>
      </w:r>
    </w:p>
    <w:p w14:paraId="283B080E" w14:textId="77777777" w:rsidR="00D157F9" w:rsidRPr="001D684D" w:rsidRDefault="00D157F9" w:rsidP="001D684D">
      <w:pPr>
        <w:widowControl w:val="0"/>
        <w:ind w:firstLine="709"/>
        <w:jc w:val="both"/>
        <w:rPr>
          <w:color w:val="000000" w:themeColor="text1"/>
          <w:sz w:val="28"/>
          <w:szCs w:val="28"/>
          <w:shd w:val="clear" w:color="auto" w:fill="FFFFFF"/>
        </w:rPr>
      </w:pPr>
      <w:r w:rsidRPr="001D684D">
        <w:rPr>
          <w:b/>
          <w:color w:val="000000" w:themeColor="text1"/>
          <w:sz w:val="28"/>
          <w:szCs w:val="28"/>
          <w:lang w:bidi="ru-RU"/>
        </w:rPr>
        <w:t xml:space="preserve">ООО «Бонум» </w:t>
      </w:r>
      <w:r w:rsidRPr="001D684D">
        <w:rPr>
          <w:color w:val="000000" w:themeColor="text1"/>
          <w:sz w:val="28"/>
          <w:szCs w:val="28"/>
          <w:shd w:val="clear" w:color="auto" w:fill="FFFFFF"/>
        </w:rPr>
        <w:t>производит полуприцепы и спецтехнику различного назначения: шторные, шторно-бортовые полуприцепы, контейнеровозы, полуприцепы-цистерны, зерновозы и спецтехнику для сельского хозяйства.</w:t>
      </w:r>
    </w:p>
    <w:p w14:paraId="4983D683" w14:textId="77777777" w:rsidR="00D157F9" w:rsidRPr="001D684D" w:rsidRDefault="00D157F9" w:rsidP="001D684D">
      <w:pPr>
        <w:tabs>
          <w:tab w:val="left" w:pos="709"/>
        </w:tabs>
        <w:ind w:firstLine="709"/>
        <w:jc w:val="both"/>
        <w:rPr>
          <w:color w:val="000000" w:themeColor="text1"/>
          <w:sz w:val="28"/>
          <w:szCs w:val="28"/>
        </w:rPr>
      </w:pPr>
      <w:r w:rsidRPr="001D684D">
        <w:rPr>
          <w:color w:val="000000" w:themeColor="text1"/>
          <w:sz w:val="28"/>
          <w:szCs w:val="28"/>
        </w:rPr>
        <w:t xml:space="preserve">Продукция предприятия реализуется на территории Российской Федерации, экспортируется в Беларусь, Казахстан, Узбекистан. </w:t>
      </w:r>
    </w:p>
    <w:p w14:paraId="61C9426B" w14:textId="5AA695FA"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Рост объемов реализации связан с увеличением объемов производства и ростом общего уровня цен. Предприятие отмечает ряд негативных факторов: отрицательные последствия влечет рост процентных ставок по коммерческим кредитам </w:t>
      </w:r>
      <w:r w:rsidR="001D684D" w:rsidRPr="001D684D">
        <w:rPr>
          <w:color w:val="000000" w:themeColor="text1"/>
          <w:sz w:val="28"/>
          <w:szCs w:val="28"/>
          <w:lang w:eastAsia="ar-SA"/>
        </w:rPr>
        <w:br/>
      </w:r>
      <w:r w:rsidRPr="001D684D">
        <w:rPr>
          <w:color w:val="000000" w:themeColor="text1"/>
          <w:sz w:val="28"/>
          <w:szCs w:val="28"/>
          <w:lang w:eastAsia="ar-SA"/>
        </w:rPr>
        <w:t xml:space="preserve">и промышленной ипотеке, стоимость которой увеличилась более чем в два раза; при расчете с контрагентами из зарубежных стран существует проблема непрохождения платежей (процент успешных транзакций крайне низок); существуют трудности </w:t>
      </w:r>
      <w:r w:rsidR="001D684D" w:rsidRPr="001D684D">
        <w:rPr>
          <w:color w:val="000000" w:themeColor="text1"/>
          <w:sz w:val="28"/>
          <w:szCs w:val="28"/>
          <w:lang w:eastAsia="ar-SA"/>
        </w:rPr>
        <w:br/>
      </w:r>
      <w:r w:rsidRPr="001D684D">
        <w:rPr>
          <w:color w:val="000000" w:themeColor="text1"/>
          <w:sz w:val="28"/>
          <w:szCs w:val="28"/>
          <w:lang w:eastAsia="ar-SA"/>
        </w:rPr>
        <w:t xml:space="preserve">в обеспечения логистики закупаемых за рубежом товаров. Всё это приводит </w:t>
      </w:r>
      <w:r w:rsidR="001D684D" w:rsidRPr="001D684D">
        <w:rPr>
          <w:color w:val="000000" w:themeColor="text1"/>
          <w:sz w:val="28"/>
          <w:szCs w:val="28"/>
          <w:lang w:eastAsia="ar-SA"/>
        </w:rPr>
        <w:br/>
      </w:r>
      <w:r w:rsidRPr="001D684D">
        <w:rPr>
          <w:color w:val="000000" w:themeColor="text1"/>
          <w:sz w:val="28"/>
          <w:szCs w:val="28"/>
          <w:lang w:eastAsia="ar-SA"/>
        </w:rPr>
        <w:t>к увеличению на рынке полуприцепной техники присутствия продукции иностранных производителей, в том числе из недружественных стран.</w:t>
      </w:r>
    </w:p>
    <w:p w14:paraId="0105F31E" w14:textId="04604774"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Объем реализации</w:t>
      </w:r>
      <w:r w:rsidR="00261F18">
        <w:rPr>
          <w:color w:val="000000" w:themeColor="text1"/>
          <w:sz w:val="28"/>
          <w:szCs w:val="28"/>
          <w:lang w:eastAsia="ar-SA" w:bidi="ru-RU"/>
        </w:rPr>
        <w:t xml:space="preserve"> продукции</w:t>
      </w:r>
      <w:r w:rsidRPr="001D684D">
        <w:rPr>
          <w:color w:val="000000" w:themeColor="text1"/>
          <w:sz w:val="28"/>
          <w:szCs w:val="28"/>
          <w:lang w:eastAsia="ar-SA" w:bidi="ru-RU"/>
        </w:rPr>
        <w:t xml:space="preserve"> за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 2025 года составил 1</w:t>
      </w:r>
      <w:r w:rsidR="00173F38" w:rsidRPr="001D684D">
        <w:rPr>
          <w:color w:val="000000" w:themeColor="text1"/>
          <w:sz w:val="28"/>
          <w:szCs w:val="28"/>
          <w:lang w:eastAsia="ar-SA" w:bidi="ru-RU"/>
        </w:rPr>
        <w:t>,</w:t>
      </w:r>
      <w:r w:rsidRPr="001D684D">
        <w:rPr>
          <w:color w:val="000000" w:themeColor="text1"/>
          <w:sz w:val="28"/>
          <w:szCs w:val="28"/>
          <w:lang w:eastAsia="ar-SA" w:bidi="ru-RU"/>
        </w:rPr>
        <w:t>9 м</w:t>
      </w:r>
      <w:r w:rsidR="00173F38" w:rsidRPr="001D684D">
        <w:rPr>
          <w:color w:val="000000" w:themeColor="text1"/>
          <w:sz w:val="28"/>
          <w:szCs w:val="28"/>
          <w:lang w:eastAsia="ar-SA" w:bidi="ru-RU"/>
        </w:rPr>
        <w:t>лрд</w:t>
      </w:r>
      <w:r w:rsidRPr="001D684D">
        <w:rPr>
          <w:color w:val="000000" w:themeColor="text1"/>
          <w:sz w:val="28"/>
          <w:szCs w:val="28"/>
          <w:lang w:eastAsia="ar-SA" w:bidi="ru-RU"/>
        </w:rPr>
        <w:t xml:space="preserve"> руб.</w:t>
      </w:r>
      <w:r w:rsidR="00173F38" w:rsidRPr="001D684D">
        <w:rPr>
          <w:color w:val="000000" w:themeColor="text1"/>
          <w:sz w:val="28"/>
          <w:szCs w:val="28"/>
          <w:lang w:eastAsia="ar-SA" w:bidi="ru-RU"/>
        </w:rPr>
        <w:t xml:space="preserve"> </w:t>
      </w:r>
      <w:r w:rsidRPr="001D684D">
        <w:rPr>
          <w:color w:val="000000" w:themeColor="text1"/>
          <w:sz w:val="28"/>
          <w:szCs w:val="28"/>
          <w:lang w:eastAsia="ar-SA" w:bidi="ru-RU"/>
        </w:rPr>
        <w:t>Предприятием получена прибыль 170,3 млн руб.</w:t>
      </w:r>
    </w:p>
    <w:p w14:paraId="7D68E314" w14:textId="77777777" w:rsidR="00D157F9" w:rsidRPr="00B52497" w:rsidRDefault="00D157F9" w:rsidP="001D684D">
      <w:pPr>
        <w:suppressAutoHyphens/>
        <w:overflowPunct w:val="0"/>
        <w:autoSpaceDE w:val="0"/>
        <w:ind w:firstLine="709"/>
        <w:jc w:val="both"/>
        <w:textAlignment w:val="baseline"/>
        <w:rPr>
          <w:color w:val="000000" w:themeColor="text1"/>
          <w:lang w:eastAsia="ar-SA"/>
        </w:rPr>
      </w:pPr>
    </w:p>
    <w:p w14:paraId="3BDC733F" w14:textId="7A5719EC"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lang w:eastAsia="ar-SA"/>
        </w:rPr>
        <w:t>Индекс производства компьютеров, электронных и оптических изделий составил 146,5</w:t>
      </w:r>
      <w:r w:rsidR="00173F38" w:rsidRPr="001D684D">
        <w:rPr>
          <w:b/>
          <w:color w:val="000000" w:themeColor="text1"/>
          <w:sz w:val="28"/>
          <w:szCs w:val="28"/>
          <w:u w:val="single"/>
          <w:lang w:eastAsia="ar-SA"/>
        </w:rPr>
        <w:t> </w:t>
      </w:r>
      <w:r w:rsidRPr="001D684D">
        <w:rPr>
          <w:b/>
          <w:color w:val="000000" w:themeColor="text1"/>
          <w:sz w:val="28"/>
          <w:szCs w:val="28"/>
          <w:u w:val="single"/>
          <w:lang w:eastAsia="ar-SA"/>
        </w:rPr>
        <w:t>%</w:t>
      </w:r>
      <w:r w:rsidR="00C70895" w:rsidRPr="001D684D">
        <w:rPr>
          <w:b/>
          <w:color w:val="000000" w:themeColor="text1"/>
          <w:sz w:val="28"/>
          <w:szCs w:val="28"/>
          <w:u w:val="single"/>
          <w:lang w:eastAsia="ar-SA"/>
        </w:rPr>
        <w:t>.</w:t>
      </w:r>
    </w:p>
    <w:p w14:paraId="133E10D4" w14:textId="53E5FF59" w:rsidR="00D157F9" w:rsidRPr="001D684D" w:rsidRDefault="00D157F9" w:rsidP="001D684D">
      <w:pPr>
        <w:suppressAutoHyphens/>
        <w:overflowPunct w:val="0"/>
        <w:autoSpaceDE w:val="0"/>
        <w:ind w:firstLine="709"/>
        <w:jc w:val="both"/>
        <w:textAlignment w:val="baseline"/>
        <w:rPr>
          <w:color w:val="000000" w:themeColor="text1"/>
          <w:sz w:val="28"/>
          <w:szCs w:val="28"/>
          <w:shd w:val="clear" w:color="auto" w:fill="FFFFFF"/>
          <w:lang w:eastAsia="ar-SA"/>
        </w:rPr>
      </w:pPr>
      <w:r w:rsidRPr="001D684D">
        <w:rPr>
          <w:color w:val="000000" w:themeColor="text1"/>
          <w:sz w:val="28"/>
          <w:szCs w:val="28"/>
          <w:lang w:eastAsia="ar-SA"/>
        </w:rPr>
        <w:t xml:space="preserve">В формировании индекса производства компьютеров, электронных </w:t>
      </w:r>
      <w:r w:rsidRPr="001D684D">
        <w:rPr>
          <w:color w:val="000000" w:themeColor="text1"/>
          <w:sz w:val="28"/>
          <w:szCs w:val="28"/>
          <w:lang w:eastAsia="ar-SA"/>
        </w:rPr>
        <w:br/>
        <w:t xml:space="preserve">и оптических изделий участвуют следующие предприятия: ООО «НПО ГОРИЗОНТ», ООО НПП «ЭЛЕКСИР», ООО «ПЬЕЗОЭЛЕКТРИК», ООО НПП </w:t>
      </w:r>
      <w:r w:rsidRPr="001D684D">
        <w:rPr>
          <w:color w:val="000000" w:themeColor="text1"/>
          <w:sz w:val="28"/>
          <w:szCs w:val="28"/>
        </w:rPr>
        <w:t xml:space="preserve">«Вибробит», </w:t>
      </w:r>
      <w:r w:rsidR="00173F38" w:rsidRPr="001D684D">
        <w:rPr>
          <w:color w:val="000000" w:themeColor="text1"/>
          <w:sz w:val="28"/>
          <w:szCs w:val="28"/>
        </w:rPr>
        <w:br/>
      </w:r>
      <w:r w:rsidRPr="001D684D">
        <w:rPr>
          <w:color w:val="000000" w:themeColor="text1"/>
          <w:sz w:val="28"/>
          <w:szCs w:val="28"/>
          <w:lang w:eastAsia="ar-SA"/>
        </w:rPr>
        <w:t xml:space="preserve">ООО НПП «АСЕ», ООО РЭЗ «СПЕЦАВТОМАТИКА», ООО НПП «МОНИТОР», </w:t>
      </w:r>
      <w:r w:rsidR="00173F38" w:rsidRPr="001D684D">
        <w:rPr>
          <w:color w:val="000000" w:themeColor="text1"/>
          <w:sz w:val="28"/>
          <w:szCs w:val="28"/>
          <w:lang w:eastAsia="ar-SA"/>
        </w:rPr>
        <w:br/>
      </w:r>
      <w:r w:rsidRPr="001D684D">
        <w:rPr>
          <w:color w:val="000000" w:themeColor="text1"/>
          <w:sz w:val="28"/>
          <w:szCs w:val="28"/>
          <w:lang w:eastAsia="ar-SA" w:bidi="ru-RU"/>
        </w:rPr>
        <w:t>АО «ВНИИ «Градиент»,</w:t>
      </w:r>
      <w:r w:rsidRPr="001D684D">
        <w:rPr>
          <w:color w:val="000000" w:themeColor="text1"/>
          <w:sz w:val="28"/>
          <w:szCs w:val="28"/>
        </w:rPr>
        <w:t xml:space="preserve"> </w:t>
      </w:r>
      <w:r w:rsidRPr="001D684D">
        <w:rPr>
          <w:color w:val="000000" w:themeColor="text1"/>
          <w:sz w:val="28"/>
          <w:szCs w:val="28"/>
          <w:lang w:eastAsia="ar-SA" w:bidi="ru-RU"/>
        </w:rPr>
        <w:t xml:space="preserve">АО «НПП «ФАЗА»,  ООО НПП «Сармат», </w:t>
      </w:r>
      <w:r w:rsidRPr="001D684D">
        <w:rPr>
          <w:color w:val="000000" w:themeColor="text1"/>
          <w:sz w:val="28"/>
          <w:szCs w:val="28"/>
          <w:lang w:bidi="ru-RU"/>
        </w:rPr>
        <w:t>ПАО «Гранит»</w:t>
      </w:r>
      <w:r w:rsidRPr="001D684D">
        <w:rPr>
          <w:color w:val="000000" w:themeColor="text1"/>
          <w:sz w:val="28"/>
          <w:szCs w:val="28"/>
          <w:lang w:eastAsia="ar-SA" w:bidi="ru-RU"/>
        </w:rPr>
        <w:t>.</w:t>
      </w:r>
    </w:p>
    <w:p w14:paraId="4F185FCB" w14:textId="197F5903" w:rsidR="00D157F9" w:rsidRPr="001D684D" w:rsidRDefault="00D157F9" w:rsidP="001D684D">
      <w:pPr>
        <w:suppressAutoHyphens/>
        <w:overflowPunct w:val="0"/>
        <w:autoSpaceDE w:val="0"/>
        <w:ind w:firstLine="709"/>
        <w:jc w:val="both"/>
        <w:textAlignment w:val="baseline"/>
        <w:outlineLvl w:val="0"/>
        <w:rPr>
          <w:color w:val="000000" w:themeColor="text1"/>
          <w:sz w:val="28"/>
          <w:szCs w:val="28"/>
          <w:lang w:bidi="ru-RU"/>
        </w:rPr>
      </w:pPr>
      <w:r w:rsidRPr="001D684D">
        <w:rPr>
          <w:b/>
          <w:color w:val="000000" w:themeColor="text1"/>
          <w:sz w:val="28"/>
          <w:szCs w:val="28"/>
          <w:lang w:bidi="ru-RU"/>
        </w:rPr>
        <w:t xml:space="preserve">АО «ВНИИ «Градиент» </w:t>
      </w:r>
      <w:r w:rsidRPr="001D684D">
        <w:rPr>
          <w:color w:val="000000" w:themeColor="text1"/>
          <w:sz w:val="28"/>
          <w:szCs w:val="28"/>
          <w:lang w:bidi="ru-RU"/>
        </w:rPr>
        <w:t>– одно из ведущих научных предприятий радиоэлектронной отрасли страны. Базовым направлением его инновационной деятельности является специализация в области разработки, производства и научно-технического сопровождения современных, наукоемких радиотехнических комплексов специального назначения – техники радиоэлектронной борьбы.</w:t>
      </w:r>
    </w:p>
    <w:p w14:paraId="751FD339" w14:textId="2DB1B283" w:rsidR="00D157F9" w:rsidRPr="001D684D" w:rsidRDefault="00173F38" w:rsidP="001D684D">
      <w:pPr>
        <w:widowControl w:val="0"/>
        <w:tabs>
          <w:tab w:val="left" w:pos="948"/>
        </w:tabs>
        <w:ind w:firstLine="709"/>
        <w:jc w:val="both"/>
        <w:rPr>
          <w:color w:val="000000" w:themeColor="text1"/>
          <w:sz w:val="28"/>
          <w:szCs w:val="28"/>
          <w:lang w:bidi="ru-RU"/>
        </w:rPr>
      </w:pPr>
      <w:r w:rsidRPr="001D684D">
        <w:rPr>
          <w:color w:val="000000" w:themeColor="text1"/>
          <w:sz w:val="28"/>
          <w:szCs w:val="28"/>
          <w:lang w:bidi="ru-RU"/>
        </w:rPr>
        <w:t>Среди разработок,</w:t>
      </w:r>
      <w:r w:rsidR="00D157F9" w:rsidRPr="001D684D">
        <w:rPr>
          <w:color w:val="000000" w:themeColor="text1"/>
          <w:sz w:val="28"/>
          <w:szCs w:val="28"/>
          <w:lang w:bidi="ru-RU"/>
        </w:rPr>
        <w:t xml:space="preserve"> обладающих высокой эффективностью и большим экспортным потенциалом можно назвать следующие системы: «Наземный комплекс исполнительной радиотехнической разведки», «Автоматизированный комплекс управления станциями помех», «Станция мощных шумовых помех», «Комплексный классный тренажер» и др.</w:t>
      </w:r>
    </w:p>
    <w:p w14:paraId="60F721CC" w14:textId="132143D2" w:rsidR="00D157F9" w:rsidRPr="001D684D" w:rsidRDefault="00D157F9" w:rsidP="001D684D">
      <w:pPr>
        <w:widowControl w:val="0"/>
        <w:tabs>
          <w:tab w:val="left" w:pos="247"/>
        </w:tabs>
        <w:ind w:firstLine="709"/>
        <w:jc w:val="both"/>
        <w:rPr>
          <w:color w:val="000000" w:themeColor="text1"/>
          <w:sz w:val="28"/>
          <w:szCs w:val="28"/>
        </w:rPr>
      </w:pPr>
      <w:r w:rsidRPr="001D684D">
        <w:rPr>
          <w:color w:val="000000" w:themeColor="text1"/>
          <w:sz w:val="28"/>
          <w:szCs w:val="28"/>
        </w:rPr>
        <w:t xml:space="preserve">За </w:t>
      </w:r>
      <w:r w:rsidRPr="001D684D">
        <w:rPr>
          <w:color w:val="000000" w:themeColor="text1"/>
          <w:sz w:val="28"/>
          <w:szCs w:val="28"/>
          <w:lang w:val="en-US"/>
        </w:rPr>
        <w:t>I</w:t>
      </w:r>
      <w:r w:rsidRPr="001D684D">
        <w:rPr>
          <w:color w:val="000000" w:themeColor="text1"/>
          <w:sz w:val="28"/>
          <w:szCs w:val="28"/>
        </w:rPr>
        <w:t xml:space="preserve"> полугодие 2025 года объем произведенной продукции 248,6 млн руб., темп роста </w:t>
      </w:r>
      <w:r w:rsidR="00173F38" w:rsidRPr="001D684D">
        <w:rPr>
          <w:color w:val="000000" w:themeColor="text1"/>
          <w:sz w:val="28"/>
          <w:szCs w:val="28"/>
        </w:rPr>
        <w:t>увеличился в 2 р</w:t>
      </w:r>
      <w:r w:rsidRPr="001D684D">
        <w:rPr>
          <w:color w:val="000000" w:themeColor="text1"/>
          <w:sz w:val="28"/>
          <w:szCs w:val="28"/>
        </w:rPr>
        <w:t xml:space="preserve">. </w:t>
      </w:r>
    </w:p>
    <w:p w14:paraId="03D88520" w14:textId="7E339126" w:rsidR="00D157F9" w:rsidRPr="001D684D" w:rsidRDefault="00D157F9" w:rsidP="001D684D">
      <w:pPr>
        <w:widowControl w:val="0"/>
        <w:tabs>
          <w:tab w:val="left" w:pos="247"/>
        </w:tabs>
        <w:ind w:firstLine="709"/>
        <w:jc w:val="both"/>
        <w:rPr>
          <w:color w:val="000000" w:themeColor="text1"/>
          <w:sz w:val="28"/>
          <w:szCs w:val="28"/>
        </w:rPr>
      </w:pPr>
      <w:r w:rsidRPr="001D684D">
        <w:rPr>
          <w:color w:val="000000" w:themeColor="text1"/>
          <w:sz w:val="28"/>
          <w:szCs w:val="28"/>
        </w:rPr>
        <w:t xml:space="preserve">Потребность в изделиях обуславливается необходимостью в связи </w:t>
      </w:r>
      <w:r w:rsidR="00173F38" w:rsidRPr="001D684D">
        <w:rPr>
          <w:color w:val="000000" w:themeColor="text1"/>
          <w:sz w:val="28"/>
          <w:szCs w:val="28"/>
        </w:rPr>
        <w:br/>
      </w:r>
      <w:r w:rsidRPr="001D684D">
        <w:rPr>
          <w:color w:val="000000" w:themeColor="text1"/>
          <w:sz w:val="28"/>
          <w:szCs w:val="28"/>
        </w:rPr>
        <w:t>с активностью недружественных стран на приграничных территориях.</w:t>
      </w:r>
    </w:p>
    <w:p w14:paraId="2477D353" w14:textId="77777777" w:rsidR="00D157F9" w:rsidRPr="001D684D" w:rsidRDefault="00D157F9" w:rsidP="001D684D">
      <w:pPr>
        <w:suppressAutoHyphens/>
        <w:overflowPunct w:val="0"/>
        <w:autoSpaceDE w:val="0"/>
        <w:ind w:firstLine="709"/>
        <w:jc w:val="both"/>
        <w:textAlignment w:val="baseline"/>
        <w:outlineLvl w:val="0"/>
        <w:rPr>
          <w:color w:val="000000" w:themeColor="text1"/>
          <w:sz w:val="28"/>
          <w:szCs w:val="28"/>
        </w:rPr>
      </w:pPr>
      <w:r w:rsidRPr="001D684D">
        <w:rPr>
          <w:b/>
          <w:color w:val="000000" w:themeColor="text1"/>
          <w:sz w:val="28"/>
          <w:szCs w:val="28"/>
        </w:rPr>
        <w:t>АО «НПП «ФАЗА»</w:t>
      </w:r>
      <w:r w:rsidRPr="001D684D">
        <w:rPr>
          <w:color w:val="000000" w:themeColor="text1"/>
          <w:sz w:val="28"/>
          <w:szCs w:val="28"/>
        </w:rPr>
        <w:t xml:space="preserve"> является разработчиком и производителем качественных современных изделий в области электронной техники. Предприятие оснащено </w:t>
      </w:r>
      <w:r w:rsidRPr="001D684D">
        <w:rPr>
          <w:color w:val="000000" w:themeColor="text1"/>
          <w:sz w:val="28"/>
          <w:szCs w:val="28"/>
        </w:rPr>
        <w:lastRenderedPageBreak/>
        <w:t xml:space="preserve">современным оборудованием, позволяющим выпускать изделия электронной техники высшей степени сложности, находящиеся на уровне лучших мировых достижений. </w:t>
      </w:r>
    </w:p>
    <w:p w14:paraId="23F2E18F" w14:textId="76C69973" w:rsidR="00D157F9" w:rsidRPr="001D684D" w:rsidRDefault="00D157F9" w:rsidP="001D684D">
      <w:pPr>
        <w:suppressAutoHyphens/>
        <w:overflowPunct w:val="0"/>
        <w:autoSpaceDE w:val="0"/>
        <w:ind w:firstLine="709"/>
        <w:jc w:val="both"/>
        <w:textAlignment w:val="baseline"/>
        <w:outlineLvl w:val="0"/>
        <w:rPr>
          <w:color w:val="000000" w:themeColor="text1"/>
          <w:sz w:val="28"/>
          <w:szCs w:val="28"/>
          <w:lang w:bidi="ru-RU"/>
        </w:rPr>
      </w:pPr>
      <w:r w:rsidRPr="001D684D">
        <w:rPr>
          <w:color w:val="000000" w:themeColor="text1"/>
          <w:sz w:val="28"/>
          <w:szCs w:val="28"/>
          <w:lang w:eastAsia="ar-SA"/>
        </w:rPr>
        <w:t xml:space="preserve">Темп роста реализованной продукции </w:t>
      </w:r>
      <w:r w:rsidRPr="001D684D">
        <w:rPr>
          <w:color w:val="000000" w:themeColor="text1"/>
          <w:sz w:val="28"/>
          <w:szCs w:val="28"/>
          <w:lang w:bidi="ru-RU"/>
        </w:rPr>
        <w:t xml:space="preserve">за </w:t>
      </w:r>
      <w:r w:rsidRPr="001D684D">
        <w:rPr>
          <w:color w:val="000000" w:themeColor="text1"/>
          <w:sz w:val="28"/>
          <w:szCs w:val="28"/>
          <w:lang w:val="en-US" w:bidi="ru-RU"/>
        </w:rPr>
        <w:t>I</w:t>
      </w:r>
      <w:r w:rsidRPr="001D684D">
        <w:rPr>
          <w:color w:val="000000" w:themeColor="text1"/>
          <w:sz w:val="28"/>
          <w:szCs w:val="28"/>
          <w:lang w:bidi="ru-RU"/>
        </w:rPr>
        <w:t xml:space="preserve"> полугодие 2025 год</w:t>
      </w:r>
      <w:r w:rsidR="00F909DC">
        <w:rPr>
          <w:color w:val="000000" w:themeColor="text1"/>
          <w:sz w:val="28"/>
          <w:szCs w:val="28"/>
          <w:lang w:bidi="ru-RU"/>
        </w:rPr>
        <w:t>а</w:t>
      </w:r>
      <w:r w:rsidRPr="001D684D">
        <w:rPr>
          <w:color w:val="000000" w:themeColor="text1"/>
          <w:sz w:val="28"/>
          <w:szCs w:val="28"/>
          <w:lang w:bidi="ru-RU"/>
        </w:rPr>
        <w:t xml:space="preserve"> составил 87,7</w:t>
      </w:r>
      <w:r w:rsidR="00173F38" w:rsidRPr="001D684D">
        <w:rPr>
          <w:color w:val="000000" w:themeColor="text1"/>
          <w:sz w:val="28"/>
          <w:szCs w:val="28"/>
          <w:lang w:bidi="ru-RU"/>
        </w:rPr>
        <w:t> </w:t>
      </w:r>
      <w:r w:rsidRPr="001D684D">
        <w:rPr>
          <w:color w:val="000000" w:themeColor="text1"/>
          <w:sz w:val="28"/>
          <w:szCs w:val="28"/>
          <w:lang w:bidi="ru-RU"/>
        </w:rPr>
        <w:t xml:space="preserve">% </w:t>
      </w:r>
      <w:r w:rsidRPr="001D684D">
        <w:rPr>
          <w:color w:val="000000" w:themeColor="text1"/>
          <w:sz w:val="28"/>
          <w:szCs w:val="28"/>
          <w:lang w:bidi="ru-RU"/>
        </w:rPr>
        <w:br/>
        <w:t xml:space="preserve">в сравнении с аналогичным периодом прошлого года. </w:t>
      </w:r>
      <w:r w:rsidRPr="001D684D">
        <w:rPr>
          <w:color w:val="000000" w:themeColor="text1"/>
          <w:sz w:val="28"/>
          <w:szCs w:val="28"/>
          <w:lang w:eastAsia="ar-SA"/>
        </w:rPr>
        <w:t xml:space="preserve">Снижение </w:t>
      </w:r>
      <w:r w:rsidRPr="001D684D">
        <w:rPr>
          <w:color w:val="000000" w:themeColor="text1"/>
          <w:sz w:val="28"/>
          <w:szCs w:val="28"/>
          <w:lang w:bidi="ru-RU"/>
        </w:rPr>
        <w:t xml:space="preserve">объемов производства и реализации продукции обусловлено сокращением количества заказов на продукцию, выпускаемую предприятием. </w:t>
      </w:r>
    </w:p>
    <w:p w14:paraId="37C3EC96" w14:textId="77777777" w:rsidR="00D157F9" w:rsidRPr="001D684D" w:rsidRDefault="00D157F9" w:rsidP="001D684D">
      <w:pPr>
        <w:widowControl w:val="0"/>
        <w:tabs>
          <w:tab w:val="left" w:pos="948"/>
        </w:tabs>
        <w:ind w:firstLine="709"/>
        <w:jc w:val="both"/>
        <w:rPr>
          <w:color w:val="000000" w:themeColor="text1"/>
          <w:sz w:val="28"/>
          <w:szCs w:val="28"/>
          <w:lang w:bidi="ru-RU"/>
        </w:rPr>
      </w:pPr>
      <w:r w:rsidRPr="001D684D">
        <w:rPr>
          <w:b/>
          <w:color w:val="000000" w:themeColor="text1"/>
          <w:sz w:val="28"/>
          <w:szCs w:val="28"/>
          <w:lang w:bidi="ru-RU"/>
        </w:rPr>
        <w:t>ООО НПП «Сармат»</w:t>
      </w:r>
      <w:r w:rsidRPr="001D684D">
        <w:rPr>
          <w:color w:val="000000" w:themeColor="text1"/>
          <w:sz w:val="28"/>
          <w:szCs w:val="28"/>
          <w:lang w:bidi="ru-RU"/>
        </w:rPr>
        <w:t xml:space="preserve"> занимается созданием электронных систем специализированного назначения для метро и железных дорог. Перечень серийно выпускаемого оборудования включает цифровые информационно-переговорные системы и комплексы, измерители скорости, пульты машиниста, блоки питания фар, источники питания тягового привода и др. </w:t>
      </w:r>
    </w:p>
    <w:p w14:paraId="725814D3" w14:textId="77777777" w:rsidR="00D157F9" w:rsidRPr="001D684D" w:rsidRDefault="00D157F9" w:rsidP="001D684D">
      <w:pPr>
        <w:widowControl w:val="0"/>
        <w:tabs>
          <w:tab w:val="left" w:pos="948"/>
        </w:tabs>
        <w:ind w:firstLine="709"/>
        <w:jc w:val="both"/>
        <w:rPr>
          <w:color w:val="000000" w:themeColor="text1"/>
          <w:sz w:val="28"/>
          <w:szCs w:val="28"/>
          <w:lang w:bidi="ru-RU"/>
        </w:rPr>
      </w:pPr>
      <w:r w:rsidRPr="001D684D">
        <w:rPr>
          <w:color w:val="000000" w:themeColor="text1"/>
          <w:sz w:val="28"/>
          <w:szCs w:val="28"/>
          <w:lang w:bidi="ru-RU"/>
        </w:rPr>
        <w:t xml:space="preserve">Устройства, изготовленные предприятием, успешно эксплуатируются </w:t>
      </w:r>
      <w:r w:rsidRPr="001D684D">
        <w:rPr>
          <w:color w:val="000000" w:themeColor="text1"/>
          <w:sz w:val="28"/>
          <w:szCs w:val="28"/>
          <w:lang w:bidi="ru-RU"/>
        </w:rPr>
        <w:br/>
        <w:t>в метрополитенах Москвы, Санкт-Петербурга, странах СНГ, а также на железных дорогах России.</w:t>
      </w:r>
    </w:p>
    <w:p w14:paraId="3823D6CB" w14:textId="39EF1AE0" w:rsidR="00D157F9" w:rsidRPr="001D684D" w:rsidRDefault="00D157F9" w:rsidP="001D684D">
      <w:pPr>
        <w:widowControl w:val="0"/>
        <w:tabs>
          <w:tab w:val="left" w:pos="948"/>
        </w:tabs>
        <w:ind w:firstLine="709"/>
        <w:jc w:val="both"/>
        <w:rPr>
          <w:color w:val="000000" w:themeColor="text1"/>
          <w:sz w:val="28"/>
          <w:szCs w:val="28"/>
          <w:lang w:bidi="ru-RU"/>
        </w:rPr>
      </w:pPr>
      <w:r w:rsidRPr="001D684D">
        <w:rPr>
          <w:color w:val="000000" w:themeColor="text1"/>
          <w:sz w:val="28"/>
          <w:szCs w:val="28"/>
          <w:lang w:bidi="ru-RU"/>
        </w:rPr>
        <w:t xml:space="preserve">За </w:t>
      </w:r>
      <w:r w:rsidRPr="001D684D">
        <w:rPr>
          <w:color w:val="000000" w:themeColor="text1"/>
          <w:sz w:val="28"/>
          <w:szCs w:val="28"/>
          <w:lang w:val="en-US" w:bidi="ru-RU"/>
        </w:rPr>
        <w:t>I</w:t>
      </w:r>
      <w:r w:rsidRPr="001D684D">
        <w:rPr>
          <w:color w:val="000000" w:themeColor="text1"/>
          <w:sz w:val="28"/>
          <w:szCs w:val="28"/>
          <w:lang w:bidi="ru-RU"/>
        </w:rPr>
        <w:t xml:space="preserve"> полугодие 2025 года объем произведенной продукции </w:t>
      </w:r>
      <w:r w:rsidR="00173F38" w:rsidRPr="001D684D">
        <w:rPr>
          <w:color w:val="000000" w:themeColor="text1"/>
          <w:sz w:val="28"/>
          <w:szCs w:val="28"/>
          <w:lang w:bidi="ru-RU"/>
        </w:rPr>
        <w:t>–</w:t>
      </w:r>
      <w:r w:rsidRPr="001D684D">
        <w:rPr>
          <w:color w:val="000000" w:themeColor="text1"/>
          <w:sz w:val="28"/>
          <w:szCs w:val="28"/>
          <w:lang w:bidi="ru-RU"/>
        </w:rPr>
        <w:t xml:space="preserve"> 493,8 млн руб., темп роста составил 107,8</w:t>
      </w:r>
      <w:r w:rsidR="00173F38" w:rsidRPr="001D684D">
        <w:rPr>
          <w:color w:val="000000" w:themeColor="text1"/>
          <w:sz w:val="28"/>
          <w:szCs w:val="28"/>
          <w:lang w:bidi="ru-RU"/>
        </w:rPr>
        <w:t> </w:t>
      </w:r>
      <w:r w:rsidRPr="001D684D">
        <w:rPr>
          <w:color w:val="000000" w:themeColor="text1"/>
          <w:sz w:val="28"/>
          <w:szCs w:val="28"/>
          <w:lang w:bidi="ru-RU"/>
        </w:rPr>
        <w:t>%. Предприятием получена прибыль 29,3 млн руб.</w:t>
      </w:r>
    </w:p>
    <w:p w14:paraId="51F3F233" w14:textId="77777777" w:rsidR="00D157F9" w:rsidRPr="001D684D" w:rsidRDefault="00D157F9" w:rsidP="001D684D">
      <w:pPr>
        <w:widowControl w:val="0"/>
        <w:tabs>
          <w:tab w:val="left" w:pos="247"/>
        </w:tabs>
        <w:ind w:firstLine="709"/>
        <w:jc w:val="both"/>
        <w:rPr>
          <w:color w:val="000000" w:themeColor="text1"/>
          <w:sz w:val="28"/>
          <w:szCs w:val="28"/>
          <w:lang w:bidi="ru-RU"/>
        </w:rPr>
      </w:pPr>
      <w:r w:rsidRPr="001D684D">
        <w:rPr>
          <w:b/>
          <w:color w:val="000000" w:themeColor="text1"/>
          <w:sz w:val="28"/>
          <w:szCs w:val="28"/>
          <w:lang w:bidi="ru-RU"/>
        </w:rPr>
        <w:t>ПАО «Гранит»</w:t>
      </w:r>
      <w:r w:rsidRPr="001D684D">
        <w:rPr>
          <w:color w:val="000000" w:themeColor="text1"/>
          <w:sz w:val="28"/>
          <w:szCs w:val="28"/>
          <w:lang w:bidi="ru-RU"/>
        </w:rPr>
        <w:t xml:space="preserve"> является поставщиком комплектующих и запасных частей для предприятий оборонно-промышленного комплекса. </w:t>
      </w:r>
    </w:p>
    <w:p w14:paraId="169F812C" w14:textId="3ECB1323" w:rsidR="00D157F9" w:rsidRPr="001D684D" w:rsidRDefault="00D157F9" w:rsidP="001D684D">
      <w:pPr>
        <w:widowControl w:val="0"/>
        <w:tabs>
          <w:tab w:val="left" w:pos="948"/>
        </w:tabs>
        <w:ind w:firstLine="709"/>
        <w:jc w:val="both"/>
        <w:rPr>
          <w:color w:val="000000" w:themeColor="text1"/>
          <w:sz w:val="28"/>
          <w:szCs w:val="28"/>
          <w:lang w:bidi="ru-RU"/>
        </w:rPr>
      </w:pPr>
      <w:r w:rsidRPr="001D684D">
        <w:rPr>
          <w:color w:val="000000" w:themeColor="text1"/>
          <w:sz w:val="28"/>
          <w:szCs w:val="28"/>
          <w:lang w:bidi="ru-RU"/>
        </w:rPr>
        <w:t xml:space="preserve">Темп роста объемов произведенной продукции за </w:t>
      </w:r>
      <w:r w:rsidRPr="001D684D">
        <w:rPr>
          <w:color w:val="000000" w:themeColor="text1"/>
          <w:sz w:val="28"/>
          <w:szCs w:val="28"/>
          <w:lang w:val="en-US" w:bidi="ru-RU"/>
        </w:rPr>
        <w:t>I</w:t>
      </w:r>
      <w:r w:rsidRPr="001D684D">
        <w:rPr>
          <w:color w:val="000000" w:themeColor="text1"/>
          <w:sz w:val="28"/>
          <w:szCs w:val="28"/>
          <w:lang w:bidi="ru-RU"/>
        </w:rPr>
        <w:t xml:space="preserve"> полугодие 2025 года </w:t>
      </w:r>
      <w:r w:rsidR="00173F38" w:rsidRPr="001D684D">
        <w:rPr>
          <w:color w:val="000000" w:themeColor="text1"/>
          <w:sz w:val="28"/>
          <w:szCs w:val="28"/>
          <w:lang w:bidi="ru-RU"/>
        </w:rPr>
        <w:t>увеличился на</w:t>
      </w:r>
      <w:r w:rsidRPr="001D684D">
        <w:rPr>
          <w:color w:val="000000" w:themeColor="text1"/>
          <w:sz w:val="28"/>
          <w:szCs w:val="28"/>
          <w:lang w:bidi="ru-RU"/>
        </w:rPr>
        <w:t xml:space="preserve"> 2</w:t>
      </w:r>
      <w:r w:rsidR="00173F38" w:rsidRPr="001D684D">
        <w:rPr>
          <w:color w:val="000000" w:themeColor="text1"/>
          <w:sz w:val="28"/>
          <w:szCs w:val="28"/>
          <w:lang w:bidi="ru-RU"/>
        </w:rPr>
        <w:t>,</w:t>
      </w:r>
      <w:r w:rsidRPr="001D684D">
        <w:rPr>
          <w:color w:val="000000" w:themeColor="text1"/>
          <w:sz w:val="28"/>
          <w:szCs w:val="28"/>
          <w:lang w:bidi="ru-RU"/>
        </w:rPr>
        <w:t>3</w:t>
      </w:r>
      <w:r w:rsidR="00173F38" w:rsidRPr="001D684D">
        <w:rPr>
          <w:color w:val="000000" w:themeColor="text1"/>
          <w:sz w:val="28"/>
          <w:szCs w:val="28"/>
          <w:lang w:bidi="ru-RU"/>
        </w:rPr>
        <w:t xml:space="preserve"> р.</w:t>
      </w:r>
      <w:r w:rsidRPr="001D684D">
        <w:rPr>
          <w:color w:val="000000" w:themeColor="text1"/>
          <w:sz w:val="28"/>
          <w:szCs w:val="28"/>
          <w:lang w:bidi="ru-RU"/>
        </w:rPr>
        <w:t xml:space="preserve"> </w:t>
      </w:r>
      <w:r w:rsidR="00173F38" w:rsidRPr="001D684D">
        <w:rPr>
          <w:color w:val="000000" w:themeColor="text1"/>
          <w:sz w:val="28"/>
          <w:szCs w:val="28"/>
          <w:lang w:bidi="ru-RU"/>
        </w:rPr>
        <w:t>это связано</w:t>
      </w:r>
      <w:r w:rsidRPr="001D684D">
        <w:rPr>
          <w:color w:val="000000" w:themeColor="text1"/>
          <w:sz w:val="28"/>
          <w:szCs w:val="28"/>
          <w:lang w:bidi="ru-RU"/>
        </w:rPr>
        <w:t xml:space="preserve"> </w:t>
      </w:r>
      <w:r w:rsidR="00173F38" w:rsidRPr="001D684D">
        <w:rPr>
          <w:color w:val="000000" w:themeColor="text1"/>
          <w:sz w:val="28"/>
          <w:szCs w:val="28"/>
          <w:lang w:bidi="ru-RU"/>
        </w:rPr>
        <w:t xml:space="preserve">с </w:t>
      </w:r>
      <w:r w:rsidRPr="001D684D">
        <w:rPr>
          <w:color w:val="000000" w:themeColor="text1"/>
          <w:sz w:val="28"/>
          <w:szCs w:val="28"/>
          <w:lang w:bidi="ru-RU"/>
        </w:rPr>
        <w:t>увеличением объемов выпуска продукции.</w:t>
      </w:r>
    </w:p>
    <w:p w14:paraId="002B2505" w14:textId="55DF7B66" w:rsidR="00D157F9" w:rsidRPr="001D684D" w:rsidRDefault="00D157F9" w:rsidP="001D684D">
      <w:pPr>
        <w:widowControl w:val="0"/>
        <w:tabs>
          <w:tab w:val="left" w:pos="247"/>
        </w:tabs>
        <w:ind w:firstLine="709"/>
        <w:jc w:val="both"/>
        <w:rPr>
          <w:color w:val="000000" w:themeColor="text1"/>
          <w:sz w:val="28"/>
          <w:szCs w:val="28"/>
          <w:lang w:bidi="ru-RU"/>
        </w:rPr>
      </w:pPr>
      <w:r w:rsidRPr="001D684D">
        <w:rPr>
          <w:color w:val="000000" w:themeColor="text1"/>
          <w:sz w:val="28"/>
          <w:szCs w:val="28"/>
          <w:lang w:bidi="ru-RU"/>
        </w:rPr>
        <w:t xml:space="preserve">Для обеспечения устойчивого развития предприятия приняты меры </w:t>
      </w:r>
      <w:r w:rsidR="00173F38" w:rsidRPr="001D684D">
        <w:rPr>
          <w:color w:val="000000" w:themeColor="text1"/>
          <w:sz w:val="28"/>
          <w:szCs w:val="28"/>
          <w:lang w:bidi="ru-RU"/>
        </w:rPr>
        <w:br/>
      </w:r>
      <w:r w:rsidRPr="001D684D">
        <w:rPr>
          <w:color w:val="000000" w:themeColor="text1"/>
          <w:sz w:val="28"/>
          <w:szCs w:val="28"/>
          <w:lang w:bidi="ru-RU"/>
        </w:rPr>
        <w:t xml:space="preserve">по заключению новых контрактов, освоению новых видов продукции </w:t>
      </w:r>
      <w:r w:rsidR="00173F38" w:rsidRPr="001D684D">
        <w:rPr>
          <w:color w:val="000000" w:themeColor="text1"/>
          <w:sz w:val="28"/>
          <w:szCs w:val="28"/>
          <w:lang w:bidi="ru-RU"/>
        </w:rPr>
        <w:br/>
      </w:r>
      <w:r w:rsidRPr="001D684D">
        <w:rPr>
          <w:color w:val="000000" w:themeColor="text1"/>
          <w:sz w:val="28"/>
          <w:szCs w:val="28"/>
          <w:lang w:bidi="ru-RU"/>
        </w:rPr>
        <w:t>и возобновлению производства ранее изготавливаемых изделий.</w:t>
      </w:r>
    </w:p>
    <w:p w14:paraId="01F9688F" w14:textId="0ADEB11F" w:rsidR="00D157F9" w:rsidRPr="001D684D" w:rsidRDefault="00D157F9" w:rsidP="001D684D">
      <w:pPr>
        <w:widowControl w:val="0"/>
        <w:tabs>
          <w:tab w:val="left" w:pos="247"/>
        </w:tabs>
        <w:ind w:firstLine="709"/>
        <w:jc w:val="both"/>
        <w:rPr>
          <w:color w:val="000000" w:themeColor="text1"/>
          <w:sz w:val="28"/>
          <w:szCs w:val="28"/>
          <w:shd w:val="clear" w:color="auto" w:fill="FFFFFF"/>
        </w:rPr>
      </w:pPr>
      <w:r w:rsidRPr="001D684D">
        <w:rPr>
          <w:b/>
          <w:color w:val="000000" w:themeColor="text1"/>
          <w:sz w:val="28"/>
          <w:szCs w:val="28"/>
          <w:lang w:eastAsia="ar-SA"/>
        </w:rPr>
        <w:t>ООО</w:t>
      </w:r>
      <w:r w:rsidRPr="001D684D">
        <w:rPr>
          <w:color w:val="000000" w:themeColor="text1"/>
          <w:sz w:val="28"/>
          <w:szCs w:val="28"/>
          <w:lang w:eastAsia="ar-SA"/>
        </w:rPr>
        <w:t xml:space="preserve"> </w:t>
      </w:r>
      <w:r w:rsidRPr="001D684D">
        <w:rPr>
          <w:b/>
          <w:color w:val="000000" w:themeColor="text1"/>
          <w:sz w:val="28"/>
          <w:szCs w:val="28"/>
          <w:lang w:eastAsia="ar-SA"/>
        </w:rPr>
        <w:t>«НПО</w:t>
      </w:r>
      <w:r w:rsidRPr="001D684D">
        <w:rPr>
          <w:color w:val="000000" w:themeColor="text1"/>
          <w:sz w:val="28"/>
          <w:szCs w:val="28"/>
          <w:lang w:eastAsia="ar-SA"/>
        </w:rPr>
        <w:t xml:space="preserve"> </w:t>
      </w:r>
      <w:r w:rsidRPr="001D684D">
        <w:rPr>
          <w:b/>
          <w:color w:val="000000" w:themeColor="text1"/>
          <w:sz w:val="28"/>
          <w:szCs w:val="28"/>
          <w:lang w:eastAsia="ar-SA"/>
        </w:rPr>
        <w:t>ГОРИЗОНТ»</w:t>
      </w:r>
      <w:r w:rsidRPr="001D684D">
        <w:rPr>
          <w:color w:val="000000" w:themeColor="text1"/>
          <w:sz w:val="28"/>
          <w:szCs w:val="28"/>
          <w:lang w:eastAsia="ar-SA"/>
        </w:rPr>
        <w:t xml:space="preserve"> </w:t>
      </w:r>
      <w:r w:rsidRPr="001D684D">
        <w:rPr>
          <w:color w:val="000000" w:themeColor="text1"/>
          <w:sz w:val="28"/>
          <w:szCs w:val="28"/>
          <w:shd w:val="clear" w:color="auto" w:fill="FFFFFF"/>
        </w:rPr>
        <w:t xml:space="preserve">работает на рынке средств автоматизации технологических процессов и оказывает заказчику комплекс услуг по разработке, производству и внедрению автоматизированных систем управления; </w:t>
      </w:r>
      <w:r w:rsidR="00C57429" w:rsidRPr="001D684D">
        <w:rPr>
          <w:color w:val="000000" w:themeColor="text1"/>
          <w:sz w:val="28"/>
          <w:szCs w:val="28"/>
          <w:shd w:val="clear" w:color="auto" w:fill="FFFFFF"/>
        </w:rPr>
        <w:br/>
      </w:r>
      <w:r w:rsidRPr="001D684D">
        <w:rPr>
          <w:color w:val="000000" w:themeColor="text1"/>
          <w:sz w:val="28"/>
          <w:szCs w:val="28"/>
          <w:shd w:val="clear" w:color="auto" w:fill="FFFFFF"/>
        </w:rPr>
        <w:t>по диспетчеризации и дистанционному контролю автоматизированных систем.</w:t>
      </w:r>
    </w:p>
    <w:p w14:paraId="582CDAF2" w14:textId="58424787" w:rsidR="00D157F9" w:rsidRPr="001D684D" w:rsidRDefault="00D157F9" w:rsidP="001D684D">
      <w:pPr>
        <w:widowControl w:val="0"/>
        <w:tabs>
          <w:tab w:val="left" w:pos="247"/>
        </w:tabs>
        <w:ind w:firstLine="709"/>
        <w:jc w:val="both"/>
        <w:rPr>
          <w:color w:val="000000" w:themeColor="text1"/>
          <w:sz w:val="28"/>
          <w:szCs w:val="28"/>
          <w:shd w:val="clear" w:color="auto" w:fill="FFFFFF"/>
        </w:rPr>
      </w:pPr>
      <w:r w:rsidRPr="001D684D">
        <w:rPr>
          <w:color w:val="000000" w:themeColor="text1"/>
          <w:sz w:val="28"/>
          <w:szCs w:val="28"/>
          <w:shd w:val="clear" w:color="auto" w:fill="FFFFFF"/>
        </w:rPr>
        <w:t xml:space="preserve">Предприятие решает научно-технические задачи и производит аппаратуру для тягового подвижного состава ОАО </w:t>
      </w:r>
      <w:r w:rsidR="00C57429" w:rsidRPr="001D684D">
        <w:rPr>
          <w:color w:val="000000" w:themeColor="text1"/>
          <w:sz w:val="28"/>
          <w:szCs w:val="28"/>
          <w:shd w:val="clear" w:color="auto" w:fill="FFFFFF"/>
        </w:rPr>
        <w:t>«</w:t>
      </w:r>
      <w:r w:rsidRPr="001D684D">
        <w:rPr>
          <w:color w:val="000000" w:themeColor="text1"/>
          <w:sz w:val="28"/>
          <w:szCs w:val="28"/>
          <w:shd w:val="clear" w:color="auto" w:fill="FFFFFF"/>
        </w:rPr>
        <w:t>РЖД</w:t>
      </w:r>
      <w:r w:rsidR="00C57429" w:rsidRPr="001D684D">
        <w:rPr>
          <w:color w:val="000000" w:themeColor="text1"/>
          <w:sz w:val="28"/>
          <w:szCs w:val="28"/>
          <w:shd w:val="clear" w:color="auto" w:fill="FFFFFF"/>
        </w:rPr>
        <w:t>»</w:t>
      </w:r>
      <w:r w:rsidRPr="001D684D">
        <w:rPr>
          <w:color w:val="000000" w:themeColor="text1"/>
          <w:sz w:val="28"/>
          <w:szCs w:val="28"/>
          <w:shd w:val="clear" w:color="auto" w:fill="FFFFFF"/>
        </w:rPr>
        <w:t>, преобразовательную технику; комплекты светодиодной техники; системы обеспечения микроклимата кабин и вагонов локомотивов, микропроцессорные системы управления.</w:t>
      </w:r>
    </w:p>
    <w:p w14:paraId="4BD84D43" w14:textId="007888CF" w:rsidR="00D157F9" w:rsidRPr="001D684D" w:rsidRDefault="00D157F9" w:rsidP="001D684D">
      <w:pPr>
        <w:widowControl w:val="0"/>
        <w:tabs>
          <w:tab w:val="left" w:pos="948"/>
        </w:tabs>
        <w:ind w:firstLine="709"/>
        <w:jc w:val="both"/>
        <w:rPr>
          <w:color w:val="000000" w:themeColor="text1"/>
          <w:sz w:val="28"/>
          <w:szCs w:val="28"/>
          <w:lang w:bidi="ru-RU"/>
        </w:rPr>
      </w:pPr>
      <w:r w:rsidRPr="001D684D">
        <w:rPr>
          <w:color w:val="000000" w:themeColor="text1"/>
          <w:sz w:val="28"/>
          <w:szCs w:val="28"/>
          <w:lang w:bidi="ru-RU"/>
        </w:rPr>
        <w:t xml:space="preserve">За </w:t>
      </w:r>
      <w:r w:rsidRPr="001D684D">
        <w:rPr>
          <w:color w:val="000000" w:themeColor="text1"/>
          <w:sz w:val="28"/>
          <w:szCs w:val="28"/>
          <w:lang w:val="en-US" w:bidi="ru-RU"/>
        </w:rPr>
        <w:t>I</w:t>
      </w:r>
      <w:r w:rsidRPr="001D684D">
        <w:rPr>
          <w:color w:val="000000" w:themeColor="text1"/>
          <w:sz w:val="28"/>
          <w:szCs w:val="28"/>
          <w:lang w:bidi="ru-RU"/>
        </w:rPr>
        <w:t xml:space="preserve"> полугодие 2025 года объем реализованной продукции </w:t>
      </w:r>
      <w:r w:rsidR="0043121D" w:rsidRPr="001D684D">
        <w:rPr>
          <w:color w:val="000000" w:themeColor="text1"/>
          <w:sz w:val="28"/>
          <w:szCs w:val="28"/>
          <w:lang w:bidi="ru-RU"/>
        </w:rPr>
        <w:t>–</w:t>
      </w:r>
      <w:r w:rsidRPr="001D684D">
        <w:rPr>
          <w:color w:val="000000" w:themeColor="text1"/>
          <w:sz w:val="28"/>
          <w:szCs w:val="28"/>
          <w:lang w:bidi="ru-RU"/>
        </w:rPr>
        <w:t xml:space="preserve"> 326,9 млн руб., темп роста </w:t>
      </w:r>
      <w:r w:rsidR="0043121D" w:rsidRPr="001D684D">
        <w:rPr>
          <w:color w:val="000000" w:themeColor="text1"/>
          <w:sz w:val="28"/>
          <w:szCs w:val="28"/>
          <w:lang w:bidi="ru-RU"/>
        </w:rPr>
        <w:t>увеличился почти в 3 р.</w:t>
      </w:r>
      <w:r w:rsidRPr="001D684D">
        <w:rPr>
          <w:color w:val="000000" w:themeColor="text1"/>
          <w:sz w:val="28"/>
          <w:szCs w:val="28"/>
          <w:lang w:bidi="ru-RU"/>
        </w:rPr>
        <w:t xml:space="preserve"> </w:t>
      </w:r>
    </w:p>
    <w:p w14:paraId="4418F41B" w14:textId="226AD92C" w:rsidR="00D157F9" w:rsidRPr="00CB49A9" w:rsidRDefault="00D157F9" w:rsidP="001D684D">
      <w:pPr>
        <w:widowControl w:val="0"/>
        <w:tabs>
          <w:tab w:val="left" w:pos="948"/>
        </w:tabs>
        <w:ind w:firstLine="709"/>
        <w:jc w:val="both"/>
        <w:rPr>
          <w:color w:val="000000" w:themeColor="text1"/>
          <w:sz w:val="28"/>
          <w:szCs w:val="28"/>
          <w:lang w:eastAsia="ar-SA"/>
        </w:rPr>
      </w:pPr>
      <w:r w:rsidRPr="001D684D">
        <w:rPr>
          <w:b/>
          <w:color w:val="000000" w:themeColor="text1"/>
          <w:sz w:val="28"/>
          <w:szCs w:val="28"/>
          <w:lang w:eastAsia="ar-SA"/>
        </w:rPr>
        <w:t xml:space="preserve">ФГУП «РНИИРС» </w:t>
      </w:r>
      <w:r w:rsidRPr="001D684D">
        <w:rPr>
          <w:color w:val="000000" w:themeColor="text1"/>
          <w:sz w:val="28"/>
          <w:szCs w:val="28"/>
          <w:lang w:eastAsia="ar-SA"/>
        </w:rPr>
        <w:t xml:space="preserve">решает научно-технические задачи, разрабатывает </w:t>
      </w:r>
      <w:r w:rsidR="003F292F" w:rsidRPr="001D684D">
        <w:rPr>
          <w:color w:val="000000" w:themeColor="text1"/>
          <w:sz w:val="28"/>
          <w:szCs w:val="28"/>
          <w:lang w:eastAsia="ar-SA"/>
        </w:rPr>
        <w:br/>
      </w:r>
      <w:r w:rsidRPr="001D684D">
        <w:rPr>
          <w:color w:val="000000" w:themeColor="text1"/>
          <w:sz w:val="28"/>
          <w:szCs w:val="28"/>
          <w:lang w:eastAsia="ar-SA"/>
        </w:rPr>
        <w:t xml:space="preserve">и производит локальные чистые зоны, производит портальные фрезерные станки </w:t>
      </w:r>
      <w:r w:rsidR="00500C2C">
        <w:rPr>
          <w:color w:val="000000" w:themeColor="text1"/>
          <w:sz w:val="28"/>
          <w:szCs w:val="28"/>
          <w:lang w:eastAsia="ar-SA"/>
        </w:rPr>
        <w:br/>
      </w:r>
      <w:r w:rsidRPr="001D684D">
        <w:rPr>
          <w:color w:val="000000" w:themeColor="text1"/>
          <w:sz w:val="28"/>
          <w:szCs w:val="28"/>
          <w:lang w:eastAsia="ar-SA"/>
        </w:rPr>
        <w:t xml:space="preserve">с </w:t>
      </w:r>
      <w:r w:rsidR="00A040CB" w:rsidRPr="001D684D">
        <w:rPr>
          <w:color w:val="000000" w:themeColor="text1"/>
          <w:sz w:val="28"/>
          <w:szCs w:val="28"/>
          <w:lang w:eastAsia="ar-SA"/>
        </w:rPr>
        <w:t>числовым программным управлением</w:t>
      </w:r>
      <w:r w:rsidRPr="001D684D">
        <w:rPr>
          <w:color w:val="000000" w:themeColor="text1"/>
          <w:sz w:val="28"/>
          <w:szCs w:val="28"/>
          <w:lang w:eastAsia="ar-SA"/>
        </w:rPr>
        <w:t xml:space="preserve">, устройства охлаждения промышленного оборудования, двухуровневые системы очистки воздуха с угольным фильтром </w:t>
      </w:r>
      <w:r w:rsidR="003F292F" w:rsidRPr="001D684D">
        <w:rPr>
          <w:color w:val="000000" w:themeColor="text1"/>
          <w:sz w:val="28"/>
          <w:szCs w:val="28"/>
          <w:lang w:eastAsia="ar-SA"/>
        </w:rPr>
        <w:br/>
      </w:r>
      <w:r w:rsidRPr="001D684D">
        <w:rPr>
          <w:color w:val="000000" w:themeColor="text1"/>
          <w:sz w:val="28"/>
          <w:szCs w:val="28"/>
          <w:lang w:eastAsia="ar-SA"/>
        </w:rPr>
        <w:t xml:space="preserve">и ультрафиолетовыми лампами, установки антибактериальной обработки документов «Барьер», светодиодную </w:t>
      </w:r>
      <w:r w:rsidRPr="00CB49A9">
        <w:rPr>
          <w:color w:val="000000" w:themeColor="text1"/>
          <w:sz w:val="28"/>
          <w:szCs w:val="28"/>
          <w:lang w:eastAsia="ar-SA"/>
        </w:rPr>
        <w:t xml:space="preserve">продукцию, продукцию для уличного, офисного </w:t>
      </w:r>
      <w:r w:rsidR="003F292F" w:rsidRPr="00CB49A9">
        <w:rPr>
          <w:color w:val="000000" w:themeColor="text1"/>
          <w:sz w:val="28"/>
          <w:szCs w:val="28"/>
          <w:lang w:eastAsia="ar-SA"/>
        </w:rPr>
        <w:br/>
      </w:r>
      <w:r w:rsidRPr="00CB49A9">
        <w:rPr>
          <w:color w:val="000000" w:themeColor="text1"/>
          <w:sz w:val="28"/>
          <w:szCs w:val="28"/>
          <w:lang w:eastAsia="ar-SA"/>
        </w:rPr>
        <w:t>и производственного освещения.</w:t>
      </w:r>
    </w:p>
    <w:p w14:paraId="0C5997D0" w14:textId="711DD682" w:rsidR="00D157F9"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CB49A9">
        <w:rPr>
          <w:color w:val="000000" w:themeColor="text1"/>
          <w:sz w:val="28"/>
          <w:szCs w:val="28"/>
          <w:lang w:eastAsia="ar-SA" w:bidi="ru-RU"/>
        </w:rPr>
        <w:t xml:space="preserve">Темп роста произведенной продукции за </w:t>
      </w:r>
      <w:r w:rsidR="00CB49A9" w:rsidRPr="00CB49A9">
        <w:rPr>
          <w:color w:val="000000" w:themeColor="text1"/>
          <w:sz w:val="28"/>
          <w:szCs w:val="28"/>
          <w:lang w:val="en-US" w:eastAsia="ar-SA" w:bidi="ru-RU"/>
        </w:rPr>
        <w:t>I</w:t>
      </w:r>
      <w:r w:rsidR="00CB49A9" w:rsidRPr="00CB49A9">
        <w:rPr>
          <w:color w:val="000000" w:themeColor="text1"/>
          <w:sz w:val="28"/>
          <w:szCs w:val="28"/>
          <w:lang w:eastAsia="ar-SA" w:bidi="ru-RU"/>
        </w:rPr>
        <w:t xml:space="preserve"> полугодие 2025 года </w:t>
      </w:r>
      <w:r w:rsidRPr="00CB49A9">
        <w:rPr>
          <w:color w:val="000000" w:themeColor="text1"/>
          <w:sz w:val="28"/>
          <w:szCs w:val="28"/>
          <w:lang w:eastAsia="ar-SA" w:bidi="ru-RU"/>
        </w:rPr>
        <w:t>составил 85,7</w:t>
      </w:r>
      <w:r w:rsidR="00CB49A9" w:rsidRPr="00CB49A9">
        <w:rPr>
          <w:color w:val="000000" w:themeColor="text1"/>
          <w:sz w:val="28"/>
          <w:szCs w:val="28"/>
          <w:lang w:eastAsia="ar-SA" w:bidi="ru-RU"/>
        </w:rPr>
        <w:t> </w:t>
      </w:r>
      <w:r w:rsidRPr="00CB49A9">
        <w:rPr>
          <w:color w:val="000000" w:themeColor="text1"/>
          <w:sz w:val="28"/>
          <w:szCs w:val="28"/>
          <w:lang w:eastAsia="ar-SA" w:bidi="ru-RU"/>
        </w:rPr>
        <w:t xml:space="preserve">% к соответствующему периоду годом ранее, прибыль 20 </w:t>
      </w:r>
      <w:r w:rsidR="00CB49A9" w:rsidRPr="00CB49A9">
        <w:rPr>
          <w:color w:val="000000" w:themeColor="text1"/>
          <w:sz w:val="28"/>
          <w:szCs w:val="28"/>
          <w:lang w:eastAsia="ar-SA" w:bidi="ru-RU"/>
        </w:rPr>
        <w:t>млн</w:t>
      </w:r>
      <w:r w:rsidR="00CB49A9">
        <w:rPr>
          <w:color w:val="000000" w:themeColor="text1"/>
          <w:sz w:val="28"/>
          <w:szCs w:val="28"/>
          <w:lang w:eastAsia="ar-SA" w:bidi="ru-RU"/>
        </w:rPr>
        <w:t xml:space="preserve"> </w:t>
      </w:r>
      <w:r w:rsidRPr="001D684D">
        <w:rPr>
          <w:color w:val="000000" w:themeColor="text1"/>
          <w:sz w:val="28"/>
          <w:szCs w:val="28"/>
          <w:lang w:eastAsia="ar-SA" w:bidi="ru-RU"/>
        </w:rPr>
        <w:t>руб.</w:t>
      </w:r>
    </w:p>
    <w:p w14:paraId="20BB293F" w14:textId="3EE283BE" w:rsidR="00492D06" w:rsidRPr="001D684D" w:rsidRDefault="00492D06" w:rsidP="001D684D">
      <w:pPr>
        <w:suppressAutoHyphens/>
        <w:overflowPunct w:val="0"/>
        <w:autoSpaceDE w:val="0"/>
        <w:ind w:firstLine="709"/>
        <w:jc w:val="both"/>
        <w:textAlignment w:val="baseline"/>
        <w:rPr>
          <w:color w:val="000000" w:themeColor="text1"/>
          <w:sz w:val="28"/>
          <w:szCs w:val="28"/>
          <w:lang w:eastAsia="ar-SA" w:bidi="ru-RU"/>
        </w:rPr>
      </w:pPr>
      <w:r>
        <w:rPr>
          <w:color w:val="000000" w:themeColor="text1"/>
          <w:sz w:val="28"/>
          <w:szCs w:val="28"/>
          <w:lang w:eastAsia="ar-SA" w:bidi="ru-RU"/>
        </w:rPr>
        <w:t>Также предприятие реализует 8 инвестиционных проектов за счет собственных средств.</w:t>
      </w:r>
    </w:p>
    <w:p w14:paraId="6421BE88" w14:textId="586D56F0"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b/>
          <w:color w:val="000000" w:themeColor="text1"/>
          <w:sz w:val="28"/>
          <w:szCs w:val="28"/>
          <w:lang w:eastAsia="ar-SA" w:bidi="ru-RU"/>
        </w:rPr>
        <w:lastRenderedPageBreak/>
        <w:t>АО «НТП «Авиатест»</w:t>
      </w:r>
      <w:r w:rsidRPr="001D684D">
        <w:rPr>
          <w:color w:val="000000" w:themeColor="text1"/>
          <w:sz w:val="28"/>
          <w:szCs w:val="28"/>
          <w:lang w:eastAsia="ar-SA" w:bidi="ru-RU"/>
        </w:rPr>
        <w:t xml:space="preserve"> является разработчиком и поставщиком наземных автоматизированных систем контроля, используемых при контроле технического состояния различных типов летательных аппаратов. </w:t>
      </w:r>
    </w:p>
    <w:p w14:paraId="7D975B8B" w14:textId="34743B1F"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Основными видами деятельности являются научно-исследовательские, опытно-конструкторские, а также экспериментальные работы по созданию, модернизации и техническому обслуживанию средств наземного контроля летательных аппаратов военного и гражданского назначения.  </w:t>
      </w:r>
    </w:p>
    <w:p w14:paraId="329FD22B" w14:textId="6A0CDC31"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Основной объём работ выполняет по договорам поставки.</w:t>
      </w:r>
    </w:p>
    <w:p w14:paraId="384E7A0A" w14:textId="1B7F10B9" w:rsidR="00D157F9" w:rsidRPr="001D684D" w:rsidRDefault="00E56E71"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Объем произведенной продукции за </w:t>
      </w:r>
      <w:r w:rsidRPr="001D684D">
        <w:rPr>
          <w:color w:val="000000" w:themeColor="text1"/>
          <w:sz w:val="28"/>
          <w:szCs w:val="28"/>
          <w:lang w:val="en-US" w:bidi="ru-RU"/>
        </w:rPr>
        <w:t>I</w:t>
      </w:r>
      <w:r w:rsidRPr="001D684D">
        <w:rPr>
          <w:color w:val="000000" w:themeColor="text1"/>
          <w:sz w:val="28"/>
          <w:szCs w:val="28"/>
          <w:lang w:bidi="ru-RU"/>
        </w:rPr>
        <w:t xml:space="preserve"> полугодие </w:t>
      </w:r>
      <w:r w:rsidRPr="001D684D">
        <w:rPr>
          <w:color w:val="000000" w:themeColor="text1"/>
          <w:sz w:val="28"/>
          <w:szCs w:val="28"/>
          <w:lang w:eastAsia="ar-SA" w:bidi="ru-RU"/>
        </w:rPr>
        <w:t xml:space="preserve">2025 года </w:t>
      </w:r>
      <w:r>
        <w:rPr>
          <w:color w:val="000000" w:themeColor="text1"/>
          <w:sz w:val="28"/>
          <w:szCs w:val="28"/>
          <w:lang w:eastAsia="ar-SA" w:bidi="ru-RU"/>
        </w:rPr>
        <w:t>–</w:t>
      </w:r>
      <w:r w:rsidRPr="001D684D">
        <w:rPr>
          <w:color w:val="000000" w:themeColor="text1"/>
          <w:sz w:val="28"/>
          <w:szCs w:val="28"/>
          <w:lang w:eastAsia="ar-SA" w:bidi="ru-RU"/>
        </w:rPr>
        <w:t xml:space="preserve"> 199</w:t>
      </w:r>
      <w:r>
        <w:rPr>
          <w:color w:val="000000" w:themeColor="text1"/>
          <w:sz w:val="28"/>
          <w:szCs w:val="28"/>
          <w:lang w:eastAsia="ar-SA" w:bidi="ru-RU"/>
        </w:rPr>
        <w:t>,</w:t>
      </w:r>
      <w:r w:rsidRPr="001D684D">
        <w:rPr>
          <w:color w:val="000000" w:themeColor="text1"/>
          <w:sz w:val="28"/>
          <w:szCs w:val="28"/>
          <w:lang w:eastAsia="ar-SA" w:bidi="ru-RU"/>
        </w:rPr>
        <w:t xml:space="preserve">1 </w:t>
      </w:r>
      <w:r>
        <w:rPr>
          <w:color w:val="000000" w:themeColor="text1"/>
          <w:sz w:val="28"/>
          <w:szCs w:val="28"/>
          <w:lang w:eastAsia="ar-SA" w:bidi="ru-RU"/>
        </w:rPr>
        <w:t>млн</w:t>
      </w:r>
      <w:r w:rsidRPr="001D684D">
        <w:rPr>
          <w:color w:val="000000" w:themeColor="text1"/>
          <w:sz w:val="28"/>
          <w:szCs w:val="28"/>
          <w:lang w:eastAsia="ar-SA" w:bidi="ru-RU"/>
        </w:rPr>
        <w:t xml:space="preserve"> руб.</w:t>
      </w:r>
      <w:r>
        <w:rPr>
          <w:color w:val="000000" w:themeColor="text1"/>
          <w:sz w:val="28"/>
          <w:szCs w:val="28"/>
          <w:lang w:eastAsia="ar-SA" w:bidi="ru-RU"/>
        </w:rPr>
        <w:t xml:space="preserve"> </w:t>
      </w:r>
      <w:r w:rsidR="00D157F9" w:rsidRPr="001D684D">
        <w:rPr>
          <w:color w:val="000000" w:themeColor="text1"/>
          <w:sz w:val="28"/>
          <w:szCs w:val="28"/>
          <w:lang w:eastAsia="ar-SA" w:bidi="ru-RU"/>
        </w:rPr>
        <w:t>Темп роста произведенной продукции составил 125,3</w:t>
      </w:r>
      <w:r>
        <w:rPr>
          <w:color w:val="000000" w:themeColor="text1"/>
          <w:sz w:val="28"/>
          <w:szCs w:val="28"/>
          <w:lang w:eastAsia="ar-SA" w:bidi="ru-RU"/>
        </w:rPr>
        <w:t> </w:t>
      </w:r>
      <w:r w:rsidR="00D157F9" w:rsidRPr="001D684D">
        <w:rPr>
          <w:color w:val="000000" w:themeColor="text1"/>
          <w:sz w:val="28"/>
          <w:szCs w:val="28"/>
          <w:lang w:eastAsia="ar-SA" w:bidi="ru-RU"/>
        </w:rPr>
        <w:t xml:space="preserve">%. </w:t>
      </w:r>
    </w:p>
    <w:p w14:paraId="35AC90E0"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383EA08A" w14:textId="7A8A611A" w:rsidR="00D157F9" w:rsidRPr="001D684D" w:rsidRDefault="00D157F9" w:rsidP="001D684D">
      <w:pPr>
        <w:suppressAutoHyphens/>
        <w:overflowPunct w:val="0"/>
        <w:autoSpaceDE w:val="0"/>
        <w:ind w:firstLine="709"/>
        <w:jc w:val="both"/>
        <w:textAlignment w:val="baseline"/>
        <w:rPr>
          <w:b/>
          <w:color w:val="000000" w:themeColor="text1"/>
          <w:sz w:val="28"/>
          <w:szCs w:val="28"/>
          <w:highlight w:val="yellow"/>
          <w:u w:val="single"/>
          <w:lang w:eastAsia="ar-SA"/>
        </w:rPr>
      </w:pPr>
      <w:r w:rsidRPr="001D684D">
        <w:rPr>
          <w:b/>
          <w:color w:val="000000" w:themeColor="text1"/>
          <w:sz w:val="28"/>
          <w:szCs w:val="28"/>
          <w:u w:val="single"/>
          <w:lang w:eastAsia="ar-SA"/>
        </w:rPr>
        <w:t xml:space="preserve">Индекс производства мебели </w:t>
      </w:r>
      <w:r w:rsidR="007B5CE4" w:rsidRPr="001D684D">
        <w:rPr>
          <w:b/>
          <w:color w:val="000000" w:themeColor="text1"/>
          <w:sz w:val="28"/>
          <w:szCs w:val="28"/>
          <w:u w:val="single"/>
          <w:lang w:eastAsia="ar-SA"/>
        </w:rPr>
        <w:t>–</w:t>
      </w:r>
      <w:r w:rsidRPr="001D684D">
        <w:rPr>
          <w:b/>
          <w:color w:val="000000" w:themeColor="text1"/>
          <w:sz w:val="28"/>
          <w:szCs w:val="28"/>
          <w:u w:val="single"/>
          <w:lang w:eastAsia="ar-SA"/>
        </w:rPr>
        <w:t xml:space="preserve"> 131,3 %</w:t>
      </w:r>
      <w:r w:rsidR="00C70895" w:rsidRPr="001D684D">
        <w:rPr>
          <w:b/>
          <w:color w:val="000000" w:themeColor="text1"/>
          <w:sz w:val="28"/>
          <w:szCs w:val="28"/>
          <w:u w:val="single"/>
          <w:lang w:eastAsia="ar-SA"/>
        </w:rPr>
        <w:t>.</w:t>
      </w:r>
    </w:p>
    <w:p w14:paraId="55A1ACB1" w14:textId="45EB9108" w:rsidR="00D157F9" w:rsidRPr="001D684D" w:rsidRDefault="00D157F9" w:rsidP="001D684D">
      <w:pPr>
        <w:ind w:firstLine="709"/>
        <w:jc w:val="both"/>
        <w:rPr>
          <w:color w:val="000000" w:themeColor="text1"/>
          <w:sz w:val="28"/>
          <w:szCs w:val="28"/>
          <w:lang w:eastAsia="ar-SA"/>
        </w:rPr>
      </w:pPr>
      <w:r w:rsidRPr="001D684D">
        <w:rPr>
          <w:color w:val="000000" w:themeColor="text1"/>
          <w:sz w:val="28"/>
          <w:szCs w:val="28"/>
          <w:lang w:eastAsia="ar-SA"/>
        </w:rPr>
        <w:t xml:space="preserve">В настоящее время насчитывается около 250 мебельных производств в городе, такие как ООО «РОСТОВМЕБЕЛЬ», ООО «Донматрас», ООО «Яна», ТЕРРАСА Люкс, «ЮгДонМебель». Все предприятия относятся к малому бизнесу. Еще сотни микропредприятий выполняют сервисные услуги по монтажу и ремонту мебели. </w:t>
      </w:r>
    </w:p>
    <w:p w14:paraId="366AE4FB" w14:textId="5FF9CD95" w:rsidR="00D157F9" w:rsidRPr="001D684D" w:rsidRDefault="00D157F9" w:rsidP="001D684D">
      <w:pPr>
        <w:ind w:firstLine="709"/>
        <w:jc w:val="both"/>
        <w:rPr>
          <w:color w:val="000000" w:themeColor="text1"/>
          <w:sz w:val="28"/>
          <w:szCs w:val="28"/>
          <w:lang w:eastAsia="ar-SA"/>
        </w:rPr>
      </w:pPr>
      <w:r w:rsidRPr="001D684D">
        <w:rPr>
          <w:color w:val="000000" w:themeColor="text1"/>
          <w:sz w:val="28"/>
          <w:szCs w:val="28"/>
          <w:lang w:eastAsia="ar-SA"/>
        </w:rPr>
        <w:t xml:space="preserve">Малые предприятия-производители мебели, отличающиеся большой мобильностью, положительно влияют на ассортимент предлагаемых изделий, </w:t>
      </w:r>
      <w:r w:rsidR="00C70895" w:rsidRPr="001D684D">
        <w:rPr>
          <w:color w:val="000000" w:themeColor="text1"/>
          <w:sz w:val="28"/>
          <w:szCs w:val="28"/>
          <w:lang w:eastAsia="ar-SA"/>
        </w:rPr>
        <w:br/>
      </w:r>
      <w:r w:rsidRPr="001D684D">
        <w:rPr>
          <w:color w:val="000000" w:themeColor="text1"/>
          <w:sz w:val="28"/>
          <w:szCs w:val="28"/>
          <w:lang w:eastAsia="ar-SA"/>
        </w:rPr>
        <w:t>в том числе за счет изготовления продукции по индивидуальным заказам покупателей. На предприятиях мебель проходит полный цикл создания – от эскизов и чертежей до изготовления отдельных деталей и сборки готового изделия.</w:t>
      </w:r>
    </w:p>
    <w:p w14:paraId="0918A03C"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10C7C9A2"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u w:val="single"/>
          <w:lang w:eastAsia="ar-SA"/>
        </w:rPr>
        <w:t>Индекс ремонта и монтажа машин и оборудования – 111,1 %.</w:t>
      </w:r>
      <w:r w:rsidRPr="001D684D">
        <w:rPr>
          <w:color w:val="000000" w:themeColor="text1"/>
          <w:sz w:val="28"/>
          <w:szCs w:val="28"/>
          <w:lang w:eastAsia="ar-SA"/>
        </w:rPr>
        <w:t xml:space="preserve"> </w:t>
      </w:r>
    </w:p>
    <w:p w14:paraId="5B8F094B"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(АО РСЗ «Прибой», АО «Риф», ОАО «Моряк»).</w:t>
      </w:r>
    </w:p>
    <w:p w14:paraId="196459FD" w14:textId="77777777"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b/>
          <w:color w:val="000000" w:themeColor="text1"/>
          <w:sz w:val="28"/>
          <w:szCs w:val="28"/>
        </w:rPr>
        <w:t>АО РСЗ «Прибой»</w:t>
      </w:r>
      <w:r w:rsidRPr="001D684D">
        <w:rPr>
          <w:color w:val="000000" w:themeColor="text1"/>
          <w:sz w:val="28"/>
          <w:szCs w:val="28"/>
        </w:rPr>
        <w:t xml:space="preserve"> современное, отвечающее всем мировым требованиям производство, где идет постоянное обновление и модернизация технического парка. Предприятие производит все виды ремонтных и восстановительных работ – текущий, средний и капитальный ремонт, а также модернизацию судов всех типов.</w:t>
      </w:r>
    </w:p>
    <w:p w14:paraId="39DD0D49" w14:textId="23C13372"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Объем выпуска продукции за </w:t>
      </w:r>
      <w:r w:rsidRPr="001D684D">
        <w:rPr>
          <w:color w:val="000000" w:themeColor="text1"/>
          <w:sz w:val="28"/>
          <w:szCs w:val="28"/>
          <w:lang w:val="en-US" w:eastAsia="ar-SA"/>
        </w:rPr>
        <w:t>I</w:t>
      </w:r>
      <w:r w:rsidRPr="001D684D">
        <w:rPr>
          <w:color w:val="000000" w:themeColor="text1"/>
          <w:sz w:val="28"/>
          <w:szCs w:val="28"/>
          <w:lang w:eastAsia="ar-SA"/>
        </w:rPr>
        <w:t xml:space="preserve"> полугодие 2025 года составил 41,</w:t>
      </w:r>
      <w:r w:rsidR="00C44B05" w:rsidRPr="001D684D">
        <w:rPr>
          <w:color w:val="000000" w:themeColor="text1"/>
          <w:sz w:val="28"/>
          <w:szCs w:val="28"/>
          <w:lang w:eastAsia="ar-SA"/>
        </w:rPr>
        <w:t>1</w:t>
      </w:r>
      <w:r w:rsidRPr="001D684D">
        <w:rPr>
          <w:color w:val="000000" w:themeColor="text1"/>
          <w:sz w:val="28"/>
          <w:szCs w:val="28"/>
          <w:lang w:eastAsia="ar-SA"/>
        </w:rPr>
        <w:t> млн руб., что составляет 53,2</w:t>
      </w:r>
      <w:r w:rsidR="00C44B05" w:rsidRPr="001D684D">
        <w:rPr>
          <w:color w:val="000000" w:themeColor="text1"/>
          <w:sz w:val="28"/>
          <w:szCs w:val="28"/>
          <w:lang w:eastAsia="ar-SA"/>
        </w:rPr>
        <w:t> </w:t>
      </w:r>
      <w:r w:rsidRPr="001D684D">
        <w:rPr>
          <w:color w:val="000000" w:themeColor="text1"/>
          <w:sz w:val="28"/>
          <w:szCs w:val="28"/>
          <w:lang w:eastAsia="ar-SA"/>
        </w:rPr>
        <w:t xml:space="preserve">% в отношении к соответствующему периоду 2024 года. </w:t>
      </w:r>
    </w:p>
    <w:p w14:paraId="70538335" w14:textId="7685E4F3"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Снижение объема выпуска продукции произошл</w:t>
      </w:r>
      <w:r w:rsidR="00F909DC">
        <w:rPr>
          <w:color w:val="000000" w:themeColor="text1"/>
          <w:sz w:val="28"/>
          <w:szCs w:val="28"/>
          <w:lang w:eastAsia="ar-SA"/>
        </w:rPr>
        <w:t>о</w:t>
      </w:r>
      <w:r w:rsidRPr="001D684D">
        <w:rPr>
          <w:color w:val="000000" w:themeColor="text1"/>
          <w:sz w:val="28"/>
          <w:szCs w:val="28"/>
          <w:lang w:eastAsia="ar-SA"/>
        </w:rPr>
        <w:t xml:space="preserve"> за счет отсутствия средств </w:t>
      </w:r>
      <w:r w:rsidR="00C44B05" w:rsidRPr="001D684D">
        <w:rPr>
          <w:color w:val="000000" w:themeColor="text1"/>
          <w:sz w:val="28"/>
          <w:szCs w:val="28"/>
          <w:lang w:eastAsia="ar-SA"/>
        </w:rPr>
        <w:br/>
      </w:r>
      <w:r w:rsidRPr="001D684D">
        <w:rPr>
          <w:color w:val="000000" w:themeColor="text1"/>
          <w:sz w:val="28"/>
          <w:szCs w:val="28"/>
          <w:lang w:eastAsia="ar-SA"/>
        </w:rPr>
        <w:t xml:space="preserve">у судовладельцев на ремонт из-за простоя судов. </w:t>
      </w:r>
    </w:p>
    <w:p w14:paraId="2078C854" w14:textId="77777777" w:rsidR="00D157F9" w:rsidRPr="001D684D" w:rsidRDefault="00D157F9" w:rsidP="001D684D">
      <w:pPr>
        <w:suppressAutoHyphens/>
        <w:overflowPunct w:val="0"/>
        <w:autoSpaceDE w:val="0"/>
        <w:ind w:firstLine="709"/>
        <w:jc w:val="both"/>
        <w:textAlignment w:val="baseline"/>
        <w:rPr>
          <w:color w:val="000000" w:themeColor="text1"/>
          <w:sz w:val="28"/>
          <w:szCs w:val="28"/>
          <w:shd w:val="clear" w:color="auto" w:fill="FFFFFF"/>
        </w:rPr>
      </w:pPr>
      <w:r w:rsidRPr="001D684D">
        <w:rPr>
          <w:b/>
          <w:color w:val="000000" w:themeColor="text1"/>
          <w:sz w:val="28"/>
          <w:szCs w:val="28"/>
          <w:lang w:eastAsia="ar-SA"/>
        </w:rPr>
        <w:t>АО «Риф»</w:t>
      </w:r>
      <w:r w:rsidRPr="001D684D">
        <w:rPr>
          <w:color w:val="000000" w:themeColor="text1"/>
          <w:sz w:val="28"/>
          <w:szCs w:val="28"/>
          <w:lang w:eastAsia="ar-SA"/>
        </w:rPr>
        <w:t xml:space="preserve"> </w:t>
      </w:r>
      <w:r w:rsidRPr="001D684D">
        <w:rPr>
          <w:color w:val="000000" w:themeColor="text1"/>
          <w:sz w:val="28"/>
          <w:szCs w:val="28"/>
          <w:shd w:val="clear" w:color="auto" w:fill="FFFFFF"/>
        </w:rPr>
        <w:t>реализует проекты обновления флота, мониторинг поставщиков оборудования, строительство судна и насыщение его специализированным оборудованием.</w:t>
      </w:r>
    </w:p>
    <w:p w14:paraId="54AA0BFE" w14:textId="77777777" w:rsidR="00D157F9" w:rsidRPr="001D684D" w:rsidRDefault="00D157F9" w:rsidP="001D684D">
      <w:pPr>
        <w:suppressAutoHyphens/>
        <w:overflowPunct w:val="0"/>
        <w:autoSpaceDE w:val="0"/>
        <w:ind w:firstLine="709"/>
        <w:jc w:val="both"/>
        <w:textAlignment w:val="baseline"/>
        <w:rPr>
          <w:color w:val="000000" w:themeColor="text1"/>
          <w:sz w:val="28"/>
          <w:szCs w:val="28"/>
          <w:shd w:val="clear" w:color="auto" w:fill="FFFFFF"/>
        </w:rPr>
      </w:pPr>
      <w:r w:rsidRPr="001D684D">
        <w:rPr>
          <w:color w:val="000000" w:themeColor="text1"/>
          <w:sz w:val="28"/>
          <w:szCs w:val="28"/>
          <w:shd w:val="clear" w:color="auto" w:fill="FFFFFF"/>
        </w:rPr>
        <w:t>География сбыта: Южный федеральный округ, Северо-Западный регион, Дальний Восток, Республика Крым, Республика Татарстан и др.</w:t>
      </w:r>
    </w:p>
    <w:p w14:paraId="1A9AE212" w14:textId="5004164F" w:rsidR="00D157F9" w:rsidRPr="001D684D" w:rsidRDefault="00D157F9" w:rsidP="001D684D">
      <w:pPr>
        <w:suppressAutoHyphens/>
        <w:overflowPunct w:val="0"/>
        <w:autoSpaceDE w:val="0"/>
        <w:ind w:firstLine="709"/>
        <w:jc w:val="both"/>
        <w:textAlignment w:val="baseline"/>
        <w:rPr>
          <w:color w:val="000000" w:themeColor="text1"/>
          <w:sz w:val="28"/>
          <w:szCs w:val="28"/>
          <w:highlight w:val="yellow"/>
          <w:shd w:val="clear" w:color="auto" w:fill="FFFFFF"/>
        </w:rPr>
      </w:pPr>
      <w:r w:rsidRPr="001D684D">
        <w:rPr>
          <w:color w:val="000000" w:themeColor="text1"/>
          <w:sz w:val="28"/>
          <w:szCs w:val="28"/>
          <w:shd w:val="clear" w:color="auto" w:fill="FFFFFF"/>
        </w:rPr>
        <w:t xml:space="preserve">Завод изготовил два принципиально новых </w:t>
      </w:r>
      <w:hyperlink r:id="rId8" w:history="1">
        <w:r w:rsidRPr="001D684D">
          <w:rPr>
            <w:rStyle w:val="af1"/>
            <w:color w:val="000000" w:themeColor="text1"/>
            <w:sz w:val="28"/>
            <w:szCs w:val="28"/>
            <w:u w:val="none"/>
          </w:rPr>
          <w:t>плавучих металлических причала</w:t>
        </w:r>
      </w:hyperlink>
      <w:r w:rsidRPr="001D684D">
        <w:rPr>
          <w:color w:val="000000" w:themeColor="text1"/>
          <w:sz w:val="28"/>
          <w:szCs w:val="28"/>
          <w:shd w:val="clear" w:color="auto" w:fill="FFFFFF"/>
        </w:rPr>
        <w:t xml:space="preserve"> для швартовки пассажирских судов типа «Валдай 45Р» и «Метеор 120Р». </w:t>
      </w:r>
    </w:p>
    <w:p w14:paraId="42DF9B5D" w14:textId="274726C5"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Объем реализации продукции за </w:t>
      </w:r>
      <w:r w:rsidRPr="001D684D">
        <w:rPr>
          <w:color w:val="000000" w:themeColor="text1"/>
          <w:sz w:val="28"/>
          <w:szCs w:val="28"/>
          <w:lang w:val="en-US" w:eastAsia="ar-SA"/>
        </w:rPr>
        <w:t>I</w:t>
      </w:r>
      <w:r w:rsidRPr="001D684D">
        <w:rPr>
          <w:color w:val="000000" w:themeColor="text1"/>
          <w:sz w:val="28"/>
          <w:szCs w:val="28"/>
          <w:lang w:eastAsia="ar-SA"/>
        </w:rPr>
        <w:t xml:space="preserve"> полугодие 2025 года составил 183,4 млн руб. Прибыль предприятия </w:t>
      </w:r>
      <w:r w:rsidR="004341FA" w:rsidRPr="001D684D">
        <w:rPr>
          <w:color w:val="000000" w:themeColor="text1"/>
          <w:sz w:val="28"/>
          <w:szCs w:val="28"/>
          <w:lang w:eastAsia="ar-SA"/>
        </w:rPr>
        <w:t xml:space="preserve">увеличилась на </w:t>
      </w:r>
      <w:r w:rsidR="00F04C8D" w:rsidRPr="001D684D">
        <w:rPr>
          <w:color w:val="000000" w:themeColor="text1"/>
          <w:sz w:val="28"/>
          <w:szCs w:val="28"/>
          <w:lang w:eastAsia="ar-SA"/>
        </w:rPr>
        <w:t xml:space="preserve">4,7 % </w:t>
      </w:r>
      <w:r w:rsidR="004341FA" w:rsidRPr="001D684D">
        <w:rPr>
          <w:color w:val="000000" w:themeColor="text1"/>
          <w:sz w:val="28"/>
          <w:szCs w:val="28"/>
          <w:lang w:eastAsia="ar-SA"/>
        </w:rPr>
        <w:t>и составила</w:t>
      </w:r>
      <w:r w:rsidRPr="001D684D">
        <w:rPr>
          <w:color w:val="000000" w:themeColor="text1"/>
          <w:sz w:val="28"/>
          <w:szCs w:val="28"/>
          <w:lang w:eastAsia="ar-SA"/>
        </w:rPr>
        <w:t xml:space="preserve"> 22,3 млн руб</w:t>
      </w:r>
      <w:r w:rsidR="004341FA" w:rsidRPr="001D684D">
        <w:rPr>
          <w:color w:val="000000" w:themeColor="text1"/>
          <w:sz w:val="28"/>
          <w:szCs w:val="28"/>
          <w:lang w:eastAsia="ar-SA"/>
        </w:rPr>
        <w:t>.</w:t>
      </w:r>
      <w:r w:rsidRPr="001D684D">
        <w:rPr>
          <w:color w:val="000000" w:themeColor="text1"/>
          <w:sz w:val="28"/>
          <w:szCs w:val="28"/>
          <w:lang w:eastAsia="ar-SA"/>
        </w:rPr>
        <w:t xml:space="preserve"> </w:t>
      </w:r>
    </w:p>
    <w:p w14:paraId="2A33FE1C" w14:textId="66F7E018" w:rsidR="00D157F9" w:rsidRPr="001D684D" w:rsidRDefault="00D157F9" w:rsidP="001D684D">
      <w:pPr>
        <w:suppressAutoHyphens/>
        <w:overflowPunct w:val="0"/>
        <w:autoSpaceDE w:val="0"/>
        <w:ind w:firstLine="709"/>
        <w:jc w:val="both"/>
        <w:textAlignment w:val="baseline"/>
        <w:rPr>
          <w:color w:val="000000" w:themeColor="text1"/>
          <w:sz w:val="28"/>
          <w:szCs w:val="28"/>
          <w:highlight w:val="yellow"/>
          <w:lang w:eastAsia="ar-SA"/>
        </w:rPr>
      </w:pPr>
      <w:r w:rsidRPr="001D684D">
        <w:rPr>
          <w:b/>
          <w:color w:val="000000" w:themeColor="text1"/>
          <w:sz w:val="28"/>
          <w:szCs w:val="28"/>
        </w:rPr>
        <w:t>ОАО «Моряк»</w:t>
      </w:r>
      <w:r w:rsidRPr="001D684D">
        <w:rPr>
          <w:color w:val="000000" w:themeColor="text1"/>
          <w:sz w:val="28"/>
          <w:szCs w:val="28"/>
        </w:rPr>
        <w:t xml:space="preserve"> </w:t>
      </w:r>
      <w:r w:rsidR="00F04C8D" w:rsidRPr="001D684D">
        <w:rPr>
          <w:color w:val="000000" w:themeColor="text1"/>
          <w:sz w:val="28"/>
          <w:szCs w:val="28"/>
        </w:rPr>
        <w:t xml:space="preserve">– </w:t>
      </w:r>
      <w:r w:rsidRPr="001D684D">
        <w:rPr>
          <w:color w:val="000000" w:themeColor="text1"/>
          <w:sz w:val="28"/>
          <w:szCs w:val="28"/>
        </w:rPr>
        <w:t>судоремонтный завод</w:t>
      </w:r>
      <w:r w:rsidR="00F04C8D" w:rsidRPr="001D684D">
        <w:rPr>
          <w:color w:val="000000" w:themeColor="text1"/>
          <w:sz w:val="28"/>
          <w:szCs w:val="28"/>
        </w:rPr>
        <w:t xml:space="preserve"> выполняет</w:t>
      </w:r>
      <w:r w:rsidRPr="001D684D">
        <w:rPr>
          <w:color w:val="000000" w:themeColor="text1"/>
          <w:sz w:val="28"/>
          <w:szCs w:val="28"/>
        </w:rPr>
        <w:t xml:space="preserve"> все виды ремонтных </w:t>
      </w:r>
      <w:r w:rsidR="00F04C8D" w:rsidRPr="001D684D">
        <w:rPr>
          <w:color w:val="000000" w:themeColor="text1"/>
          <w:sz w:val="28"/>
          <w:szCs w:val="28"/>
        </w:rPr>
        <w:br/>
      </w:r>
      <w:r w:rsidRPr="001D684D">
        <w:rPr>
          <w:color w:val="000000" w:themeColor="text1"/>
          <w:sz w:val="28"/>
          <w:szCs w:val="28"/>
        </w:rPr>
        <w:t>и восстановительных работ – текущий, средний и капитальный ремонт, а также модернизацию судов всех типов.</w:t>
      </w:r>
    </w:p>
    <w:p w14:paraId="27A835B1" w14:textId="58B33C09"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По итогам </w:t>
      </w:r>
      <w:r w:rsidRPr="001D684D">
        <w:rPr>
          <w:color w:val="000000" w:themeColor="text1"/>
          <w:sz w:val="28"/>
          <w:szCs w:val="28"/>
          <w:lang w:val="en-US" w:eastAsia="ar-SA"/>
        </w:rPr>
        <w:t>I</w:t>
      </w:r>
      <w:r w:rsidRPr="001D684D">
        <w:rPr>
          <w:color w:val="000000" w:themeColor="text1"/>
          <w:sz w:val="28"/>
          <w:szCs w:val="28"/>
          <w:lang w:eastAsia="ar-SA"/>
        </w:rPr>
        <w:t xml:space="preserve"> полугодия 2025 года темп роста прибыли составил 143,3</w:t>
      </w:r>
      <w:r w:rsidR="00261F18">
        <w:rPr>
          <w:color w:val="000000" w:themeColor="text1"/>
          <w:sz w:val="28"/>
          <w:szCs w:val="28"/>
          <w:lang w:eastAsia="ar-SA"/>
        </w:rPr>
        <w:t> </w:t>
      </w:r>
      <w:r w:rsidRPr="001D684D">
        <w:rPr>
          <w:color w:val="000000" w:themeColor="text1"/>
          <w:sz w:val="28"/>
          <w:szCs w:val="28"/>
          <w:lang w:eastAsia="ar-SA"/>
        </w:rPr>
        <w:t>%</w:t>
      </w:r>
      <w:r w:rsidR="00261F18">
        <w:rPr>
          <w:color w:val="000000" w:themeColor="text1"/>
          <w:sz w:val="28"/>
          <w:szCs w:val="28"/>
          <w:lang w:eastAsia="ar-SA"/>
        </w:rPr>
        <w:t>.</w:t>
      </w:r>
      <w:r w:rsidRPr="001D684D">
        <w:rPr>
          <w:color w:val="000000" w:themeColor="text1"/>
          <w:sz w:val="28"/>
          <w:szCs w:val="28"/>
          <w:lang w:eastAsia="ar-SA"/>
        </w:rPr>
        <w:t xml:space="preserve"> </w:t>
      </w:r>
    </w:p>
    <w:p w14:paraId="28CDCD8F"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7A53C116"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u w:val="single"/>
          <w:lang w:eastAsia="ar-SA"/>
        </w:rPr>
        <w:lastRenderedPageBreak/>
        <w:t xml:space="preserve">Индекс производства готовых металлических изделий, кроме машин </w:t>
      </w:r>
      <w:r w:rsidRPr="001D684D">
        <w:rPr>
          <w:b/>
          <w:color w:val="000000" w:themeColor="text1"/>
          <w:sz w:val="28"/>
          <w:szCs w:val="28"/>
          <w:u w:val="single"/>
          <w:lang w:eastAsia="ar-SA"/>
        </w:rPr>
        <w:br/>
        <w:t>и оборудования составил 106,1 %.</w:t>
      </w:r>
      <w:r w:rsidRPr="001D684D">
        <w:rPr>
          <w:color w:val="000000" w:themeColor="text1"/>
          <w:sz w:val="28"/>
          <w:szCs w:val="28"/>
          <w:lang w:eastAsia="ar-SA"/>
        </w:rPr>
        <w:t xml:space="preserve"> </w:t>
      </w:r>
    </w:p>
    <w:p w14:paraId="7A235689"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Индекс по данному виду деятельности формируется такими предприятиями, как ООО НПО «Турбулентность-ДОН», ООО «МОП КОМПЛЕКС 1», ООО «Завод КОНОРД», ООО «РЗМК ЮТМ», ООО «Ростовский прессово-раскройный завод».</w:t>
      </w:r>
    </w:p>
    <w:p w14:paraId="38BBB530"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В сфере производства отопительного неэлектрического оборудования продолжает работу </w:t>
      </w:r>
      <w:r w:rsidRPr="001D684D">
        <w:rPr>
          <w:b/>
          <w:color w:val="000000" w:themeColor="text1"/>
          <w:sz w:val="28"/>
          <w:szCs w:val="28"/>
          <w:lang w:eastAsia="ar-SA"/>
        </w:rPr>
        <w:t>ООО «Завод КОНОРД»</w:t>
      </w:r>
      <w:r w:rsidRPr="001D684D">
        <w:rPr>
          <w:color w:val="000000" w:themeColor="text1"/>
          <w:sz w:val="28"/>
          <w:szCs w:val="28"/>
          <w:lang w:eastAsia="ar-SA"/>
        </w:rPr>
        <w:t xml:space="preserve">. </w:t>
      </w:r>
    </w:p>
    <w:p w14:paraId="1422D02D" w14:textId="3FCF5BF3"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Котлы торговых марок «КОНОРД» и «ДОН» – это современная техника европейского качества. Ассортимент выпускаемой продукции включает более 50 моделей современных газовых, твердотопливных котлов. Используемое </w:t>
      </w:r>
      <w:r w:rsidR="001832BD" w:rsidRPr="001D684D">
        <w:rPr>
          <w:color w:val="000000" w:themeColor="text1"/>
          <w:sz w:val="28"/>
          <w:szCs w:val="28"/>
          <w:lang w:eastAsia="ar-SA"/>
        </w:rPr>
        <w:br/>
      </w:r>
      <w:r w:rsidRPr="001D684D">
        <w:rPr>
          <w:color w:val="000000" w:themeColor="text1"/>
          <w:sz w:val="28"/>
          <w:szCs w:val="28"/>
          <w:lang w:eastAsia="ar-SA"/>
        </w:rPr>
        <w:t xml:space="preserve">в производстве металлообрабатывающее оборудование таких известных мировых брендов как Amada и TRUMPF позволяют добиваться наивысшей точности </w:t>
      </w:r>
      <w:r w:rsidRPr="001D684D">
        <w:rPr>
          <w:color w:val="000000" w:themeColor="text1"/>
          <w:sz w:val="28"/>
          <w:szCs w:val="28"/>
          <w:lang w:eastAsia="ar-SA"/>
        </w:rPr>
        <w:br/>
        <w:t xml:space="preserve">и непревзойденного качества изделий. </w:t>
      </w:r>
    </w:p>
    <w:p w14:paraId="16990ABE" w14:textId="110746AE"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С целью повышения эффективности ведется поиск новых покупателей </w:t>
      </w:r>
      <w:r w:rsidR="001832BD" w:rsidRPr="001D684D">
        <w:rPr>
          <w:color w:val="000000" w:themeColor="text1"/>
          <w:sz w:val="28"/>
          <w:szCs w:val="28"/>
          <w:lang w:eastAsia="ar-SA"/>
        </w:rPr>
        <w:br/>
      </w:r>
      <w:r w:rsidRPr="001D684D">
        <w:rPr>
          <w:color w:val="000000" w:themeColor="text1"/>
          <w:sz w:val="28"/>
          <w:szCs w:val="28"/>
          <w:lang w:eastAsia="ar-SA"/>
        </w:rPr>
        <w:t>и разработка новых моделей котлов.</w:t>
      </w:r>
    </w:p>
    <w:p w14:paraId="4877FB88" w14:textId="34AB4B94"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 xml:space="preserve">ООО «РЗМК ЮТМ» </w:t>
      </w:r>
      <w:r w:rsidRPr="001D684D">
        <w:rPr>
          <w:color w:val="000000" w:themeColor="text1"/>
          <w:sz w:val="28"/>
          <w:szCs w:val="28"/>
          <w:lang w:eastAsia="ar-SA"/>
        </w:rPr>
        <w:t xml:space="preserve">специализируется на выпуске строительных металлоконструкций. Завод располагает всем необходимым для производства сварных двутавровых балок. Балка производится на импортной автоматизированной линии, не имеющей аналогов в ЮФО. </w:t>
      </w:r>
    </w:p>
    <w:p w14:paraId="3DF964DA"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География поставок охватывает юго-западную часть Российской Федерации.</w:t>
      </w:r>
    </w:p>
    <w:p w14:paraId="239ECDDF" w14:textId="26DCA23A"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По итогам I полугодия 2025 года прибыль </w:t>
      </w:r>
      <w:r w:rsidR="001832BD" w:rsidRPr="001D684D">
        <w:rPr>
          <w:color w:val="000000" w:themeColor="text1"/>
          <w:sz w:val="28"/>
          <w:szCs w:val="28"/>
          <w:lang w:eastAsia="ar-SA" w:bidi="ru-RU"/>
        </w:rPr>
        <w:t xml:space="preserve">более </w:t>
      </w:r>
      <w:r w:rsidRPr="001D684D">
        <w:rPr>
          <w:color w:val="000000" w:themeColor="text1"/>
          <w:sz w:val="28"/>
          <w:szCs w:val="28"/>
          <w:lang w:eastAsia="ar-SA" w:bidi="ru-RU"/>
        </w:rPr>
        <w:t>89</w:t>
      </w:r>
      <w:r w:rsidR="001832BD" w:rsidRPr="001D684D">
        <w:rPr>
          <w:color w:val="000000" w:themeColor="text1"/>
          <w:sz w:val="28"/>
          <w:szCs w:val="28"/>
          <w:lang w:eastAsia="ar-SA" w:bidi="ru-RU"/>
        </w:rPr>
        <w:t xml:space="preserve"> млн </w:t>
      </w:r>
      <w:r w:rsidRPr="001D684D">
        <w:rPr>
          <w:color w:val="000000" w:themeColor="text1"/>
          <w:sz w:val="28"/>
          <w:szCs w:val="28"/>
          <w:lang w:eastAsia="ar-SA" w:bidi="ru-RU"/>
        </w:rPr>
        <w:t>руб.</w:t>
      </w:r>
    </w:p>
    <w:p w14:paraId="7F83F83A" w14:textId="53CD0BC4" w:rsidR="00D157F9"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Объем отгруженной продукции в натуральном выражении </w:t>
      </w:r>
      <w:r w:rsidR="00261F18">
        <w:rPr>
          <w:color w:val="000000" w:themeColor="text1"/>
          <w:sz w:val="28"/>
          <w:szCs w:val="28"/>
          <w:lang w:eastAsia="ar-SA" w:bidi="ru-RU"/>
        </w:rPr>
        <w:t xml:space="preserve">увеличился </w:t>
      </w:r>
      <w:r w:rsidR="00261F18">
        <w:rPr>
          <w:color w:val="000000" w:themeColor="text1"/>
          <w:sz w:val="28"/>
          <w:szCs w:val="28"/>
          <w:lang w:eastAsia="ar-SA" w:bidi="ru-RU"/>
        </w:rPr>
        <w:br/>
        <w:t xml:space="preserve">и </w:t>
      </w:r>
      <w:r w:rsidRPr="001D684D">
        <w:rPr>
          <w:color w:val="000000" w:themeColor="text1"/>
          <w:sz w:val="28"/>
          <w:szCs w:val="28"/>
          <w:lang w:eastAsia="ar-SA" w:bidi="ru-RU"/>
        </w:rPr>
        <w:t>составил 3 т</w:t>
      </w:r>
      <w:r w:rsidR="001832BD" w:rsidRPr="001D684D">
        <w:rPr>
          <w:color w:val="000000" w:themeColor="text1"/>
          <w:sz w:val="28"/>
          <w:szCs w:val="28"/>
          <w:lang w:eastAsia="ar-SA" w:bidi="ru-RU"/>
        </w:rPr>
        <w:t>.</w:t>
      </w:r>
      <w:r w:rsidRPr="001D684D">
        <w:rPr>
          <w:color w:val="000000" w:themeColor="text1"/>
          <w:sz w:val="28"/>
          <w:szCs w:val="28"/>
          <w:lang w:eastAsia="ar-SA" w:bidi="ru-RU"/>
        </w:rPr>
        <w:t xml:space="preserve"> Рост связан с увеличением выпуска продукции.</w:t>
      </w:r>
    </w:p>
    <w:p w14:paraId="7C4947C6" w14:textId="3FBD54BE" w:rsidR="00261F18" w:rsidRPr="001D684D" w:rsidRDefault="00261F18" w:rsidP="001D684D">
      <w:pPr>
        <w:suppressAutoHyphens/>
        <w:overflowPunct w:val="0"/>
        <w:autoSpaceDE w:val="0"/>
        <w:ind w:firstLine="709"/>
        <w:jc w:val="both"/>
        <w:textAlignment w:val="baseline"/>
        <w:rPr>
          <w:color w:val="000000" w:themeColor="text1"/>
          <w:sz w:val="28"/>
          <w:szCs w:val="28"/>
          <w:lang w:eastAsia="ar-SA" w:bidi="ru-RU"/>
        </w:rPr>
      </w:pPr>
      <w:r>
        <w:rPr>
          <w:color w:val="000000" w:themeColor="text1"/>
          <w:sz w:val="28"/>
          <w:szCs w:val="28"/>
          <w:lang w:eastAsia="ar-SA" w:bidi="ru-RU"/>
        </w:rPr>
        <w:t xml:space="preserve">Инвестиции в основной капитал </w:t>
      </w:r>
      <w:r w:rsidRPr="001D684D">
        <w:rPr>
          <w:color w:val="000000" w:themeColor="text1"/>
          <w:sz w:val="28"/>
          <w:szCs w:val="28"/>
          <w:lang w:eastAsia="ar-SA" w:bidi="ru-RU"/>
        </w:rPr>
        <w:t>итогам I полугодия 2025 года</w:t>
      </w:r>
      <w:r>
        <w:rPr>
          <w:color w:val="000000" w:themeColor="text1"/>
          <w:sz w:val="28"/>
          <w:szCs w:val="28"/>
          <w:lang w:eastAsia="ar-SA" w:bidi="ru-RU"/>
        </w:rPr>
        <w:t xml:space="preserve"> увеличились </w:t>
      </w:r>
      <w:r>
        <w:rPr>
          <w:color w:val="000000" w:themeColor="text1"/>
          <w:sz w:val="28"/>
          <w:szCs w:val="28"/>
          <w:lang w:eastAsia="ar-SA" w:bidi="ru-RU"/>
        </w:rPr>
        <w:br/>
        <w:t xml:space="preserve">на 28 % и составили 21 млн руб. </w:t>
      </w:r>
    </w:p>
    <w:p w14:paraId="6F8D1D00" w14:textId="73C03AE8"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b/>
          <w:color w:val="000000" w:themeColor="text1"/>
          <w:sz w:val="28"/>
          <w:szCs w:val="28"/>
          <w:lang w:eastAsia="ar-SA"/>
        </w:rPr>
        <w:t>ООО «Ростовский прессово-раскройный завод»</w:t>
      </w:r>
      <w:r w:rsidRPr="001D684D">
        <w:rPr>
          <w:color w:val="000000" w:themeColor="text1"/>
          <w:sz w:val="28"/>
          <w:szCs w:val="28"/>
          <w:lang w:eastAsia="ar-SA"/>
        </w:rPr>
        <w:t xml:space="preserve"> специализируется </w:t>
      </w:r>
      <w:r w:rsidR="00772E3C" w:rsidRPr="001D684D">
        <w:rPr>
          <w:color w:val="000000" w:themeColor="text1"/>
          <w:sz w:val="28"/>
          <w:szCs w:val="28"/>
          <w:lang w:eastAsia="ar-SA"/>
        </w:rPr>
        <w:br/>
      </w:r>
      <w:r w:rsidRPr="001D684D">
        <w:rPr>
          <w:color w:val="000000" w:themeColor="text1"/>
          <w:sz w:val="28"/>
          <w:szCs w:val="28"/>
          <w:lang w:eastAsia="ar-SA"/>
        </w:rPr>
        <w:t xml:space="preserve">на крупносерийном производстве деталей холодной листовой штамповки и лазерной резки на конвейер машиностроительных предприятий. </w:t>
      </w:r>
    </w:p>
    <w:p w14:paraId="139E6CCF"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Производственные мощности завода по лазерному раскрою металла являются крупнейшими в Европе и насчитывают 18 лазерных комплексов и 24 листогибочных пресса. </w:t>
      </w:r>
    </w:p>
    <w:p w14:paraId="6826E623" w14:textId="65BCF5F1"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 xml:space="preserve">ООО «МОП КОМПЛЕКС 1» </w:t>
      </w:r>
      <w:r w:rsidRPr="001D684D">
        <w:rPr>
          <w:color w:val="000000" w:themeColor="text1"/>
          <w:sz w:val="28"/>
          <w:szCs w:val="28"/>
          <w:lang w:eastAsia="ar-SA"/>
        </w:rPr>
        <w:t xml:space="preserve">производит горизонтальные и вертикальные стальные резервуары для воды и пищевых продуктов по типовым проектам </w:t>
      </w:r>
      <w:r w:rsidR="00D067FB" w:rsidRPr="001D684D">
        <w:rPr>
          <w:color w:val="000000" w:themeColor="text1"/>
          <w:sz w:val="28"/>
          <w:szCs w:val="28"/>
          <w:lang w:eastAsia="ar-SA"/>
        </w:rPr>
        <w:br/>
      </w:r>
      <w:r w:rsidRPr="001D684D">
        <w:rPr>
          <w:color w:val="000000" w:themeColor="text1"/>
          <w:sz w:val="28"/>
          <w:szCs w:val="28"/>
          <w:lang w:eastAsia="ar-SA"/>
        </w:rPr>
        <w:t xml:space="preserve">и чертежам клиента. Другое направление деятельности предприятия – новые технологии в ремонте и содержании автомобильных дорог. Самостоятельно предприятие занимается сборкой разметочных машин для собственного использования. Работает завод по проектированию и изготовлению дорожных светодиодных знаков, солнечных электростанций и систем автономного освещения по самым современным технологиям. </w:t>
      </w:r>
    </w:p>
    <w:p w14:paraId="3757CCC5" w14:textId="1D341C48"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color w:val="000000" w:themeColor="text1"/>
          <w:sz w:val="28"/>
          <w:szCs w:val="28"/>
          <w:lang w:eastAsia="ar-SA"/>
        </w:rPr>
        <w:t xml:space="preserve">За </w:t>
      </w:r>
      <w:r w:rsidRPr="001D684D">
        <w:rPr>
          <w:color w:val="000000" w:themeColor="text1"/>
          <w:sz w:val="28"/>
          <w:szCs w:val="28"/>
          <w:lang w:val="en-US" w:eastAsia="ar-SA"/>
        </w:rPr>
        <w:t>I</w:t>
      </w:r>
      <w:r w:rsidRPr="001D684D">
        <w:rPr>
          <w:color w:val="000000" w:themeColor="text1"/>
          <w:sz w:val="28"/>
          <w:szCs w:val="28"/>
          <w:lang w:eastAsia="ar-SA"/>
        </w:rPr>
        <w:t xml:space="preserve"> полугодие 2025 года объем произведенной продукции – </w:t>
      </w:r>
      <w:r w:rsidRPr="001D684D">
        <w:rPr>
          <w:color w:val="000000" w:themeColor="text1"/>
          <w:sz w:val="28"/>
          <w:szCs w:val="28"/>
        </w:rPr>
        <w:t xml:space="preserve">541,7 млн руб. </w:t>
      </w:r>
      <w:r w:rsidRPr="001D684D">
        <w:rPr>
          <w:color w:val="000000" w:themeColor="text1"/>
          <w:sz w:val="28"/>
          <w:szCs w:val="28"/>
        </w:rPr>
        <w:br/>
        <w:t>Предприятием получена прибыль 97,2 млн руб.</w:t>
      </w:r>
    </w:p>
    <w:p w14:paraId="3E57654D"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НПО «Турбулентность-ДОН»</w:t>
      </w:r>
      <w:r w:rsidRPr="001D684D">
        <w:rPr>
          <w:color w:val="000000" w:themeColor="text1"/>
          <w:sz w:val="28"/>
          <w:szCs w:val="28"/>
          <w:lang w:eastAsia="ar-SA"/>
        </w:rPr>
        <w:t xml:space="preserve"> один из ведущих российских разработчиков и производителей приборов учета газа и жидкости, систем телеметрии, делая упор на интеллектуальные и энергосберегающие технологии.</w:t>
      </w:r>
    </w:p>
    <w:p w14:paraId="39D61C9B"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lastRenderedPageBreak/>
        <w:t>Компания является единственным в России предприятием, которое производит измерительные приборы, основанные на 4 физических принципах измерения расхода: термоанемометрическом, ультразвуковом, струйном и электромагнитном, что позволяет решать беспрецедентно широкий спектр задач в области расходометрии. На сегодняшний день портфель компании насчитывает более 400 видов продукции.</w:t>
      </w:r>
    </w:p>
    <w:p w14:paraId="66876D59" w14:textId="00B4AA80" w:rsidR="003D3221" w:rsidRPr="001D684D" w:rsidRDefault="007A6970"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О</w:t>
      </w:r>
      <w:r w:rsidR="00D157F9" w:rsidRPr="001D684D">
        <w:rPr>
          <w:color w:val="000000" w:themeColor="text1"/>
          <w:sz w:val="28"/>
          <w:szCs w:val="28"/>
          <w:lang w:eastAsia="ar-SA"/>
        </w:rPr>
        <w:t xml:space="preserve">ткрыто новое производство высокоточных расходомеров для коммерческого и технологического учета газа, жидкостей и нефтепродуктов. </w:t>
      </w:r>
      <w:r w:rsidRPr="001D684D">
        <w:rPr>
          <w:color w:val="000000" w:themeColor="text1"/>
          <w:sz w:val="28"/>
          <w:szCs w:val="28"/>
          <w:lang w:eastAsia="ar-SA"/>
        </w:rPr>
        <w:t>Э</w:t>
      </w:r>
      <w:r w:rsidR="00D157F9" w:rsidRPr="001D684D">
        <w:rPr>
          <w:color w:val="000000" w:themeColor="text1"/>
          <w:sz w:val="28"/>
          <w:szCs w:val="28"/>
          <w:lang w:eastAsia="ar-SA"/>
        </w:rPr>
        <w:t xml:space="preserve">та современная площадка создала 130 новых рабочих мест. </w:t>
      </w:r>
      <w:r w:rsidRPr="001D684D">
        <w:rPr>
          <w:color w:val="000000" w:themeColor="text1"/>
          <w:sz w:val="28"/>
          <w:szCs w:val="28"/>
          <w:lang w:eastAsia="ar-SA"/>
        </w:rPr>
        <w:t>Н</w:t>
      </w:r>
      <w:r w:rsidR="00D157F9" w:rsidRPr="001D684D">
        <w:rPr>
          <w:color w:val="000000" w:themeColor="text1"/>
          <w:sz w:val="28"/>
          <w:szCs w:val="28"/>
          <w:lang w:eastAsia="ar-SA"/>
        </w:rPr>
        <w:t>ово</w:t>
      </w:r>
      <w:r w:rsidRPr="001D684D">
        <w:rPr>
          <w:color w:val="000000" w:themeColor="text1"/>
          <w:sz w:val="28"/>
          <w:szCs w:val="28"/>
          <w:lang w:eastAsia="ar-SA"/>
        </w:rPr>
        <w:t>е</w:t>
      </w:r>
      <w:r w:rsidR="00D157F9" w:rsidRPr="001D684D">
        <w:rPr>
          <w:color w:val="000000" w:themeColor="text1"/>
          <w:sz w:val="28"/>
          <w:szCs w:val="28"/>
          <w:lang w:eastAsia="ar-SA"/>
        </w:rPr>
        <w:t xml:space="preserve"> производств</w:t>
      </w:r>
      <w:r w:rsidRPr="001D684D">
        <w:rPr>
          <w:color w:val="000000" w:themeColor="text1"/>
          <w:sz w:val="28"/>
          <w:szCs w:val="28"/>
          <w:lang w:eastAsia="ar-SA"/>
        </w:rPr>
        <w:t>о</w:t>
      </w:r>
      <w:r w:rsidR="00D157F9" w:rsidRPr="001D684D">
        <w:rPr>
          <w:color w:val="000000" w:themeColor="text1"/>
          <w:sz w:val="28"/>
          <w:szCs w:val="28"/>
          <w:lang w:eastAsia="ar-SA"/>
        </w:rPr>
        <w:t xml:space="preserve"> обеспеч</w:t>
      </w:r>
      <w:r w:rsidRPr="001D684D">
        <w:rPr>
          <w:color w:val="000000" w:themeColor="text1"/>
          <w:sz w:val="28"/>
          <w:szCs w:val="28"/>
          <w:lang w:eastAsia="ar-SA"/>
        </w:rPr>
        <w:t>ивает</w:t>
      </w:r>
      <w:r w:rsidR="00D157F9" w:rsidRPr="001D684D">
        <w:rPr>
          <w:color w:val="000000" w:themeColor="text1"/>
          <w:sz w:val="28"/>
          <w:szCs w:val="28"/>
          <w:lang w:eastAsia="ar-SA"/>
        </w:rPr>
        <w:t xml:space="preserve"> полно</w:t>
      </w:r>
      <w:r w:rsidRPr="001D684D">
        <w:rPr>
          <w:color w:val="000000" w:themeColor="text1"/>
          <w:sz w:val="28"/>
          <w:szCs w:val="28"/>
          <w:lang w:eastAsia="ar-SA"/>
        </w:rPr>
        <w:t>й</w:t>
      </w:r>
      <w:r w:rsidR="00D157F9" w:rsidRPr="001D684D">
        <w:rPr>
          <w:color w:val="000000" w:themeColor="text1"/>
          <w:sz w:val="28"/>
          <w:szCs w:val="28"/>
          <w:lang w:eastAsia="ar-SA"/>
        </w:rPr>
        <w:t xml:space="preserve"> производственн</w:t>
      </w:r>
      <w:r w:rsidRPr="001D684D">
        <w:rPr>
          <w:color w:val="000000" w:themeColor="text1"/>
          <w:sz w:val="28"/>
          <w:szCs w:val="28"/>
          <w:lang w:eastAsia="ar-SA"/>
        </w:rPr>
        <w:t>ый</w:t>
      </w:r>
      <w:r w:rsidR="00D157F9" w:rsidRPr="001D684D">
        <w:rPr>
          <w:color w:val="000000" w:themeColor="text1"/>
          <w:sz w:val="28"/>
          <w:szCs w:val="28"/>
          <w:lang w:eastAsia="ar-SA"/>
        </w:rPr>
        <w:t xml:space="preserve"> цикл на одной площадке. Это позволит значительно сократить время выпуска продукции и снизить производственные издержки, а также удвоить мощности предприятия по производству расходомеров. В состав производства входят складские помещения, участки для производства печатных плат, обработки металла, сварки, покраски и сборки расходомеров. Здесь же будут проводиться приемочные испытания готовой продукции, включая калибровку, термоциклические </w:t>
      </w:r>
      <w:r w:rsidRPr="001D684D">
        <w:rPr>
          <w:color w:val="000000" w:themeColor="text1"/>
          <w:sz w:val="28"/>
          <w:szCs w:val="28"/>
          <w:lang w:eastAsia="ar-SA"/>
        </w:rPr>
        <w:br/>
      </w:r>
      <w:r w:rsidR="00D157F9" w:rsidRPr="001D684D">
        <w:rPr>
          <w:color w:val="000000" w:themeColor="text1"/>
          <w:sz w:val="28"/>
          <w:szCs w:val="28"/>
          <w:lang w:eastAsia="ar-SA"/>
        </w:rPr>
        <w:t>и вибрационные испытания.</w:t>
      </w:r>
    </w:p>
    <w:p w14:paraId="2758F994" w14:textId="77777777" w:rsidR="003D3221" w:rsidRPr="00B52497" w:rsidRDefault="003D3221" w:rsidP="001D684D">
      <w:pPr>
        <w:suppressAutoHyphens/>
        <w:overflowPunct w:val="0"/>
        <w:autoSpaceDE w:val="0"/>
        <w:ind w:firstLine="709"/>
        <w:jc w:val="both"/>
        <w:textAlignment w:val="baseline"/>
        <w:rPr>
          <w:color w:val="000000" w:themeColor="text1"/>
          <w:lang w:eastAsia="ar-SA"/>
        </w:rPr>
      </w:pPr>
    </w:p>
    <w:p w14:paraId="760EB8BF" w14:textId="093E575A"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u w:val="single"/>
        </w:rPr>
        <w:t>Индекс производства пищевых продуктов составил 105,2</w:t>
      </w:r>
      <w:r w:rsidR="00735DD6" w:rsidRPr="001D684D">
        <w:rPr>
          <w:b/>
          <w:color w:val="000000" w:themeColor="text1"/>
          <w:sz w:val="28"/>
          <w:szCs w:val="28"/>
          <w:u w:val="single"/>
        </w:rPr>
        <w:t> </w:t>
      </w:r>
      <w:r w:rsidRPr="001D684D">
        <w:rPr>
          <w:b/>
          <w:color w:val="000000" w:themeColor="text1"/>
          <w:sz w:val="28"/>
          <w:szCs w:val="28"/>
          <w:u w:val="single"/>
        </w:rPr>
        <w:t>%</w:t>
      </w:r>
      <w:r w:rsidR="00735DD6" w:rsidRPr="001D684D">
        <w:rPr>
          <w:b/>
          <w:color w:val="000000" w:themeColor="text1"/>
          <w:sz w:val="28"/>
          <w:szCs w:val="28"/>
          <w:u w:val="single"/>
        </w:rPr>
        <w:t>.</w:t>
      </w:r>
    </w:p>
    <w:p w14:paraId="7EC127E9" w14:textId="0A3FCEB0" w:rsidR="00D157F9" w:rsidRPr="001D684D" w:rsidRDefault="00D157F9" w:rsidP="001D684D">
      <w:pPr>
        <w:ind w:firstLine="709"/>
        <w:jc w:val="both"/>
        <w:rPr>
          <w:b/>
          <w:color w:val="000000" w:themeColor="text1"/>
          <w:sz w:val="28"/>
          <w:szCs w:val="28"/>
          <w:u w:val="single"/>
        </w:rPr>
      </w:pPr>
      <w:r w:rsidRPr="001D684D">
        <w:rPr>
          <w:color w:val="000000" w:themeColor="text1"/>
          <w:sz w:val="28"/>
          <w:szCs w:val="28"/>
        </w:rPr>
        <w:t>(ООО «РКЗ-ТАВР», ООО «ВЕПОЗ-ТД», ООО «ПРОД-ТОРГ»,</w:t>
      </w:r>
      <w:r w:rsidR="00C13E70">
        <w:rPr>
          <w:color w:val="000000" w:themeColor="text1"/>
          <w:sz w:val="28"/>
          <w:szCs w:val="28"/>
        </w:rPr>
        <w:t xml:space="preserve"> филиал</w:t>
      </w:r>
      <w:r w:rsidRPr="001D684D">
        <w:rPr>
          <w:color w:val="000000" w:themeColor="text1"/>
          <w:sz w:val="28"/>
          <w:szCs w:val="28"/>
        </w:rPr>
        <w:t xml:space="preserve"> ООО «МЭЗ ЮГ Р</w:t>
      </w:r>
      <w:r w:rsidR="00C13E70">
        <w:rPr>
          <w:color w:val="000000" w:themeColor="text1"/>
          <w:sz w:val="28"/>
          <w:szCs w:val="28"/>
        </w:rPr>
        <w:t>уси Ростов</w:t>
      </w:r>
      <w:r w:rsidRPr="001D684D">
        <w:rPr>
          <w:color w:val="000000" w:themeColor="text1"/>
          <w:sz w:val="28"/>
          <w:szCs w:val="28"/>
        </w:rPr>
        <w:t>», ООО «Белый медведь», ООО «Печенье Морозова», ООО «Донской кондитер», АО «Астон», ООО «Ростовский завод плавленых сыров» и т.д.)</w:t>
      </w:r>
    </w:p>
    <w:p w14:paraId="5325007E" w14:textId="56F88E6B" w:rsidR="00D157F9" w:rsidRPr="001D684D" w:rsidRDefault="00D157F9" w:rsidP="001D684D">
      <w:pPr>
        <w:ind w:firstLine="709"/>
        <w:jc w:val="both"/>
        <w:rPr>
          <w:color w:val="000000" w:themeColor="text1"/>
          <w:sz w:val="28"/>
          <w:szCs w:val="28"/>
        </w:rPr>
      </w:pPr>
      <w:r w:rsidRPr="001D684D">
        <w:rPr>
          <w:b/>
          <w:color w:val="000000" w:themeColor="text1"/>
          <w:sz w:val="28"/>
          <w:szCs w:val="28"/>
        </w:rPr>
        <w:t xml:space="preserve">ООО «Ростовский колбасный завод – ТАВР» </w:t>
      </w:r>
      <w:r w:rsidRPr="001D684D">
        <w:rPr>
          <w:color w:val="000000" w:themeColor="text1"/>
          <w:sz w:val="28"/>
          <w:szCs w:val="28"/>
        </w:rPr>
        <w:t>является лидером мясоперерабатывающей отрасли Юга России, постоянно обновляет и расширяет ассортимент выпускаемой продукции, который насчитывает более 350 рецептурных наименований, колбасных, деликатесных, мясных изделий, а также замороженных полуфабрикатов. Мощность предприятия составляет 51 тыс. т в год.</w:t>
      </w:r>
    </w:p>
    <w:p w14:paraId="4D90BC83" w14:textId="77777777" w:rsidR="00D157F9" w:rsidRPr="001D684D" w:rsidRDefault="00D157F9" w:rsidP="001D684D">
      <w:pPr>
        <w:ind w:firstLine="709"/>
        <w:jc w:val="both"/>
        <w:rPr>
          <w:color w:val="000000" w:themeColor="text1"/>
          <w:sz w:val="28"/>
          <w:szCs w:val="28"/>
        </w:rPr>
      </w:pPr>
      <w:r w:rsidRPr="001D684D">
        <w:rPr>
          <w:color w:val="000000" w:themeColor="text1"/>
          <w:sz w:val="28"/>
          <w:szCs w:val="28"/>
        </w:rPr>
        <w:t>География сбыта продукции обширна и представлена как в Ростовской области, так и за ее пределами.</w:t>
      </w:r>
    </w:p>
    <w:p w14:paraId="449CC628" w14:textId="6D41E8A2" w:rsidR="00D157F9" w:rsidRPr="001D684D" w:rsidRDefault="00D157F9" w:rsidP="001D684D">
      <w:pPr>
        <w:ind w:firstLine="709"/>
        <w:jc w:val="both"/>
        <w:rPr>
          <w:color w:val="000000" w:themeColor="text1"/>
          <w:sz w:val="28"/>
          <w:szCs w:val="28"/>
        </w:rPr>
      </w:pPr>
      <w:r w:rsidRPr="001D684D">
        <w:rPr>
          <w:color w:val="000000" w:themeColor="text1"/>
          <w:sz w:val="28"/>
          <w:szCs w:val="28"/>
        </w:rPr>
        <w:t xml:space="preserve">По итогам </w:t>
      </w:r>
      <w:r w:rsidRPr="001D684D">
        <w:rPr>
          <w:color w:val="000000" w:themeColor="text1"/>
          <w:sz w:val="28"/>
          <w:szCs w:val="28"/>
          <w:lang w:val="en-US"/>
        </w:rPr>
        <w:t>I</w:t>
      </w:r>
      <w:r w:rsidRPr="001D684D">
        <w:rPr>
          <w:color w:val="000000" w:themeColor="text1"/>
          <w:sz w:val="28"/>
          <w:szCs w:val="28"/>
        </w:rPr>
        <w:t xml:space="preserve"> полугодия 2025 года объем произведенной продукции составил </w:t>
      </w:r>
      <w:r w:rsidRPr="001D684D">
        <w:rPr>
          <w:color w:val="000000" w:themeColor="text1"/>
          <w:sz w:val="28"/>
          <w:szCs w:val="28"/>
        </w:rPr>
        <w:br/>
        <w:t>1</w:t>
      </w:r>
      <w:r w:rsidR="00735DD6" w:rsidRPr="001D684D">
        <w:rPr>
          <w:color w:val="000000" w:themeColor="text1"/>
          <w:sz w:val="28"/>
          <w:szCs w:val="28"/>
        </w:rPr>
        <w:t>,</w:t>
      </w:r>
      <w:r w:rsidRPr="001D684D">
        <w:rPr>
          <w:color w:val="000000" w:themeColor="text1"/>
          <w:sz w:val="28"/>
          <w:szCs w:val="28"/>
        </w:rPr>
        <w:t>9 мл</w:t>
      </w:r>
      <w:r w:rsidR="00735DD6" w:rsidRPr="001D684D">
        <w:rPr>
          <w:color w:val="000000" w:themeColor="text1"/>
          <w:sz w:val="28"/>
          <w:szCs w:val="28"/>
        </w:rPr>
        <w:t>рд</w:t>
      </w:r>
      <w:r w:rsidRPr="001D684D">
        <w:rPr>
          <w:color w:val="000000" w:themeColor="text1"/>
          <w:sz w:val="28"/>
          <w:szCs w:val="28"/>
        </w:rPr>
        <w:t xml:space="preserve"> руб., темп роста </w:t>
      </w:r>
      <w:r w:rsidR="00735DD6" w:rsidRPr="001D684D">
        <w:rPr>
          <w:color w:val="000000" w:themeColor="text1"/>
          <w:sz w:val="28"/>
          <w:szCs w:val="28"/>
        </w:rPr>
        <w:t>–</w:t>
      </w:r>
      <w:r w:rsidRPr="001D684D">
        <w:rPr>
          <w:color w:val="000000" w:themeColor="text1"/>
          <w:sz w:val="28"/>
          <w:szCs w:val="28"/>
        </w:rPr>
        <w:t xml:space="preserve"> 82,3</w:t>
      </w:r>
      <w:r w:rsidR="00735DD6" w:rsidRPr="001D684D">
        <w:rPr>
          <w:color w:val="000000" w:themeColor="text1"/>
          <w:sz w:val="28"/>
          <w:szCs w:val="28"/>
        </w:rPr>
        <w:t> </w:t>
      </w:r>
      <w:r w:rsidRPr="001D684D">
        <w:rPr>
          <w:color w:val="000000" w:themeColor="text1"/>
          <w:sz w:val="28"/>
          <w:szCs w:val="28"/>
        </w:rPr>
        <w:t>%. Снижение объемов произведенной продукции обусловлено сложностями с приобретением импортных комплектующих и запасных частей, снижением покупательской способности, неукомплектованностью штата.</w:t>
      </w:r>
    </w:p>
    <w:p w14:paraId="128E501A" w14:textId="77777777" w:rsidR="00D157F9" w:rsidRPr="001D684D" w:rsidRDefault="00D157F9" w:rsidP="001D684D">
      <w:pPr>
        <w:ind w:firstLine="709"/>
        <w:jc w:val="both"/>
        <w:rPr>
          <w:color w:val="000000" w:themeColor="text1"/>
          <w:sz w:val="28"/>
          <w:szCs w:val="28"/>
        </w:rPr>
      </w:pPr>
      <w:r w:rsidRPr="001D684D">
        <w:rPr>
          <w:b/>
          <w:color w:val="000000" w:themeColor="text1"/>
          <w:sz w:val="28"/>
          <w:szCs w:val="28"/>
        </w:rPr>
        <w:t xml:space="preserve">ООО «Печенье Морозова» </w:t>
      </w:r>
      <w:r w:rsidRPr="001D684D">
        <w:rPr>
          <w:color w:val="000000" w:themeColor="text1"/>
          <w:sz w:val="28"/>
          <w:szCs w:val="28"/>
        </w:rPr>
        <w:t>– один из ведущих производителей кондитерских изделий на Юге России. География продаж, охватывающая более 50 регионов нашей страны, а также стран ближнего и дальнего зарубежья, включая Грузию, Абхазию, Киргизию, Китай.</w:t>
      </w:r>
    </w:p>
    <w:p w14:paraId="78A3BD4C" w14:textId="1486823E" w:rsidR="00D157F9" w:rsidRPr="001D684D" w:rsidRDefault="00D157F9" w:rsidP="001D684D">
      <w:pPr>
        <w:ind w:firstLine="709"/>
        <w:jc w:val="both"/>
        <w:rPr>
          <w:color w:val="000000" w:themeColor="text1"/>
          <w:sz w:val="28"/>
          <w:szCs w:val="28"/>
        </w:rPr>
      </w:pPr>
      <w:r w:rsidRPr="001D684D">
        <w:rPr>
          <w:color w:val="000000" w:themeColor="text1"/>
          <w:sz w:val="28"/>
          <w:szCs w:val="28"/>
        </w:rPr>
        <w:t>Сегодня ассортимент компании имеет более 80 уникальных видов продукции</w:t>
      </w:r>
      <w:r w:rsidR="00735DD6" w:rsidRPr="001D684D">
        <w:rPr>
          <w:color w:val="000000" w:themeColor="text1"/>
          <w:sz w:val="28"/>
          <w:szCs w:val="28"/>
        </w:rPr>
        <w:t>.</w:t>
      </w:r>
    </w:p>
    <w:p w14:paraId="30EEEC95" w14:textId="77777777" w:rsidR="00D157F9" w:rsidRPr="001D684D" w:rsidRDefault="00D157F9" w:rsidP="001D684D">
      <w:pPr>
        <w:ind w:firstLine="709"/>
        <w:jc w:val="both"/>
        <w:rPr>
          <w:color w:val="000000" w:themeColor="text1"/>
          <w:sz w:val="28"/>
          <w:szCs w:val="28"/>
        </w:rPr>
      </w:pPr>
      <w:r w:rsidRPr="001D684D">
        <w:rPr>
          <w:b/>
          <w:color w:val="000000" w:themeColor="text1"/>
          <w:sz w:val="28"/>
          <w:szCs w:val="28"/>
        </w:rPr>
        <w:t xml:space="preserve">АО «Астон» </w:t>
      </w:r>
      <w:r w:rsidRPr="001D684D">
        <w:rPr>
          <w:color w:val="000000" w:themeColor="text1"/>
          <w:sz w:val="28"/>
          <w:szCs w:val="28"/>
        </w:rPr>
        <w:t>один из крупнейших в России производителей продуктов питания и пищевых ингредиентов, ведущий экспортер сельхозпродукции и растительных масел и специальных жиров для пищевой промышленности. В линейке продукции  рафинированное и нерафинированное подсолнечное масло, высокоолеиновое, подсолнечное масло, кукурузное, рапсовое и льняное масло.</w:t>
      </w:r>
    </w:p>
    <w:p w14:paraId="58F6DF1A" w14:textId="53DDC3D0" w:rsidR="00D157F9" w:rsidRPr="00C13E70" w:rsidRDefault="00D157F9" w:rsidP="001D684D">
      <w:pPr>
        <w:ind w:firstLine="709"/>
        <w:jc w:val="both"/>
        <w:rPr>
          <w:color w:val="000000" w:themeColor="text1"/>
          <w:sz w:val="28"/>
          <w:szCs w:val="28"/>
          <w:shd w:val="clear" w:color="auto" w:fill="FFFFFF"/>
        </w:rPr>
      </w:pPr>
      <w:r w:rsidRPr="00C13E70">
        <w:rPr>
          <w:color w:val="000000" w:themeColor="text1"/>
          <w:sz w:val="28"/>
          <w:szCs w:val="28"/>
          <w:shd w:val="clear" w:color="auto" w:fill="FFFFFF"/>
        </w:rPr>
        <w:t xml:space="preserve">По итогам </w:t>
      </w:r>
      <w:r w:rsidRPr="00C13E70">
        <w:rPr>
          <w:color w:val="000000" w:themeColor="text1"/>
          <w:sz w:val="28"/>
          <w:szCs w:val="28"/>
          <w:shd w:val="clear" w:color="auto" w:fill="FFFFFF"/>
          <w:lang w:val="en-US"/>
        </w:rPr>
        <w:t>I</w:t>
      </w:r>
      <w:r w:rsidRPr="00C13E70">
        <w:rPr>
          <w:color w:val="000000" w:themeColor="text1"/>
          <w:sz w:val="28"/>
          <w:szCs w:val="28"/>
          <w:shd w:val="clear" w:color="auto" w:fill="FFFFFF"/>
        </w:rPr>
        <w:t xml:space="preserve"> полугодия 2025 года</w:t>
      </w:r>
      <w:r w:rsidRPr="00C13E70">
        <w:rPr>
          <w:b/>
          <w:color w:val="000000" w:themeColor="text1"/>
          <w:sz w:val="28"/>
          <w:szCs w:val="28"/>
          <w:shd w:val="clear" w:color="auto" w:fill="FFFFFF"/>
        </w:rPr>
        <w:t xml:space="preserve"> в филиале «МЭЗ Юг Руси Ростов» </w:t>
      </w:r>
      <w:r w:rsidRPr="00C13E70">
        <w:rPr>
          <w:color w:val="000000" w:themeColor="text1"/>
          <w:sz w:val="28"/>
          <w:szCs w:val="28"/>
          <w:shd w:val="clear" w:color="auto" w:fill="FFFFFF"/>
        </w:rPr>
        <w:t xml:space="preserve">вырос выпуск продукции (фасованного масла) </w:t>
      </w:r>
      <w:r w:rsidR="00C13E70" w:rsidRPr="00C13E70">
        <w:rPr>
          <w:color w:val="000000" w:themeColor="text1"/>
          <w:sz w:val="28"/>
          <w:szCs w:val="28"/>
          <w:shd w:val="clear" w:color="auto" w:fill="FFFFFF"/>
        </w:rPr>
        <w:t xml:space="preserve">на 1 % и составил </w:t>
      </w:r>
      <w:r w:rsidRPr="00C13E70">
        <w:rPr>
          <w:color w:val="000000" w:themeColor="text1"/>
          <w:sz w:val="28"/>
          <w:szCs w:val="28"/>
          <w:shd w:val="clear" w:color="auto" w:fill="FFFFFF"/>
        </w:rPr>
        <w:t xml:space="preserve">74,6 млн бут. </w:t>
      </w:r>
    </w:p>
    <w:p w14:paraId="6C945E72" w14:textId="77777777" w:rsidR="00D157F9" w:rsidRPr="00C13E70" w:rsidRDefault="00D157F9" w:rsidP="001D684D">
      <w:pPr>
        <w:ind w:firstLine="709"/>
        <w:jc w:val="both"/>
        <w:rPr>
          <w:color w:val="000000" w:themeColor="text1"/>
          <w:sz w:val="28"/>
          <w:szCs w:val="28"/>
          <w:shd w:val="clear" w:color="auto" w:fill="FFFFFF"/>
        </w:rPr>
      </w:pPr>
      <w:r w:rsidRPr="00C13E70">
        <w:rPr>
          <w:color w:val="000000" w:themeColor="text1"/>
          <w:sz w:val="28"/>
          <w:szCs w:val="28"/>
          <w:shd w:val="clear" w:color="auto" w:fill="FFFFFF"/>
        </w:rPr>
        <w:lastRenderedPageBreak/>
        <w:t>Филиал не имеет значимых проблем производственного характера. Для снижения зависимости от внешних поставщиков предусмотрена модернизация линии по производству колпачка и исключить закупку на стороне.</w:t>
      </w:r>
    </w:p>
    <w:p w14:paraId="0A6BAA0A" w14:textId="72343519" w:rsidR="00D157F9" w:rsidRPr="001D684D" w:rsidRDefault="00D157F9" w:rsidP="001D684D">
      <w:pPr>
        <w:ind w:firstLine="709"/>
        <w:jc w:val="both"/>
        <w:rPr>
          <w:color w:val="000000" w:themeColor="text1"/>
          <w:sz w:val="28"/>
          <w:szCs w:val="28"/>
          <w:shd w:val="clear" w:color="auto" w:fill="FFFFFF"/>
        </w:rPr>
      </w:pPr>
      <w:r w:rsidRPr="001D684D">
        <w:rPr>
          <w:color w:val="000000" w:themeColor="text1"/>
          <w:sz w:val="28"/>
          <w:szCs w:val="28"/>
          <w:shd w:val="clear" w:color="auto" w:fill="FFFFFF"/>
        </w:rPr>
        <w:t xml:space="preserve">В направлении расширения ассортимента продукции предприятие планирует наладить выпуск нового продукта </w:t>
      </w:r>
      <w:r w:rsidR="00B36791" w:rsidRPr="001D684D">
        <w:rPr>
          <w:color w:val="000000" w:themeColor="text1"/>
          <w:sz w:val="28"/>
          <w:szCs w:val="28"/>
          <w:shd w:val="clear" w:color="auto" w:fill="FFFFFF"/>
        </w:rPr>
        <w:t>–</w:t>
      </w:r>
      <w:r w:rsidRPr="001D684D">
        <w:rPr>
          <w:color w:val="000000" w:themeColor="text1"/>
          <w:sz w:val="28"/>
          <w:szCs w:val="28"/>
          <w:shd w:val="clear" w:color="auto" w:fill="FFFFFF"/>
        </w:rPr>
        <w:t xml:space="preserve"> лецитина из семян подсолнечника. Для этого закуплено оборудование, осуществляется монтаж линии производства. Общая стоимость проекта </w:t>
      </w:r>
      <w:r w:rsidR="00B36791" w:rsidRPr="001D684D">
        <w:rPr>
          <w:color w:val="000000" w:themeColor="text1"/>
          <w:sz w:val="28"/>
          <w:szCs w:val="28"/>
          <w:shd w:val="clear" w:color="auto" w:fill="FFFFFF"/>
        </w:rPr>
        <w:t>–</w:t>
      </w:r>
      <w:r w:rsidRPr="001D684D">
        <w:rPr>
          <w:color w:val="000000" w:themeColor="text1"/>
          <w:sz w:val="28"/>
          <w:szCs w:val="28"/>
          <w:shd w:val="clear" w:color="auto" w:fill="FFFFFF"/>
        </w:rPr>
        <w:t> 106,2 млн руб.</w:t>
      </w:r>
    </w:p>
    <w:p w14:paraId="343EFFD2" w14:textId="77777777" w:rsidR="00D157F9" w:rsidRPr="001D684D" w:rsidRDefault="00D157F9" w:rsidP="001D684D">
      <w:pPr>
        <w:tabs>
          <w:tab w:val="left" w:pos="2820"/>
        </w:tabs>
        <w:ind w:firstLine="709"/>
        <w:jc w:val="both"/>
        <w:rPr>
          <w:color w:val="000000" w:themeColor="text1"/>
          <w:sz w:val="28"/>
          <w:szCs w:val="28"/>
        </w:rPr>
      </w:pPr>
      <w:r w:rsidRPr="001D684D">
        <w:rPr>
          <w:color w:val="000000" w:themeColor="text1"/>
          <w:sz w:val="28"/>
          <w:szCs w:val="28"/>
        </w:rPr>
        <w:t xml:space="preserve">Ростовская молочная компания </w:t>
      </w:r>
      <w:r w:rsidRPr="001D684D">
        <w:rPr>
          <w:b/>
          <w:color w:val="000000" w:themeColor="text1"/>
          <w:sz w:val="28"/>
          <w:szCs w:val="28"/>
        </w:rPr>
        <w:t>«Белый Медведь»</w:t>
      </w:r>
      <w:r w:rsidRPr="001D684D">
        <w:rPr>
          <w:color w:val="000000" w:themeColor="text1"/>
          <w:sz w:val="28"/>
          <w:szCs w:val="28"/>
        </w:rPr>
        <w:t xml:space="preserve"> – крупнейший на Дону производитель кефира, молока и творога. Ежедневный сбор молока в крестьянских фермерских хозяйствах на территории Ростовской области и Краснодарского края, обеспечивает производство натуральным качественным сырьем для бесперебойной работы. </w:t>
      </w:r>
    </w:p>
    <w:p w14:paraId="6FE8EA30" w14:textId="77777777" w:rsidR="00D157F9" w:rsidRPr="001D684D" w:rsidRDefault="00D157F9" w:rsidP="001D684D">
      <w:pPr>
        <w:ind w:firstLine="709"/>
        <w:jc w:val="both"/>
        <w:rPr>
          <w:color w:val="000000" w:themeColor="text1"/>
          <w:sz w:val="28"/>
          <w:szCs w:val="28"/>
        </w:rPr>
      </w:pPr>
      <w:r w:rsidRPr="001D684D">
        <w:rPr>
          <w:color w:val="000000" w:themeColor="text1"/>
          <w:sz w:val="28"/>
          <w:szCs w:val="28"/>
        </w:rPr>
        <w:t>География сбыта продукции обширна и включает как Южный федеральный округ, так и другие регионы.</w:t>
      </w:r>
    </w:p>
    <w:p w14:paraId="556D178A" w14:textId="7751D8C5" w:rsidR="00D157F9" w:rsidRPr="001D684D" w:rsidRDefault="00D157F9" w:rsidP="001D684D">
      <w:pPr>
        <w:ind w:firstLine="709"/>
        <w:jc w:val="both"/>
        <w:rPr>
          <w:color w:val="000000" w:themeColor="text1"/>
          <w:sz w:val="28"/>
          <w:szCs w:val="28"/>
        </w:rPr>
      </w:pPr>
      <w:r w:rsidRPr="001D684D">
        <w:rPr>
          <w:color w:val="000000" w:themeColor="text1"/>
          <w:sz w:val="28"/>
          <w:szCs w:val="28"/>
        </w:rPr>
        <w:t xml:space="preserve">По итогам </w:t>
      </w:r>
      <w:r w:rsidRPr="001D684D">
        <w:rPr>
          <w:color w:val="000000" w:themeColor="text1"/>
          <w:sz w:val="28"/>
          <w:szCs w:val="28"/>
          <w:lang w:val="en-US"/>
        </w:rPr>
        <w:t>I</w:t>
      </w:r>
      <w:r w:rsidRPr="001D684D">
        <w:rPr>
          <w:color w:val="000000" w:themeColor="text1"/>
          <w:sz w:val="28"/>
          <w:szCs w:val="28"/>
        </w:rPr>
        <w:t xml:space="preserve"> полугодия 2025 года объем произведенной продукции </w:t>
      </w:r>
      <w:r w:rsidR="00B36791" w:rsidRPr="001D684D">
        <w:rPr>
          <w:color w:val="000000" w:themeColor="text1"/>
          <w:sz w:val="28"/>
          <w:szCs w:val="28"/>
        </w:rPr>
        <w:t>составил</w:t>
      </w:r>
      <w:r w:rsidRPr="001D684D">
        <w:rPr>
          <w:color w:val="000000" w:themeColor="text1"/>
          <w:sz w:val="28"/>
          <w:szCs w:val="28"/>
        </w:rPr>
        <w:t xml:space="preserve"> 300,6 млн руб., темп роста – 125,4</w:t>
      </w:r>
      <w:r w:rsidR="00B36791" w:rsidRPr="001D684D">
        <w:rPr>
          <w:color w:val="000000" w:themeColor="text1"/>
          <w:sz w:val="28"/>
          <w:szCs w:val="28"/>
        </w:rPr>
        <w:t> </w:t>
      </w:r>
      <w:r w:rsidRPr="001D684D">
        <w:rPr>
          <w:color w:val="000000" w:themeColor="text1"/>
          <w:sz w:val="28"/>
          <w:szCs w:val="28"/>
        </w:rPr>
        <w:t>%. Предприятием получена прибыль 15,2 млн руб.</w:t>
      </w:r>
    </w:p>
    <w:p w14:paraId="552CFCBF" w14:textId="77777777" w:rsidR="00D157F9" w:rsidRPr="001D684D" w:rsidRDefault="00D157F9" w:rsidP="001D684D">
      <w:pPr>
        <w:tabs>
          <w:tab w:val="left" w:pos="1418"/>
        </w:tabs>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«Прод-торг»</w:t>
      </w:r>
      <w:r w:rsidRPr="001D684D">
        <w:rPr>
          <w:color w:val="000000" w:themeColor="text1"/>
          <w:sz w:val="28"/>
          <w:szCs w:val="28"/>
          <w:lang w:eastAsia="ar-SA"/>
        </w:rPr>
        <w:t xml:space="preserve"> крупнейший в ЮФО производитель замороженных полуфабрикатов. Ассортиментный портфель компании включает более 330 видов продуктов, которые представлены на полках таких известных торговых сетей как «Тандер», «Метро», «Лента», «Седьмой континент», «Ассорти», «Апекс Плюс» и др. </w:t>
      </w:r>
    </w:p>
    <w:p w14:paraId="39E90FA4" w14:textId="77777777" w:rsidR="00D157F9" w:rsidRPr="001D684D" w:rsidRDefault="00D157F9" w:rsidP="001D684D">
      <w:pPr>
        <w:tabs>
          <w:tab w:val="left" w:pos="1418"/>
        </w:tabs>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География сбыта: Ростовская область, Ставропольский край, Республика Крым, Москва, Московская область, регионы Дальневосточного федерального округа и др. Ассортиментный ряд продукции регулярно пополняется новыми позициями, компания увеличивает свое присутствие в регионах РФ. </w:t>
      </w:r>
    </w:p>
    <w:p w14:paraId="3D09E1C4" w14:textId="77777777" w:rsidR="00D157F9" w:rsidRPr="001D684D" w:rsidRDefault="00D157F9" w:rsidP="001D684D">
      <w:pPr>
        <w:tabs>
          <w:tab w:val="left" w:pos="1418"/>
        </w:tabs>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«Вепоз-Торговый Дом»</w:t>
      </w:r>
      <w:r w:rsidRPr="001D684D">
        <w:rPr>
          <w:color w:val="000000" w:themeColor="text1"/>
          <w:sz w:val="28"/>
          <w:szCs w:val="28"/>
          <w:lang w:eastAsia="ar-SA"/>
        </w:rPr>
        <w:t xml:space="preserve"> осуществляет производство колбасных изделий и реализует продукцию на территории Ростовской области и Краснодарского края.</w:t>
      </w:r>
    </w:p>
    <w:p w14:paraId="3F26F837" w14:textId="77777777" w:rsidR="00D157F9" w:rsidRPr="001D684D" w:rsidRDefault="00D157F9" w:rsidP="001D684D">
      <w:pPr>
        <w:tabs>
          <w:tab w:val="left" w:pos="1418"/>
        </w:tabs>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Предприятие осуществляет прямую дистрибуцию без посредников, что гарантирует свежесть продукции и выгодные условия сотрудничества для партнеров. </w:t>
      </w:r>
    </w:p>
    <w:p w14:paraId="550D31EB" w14:textId="00F8304F" w:rsidR="00D157F9" w:rsidRPr="001D684D" w:rsidRDefault="00D157F9" w:rsidP="001D684D">
      <w:pPr>
        <w:ind w:firstLine="709"/>
        <w:jc w:val="both"/>
        <w:rPr>
          <w:color w:val="000000" w:themeColor="text1"/>
          <w:sz w:val="28"/>
          <w:szCs w:val="28"/>
        </w:rPr>
      </w:pPr>
      <w:r w:rsidRPr="001D684D">
        <w:rPr>
          <w:color w:val="000000" w:themeColor="text1"/>
          <w:sz w:val="28"/>
          <w:szCs w:val="28"/>
        </w:rPr>
        <w:t xml:space="preserve">По итогам </w:t>
      </w:r>
      <w:r w:rsidRPr="001D684D">
        <w:rPr>
          <w:color w:val="000000" w:themeColor="text1"/>
          <w:sz w:val="28"/>
          <w:szCs w:val="28"/>
          <w:lang w:val="en-US"/>
        </w:rPr>
        <w:t>I</w:t>
      </w:r>
      <w:r w:rsidRPr="001D684D">
        <w:rPr>
          <w:color w:val="000000" w:themeColor="text1"/>
          <w:sz w:val="28"/>
          <w:szCs w:val="28"/>
        </w:rPr>
        <w:t xml:space="preserve"> полугодия 2025 года объем произведенной продукции </w:t>
      </w:r>
      <w:r w:rsidR="00B36791" w:rsidRPr="001D684D">
        <w:rPr>
          <w:color w:val="000000" w:themeColor="text1"/>
          <w:sz w:val="28"/>
          <w:szCs w:val="28"/>
        </w:rPr>
        <w:t>составил</w:t>
      </w:r>
      <w:r w:rsidRPr="001D684D">
        <w:rPr>
          <w:color w:val="000000" w:themeColor="text1"/>
          <w:sz w:val="28"/>
          <w:szCs w:val="28"/>
        </w:rPr>
        <w:t xml:space="preserve"> 301,5 млн руб., темп роста – 94</w:t>
      </w:r>
      <w:r w:rsidR="00B36791" w:rsidRPr="001D684D">
        <w:rPr>
          <w:color w:val="000000" w:themeColor="text1"/>
          <w:sz w:val="28"/>
          <w:szCs w:val="28"/>
        </w:rPr>
        <w:t> </w:t>
      </w:r>
      <w:r w:rsidRPr="001D684D">
        <w:rPr>
          <w:color w:val="000000" w:themeColor="text1"/>
          <w:sz w:val="28"/>
          <w:szCs w:val="28"/>
        </w:rPr>
        <w:t xml:space="preserve">%. </w:t>
      </w:r>
    </w:p>
    <w:p w14:paraId="7640D956" w14:textId="7296C896" w:rsidR="00D157F9" w:rsidRPr="001D684D" w:rsidRDefault="00D157F9" w:rsidP="001D684D">
      <w:pPr>
        <w:tabs>
          <w:tab w:val="left" w:pos="1418"/>
        </w:tabs>
        <w:suppressAutoHyphens/>
        <w:overflowPunct w:val="0"/>
        <w:autoSpaceDE w:val="0"/>
        <w:ind w:firstLine="709"/>
        <w:jc w:val="both"/>
        <w:textAlignment w:val="baseline"/>
        <w:rPr>
          <w:color w:val="000000" w:themeColor="text1"/>
          <w:sz w:val="28"/>
          <w:szCs w:val="28"/>
        </w:rPr>
      </w:pPr>
      <w:r w:rsidRPr="001D684D">
        <w:rPr>
          <w:b/>
          <w:color w:val="000000" w:themeColor="text1"/>
          <w:sz w:val="28"/>
          <w:szCs w:val="28"/>
        </w:rPr>
        <w:t>ООО «Ростовский завод плавленых сыров»</w:t>
      </w:r>
      <w:r w:rsidRPr="001D684D">
        <w:rPr>
          <w:color w:val="000000" w:themeColor="text1"/>
          <w:sz w:val="28"/>
          <w:szCs w:val="28"/>
        </w:rPr>
        <w:t xml:space="preserve"> осуществляет производство кисломолочной продукции и плавленого сыра из натуральных ингредиентов. </w:t>
      </w:r>
    </w:p>
    <w:p w14:paraId="30DEB7B2" w14:textId="1595EF40"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color w:val="000000" w:themeColor="text1"/>
          <w:sz w:val="28"/>
          <w:szCs w:val="28"/>
        </w:rPr>
        <w:t xml:space="preserve">По итогам </w:t>
      </w:r>
      <w:r w:rsidRPr="001D684D">
        <w:rPr>
          <w:color w:val="000000" w:themeColor="text1"/>
          <w:sz w:val="28"/>
          <w:szCs w:val="28"/>
          <w:lang w:val="en-US"/>
        </w:rPr>
        <w:t>I</w:t>
      </w:r>
      <w:r w:rsidRPr="001D684D">
        <w:rPr>
          <w:color w:val="000000" w:themeColor="text1"/>
          <w:sz w:val="28"/>
          <w:szCs w:val="28"/>
        </w:rPr>
        <w:t xml:space="preserve"> полугодия 2025 года предприятием получена прибыль </w:t>
      </w:r>
      <w:r w:rsidR="00B36791" w:rsidRPr="001D684D">
        <w:rPr>
          <w:color w:val="000000" w:themeColor="text1"/>
          <w:sz w:val="28"/>
          <w:szCs w:val="28"/>
        </w:rPr>
        <w:t>–</w:t>
      </w:r>
      <w:r w:rsidRPr="001D684D">
        <w:rPr>
          <w:color w:val="000000" w:themeColor="text1"/>
          <w:sz w:val="28"/>
          <w:szCs w:val="28"/>
        </w:rPr>
        <w:t xml:space="preserve"> 30</w:t>
      </w:r>
      <w:r w:rsidR="00B36791" w:rsidRPr="001D684D">
        <w:rPr>
          <w:color w:val="000000" w:themeColor="text1"/>
          <w:sz w:val="28"/>
          <w:szCs w:val="28"/>
        </w:rPr>
        <w:t xml:space="preserve"> </w:t>
      </w:r>
      <w:r w:rsidRPr="001D684D">
        <w:rPr>
          <w:color w:val="000000" w:themeColor="text1"/>
          <w:sz w:val="28"/>
          <w:szCs w:val="28"/>
        </w:rPr>
        <w:t>млн руб.</w:t>
      </w:r>
    </w:p>
    <w:p w14:paraId="6B3A0074" w14:textId="478E5407" w:rsidR="00D157F9" w:rsidRPr="001D684D" w:rsidRDefault="00D157F9" w:rsidP="001D684D">
      <w:pPr>
        <w:ind w:firstLine="709"/>
        <w:jc w:val="both"/>
        <w:rPr>
          <w:color w:val="000000" w:themeColor="text1"/>
          <w:sz w:val="28"/>
          <w:szCs w:val="28"/>
        </w:rPr>
      </w:pPr>
      <w:r w:rsidRPr="001D684D">
        <w:rPr>
          <w:b/>
          <w:color w:val="000000" w:themeColor="text1"/>
          <w:sz w:val="28"/>
          <w:szCs w:val="28"/>
        </w:rPr>
        <w:t xml:space="preserve">ООО «Ростовский комбинат хлебопродуктов» </w:t>
      </w:r>
      <w:r w:rsidRPr="001D684D">
        <w:rPr>
          <w:color w:val="000000" w:themeColor="text1"/>
          <w:sz w:val="28"/>
          <w:szCs w:val="28"/>
        </w:rPr>
        <w:t>сообщает о перевалке</w:t>
      </w:r>
      <w:r w:rsidR="00624123">
        <w:rPr>
          <w:color w:val="000000" w:themeColor="text1"/>
          <w:sz w:val="28"/>
          <w:szCs w:val="28"/>
        </w:rPr>
        <w:t xml:space="preserve"> зерна</w:t>
      </w:r>
      <w:r w:rsidRPr="001D684D">
        <w:rPr>
          <w:color w:val="000000" w:themeColor="text1"/>
          <w:sz w:val="28"/>
          <w:szCs w:val="28"/>
        </w:rPr>
        <w:t xml:space="preserve"> </w:t>
      </w:r>
      <w:r w:rsidR="00B36791" w:rsidRPr="001D684D">
        <w:rPr>
          <w:color w:val="000000" w:themeColor="text1"/>
          <w:sz w:val="28"/>
          <w:szCs w:val="28"/>
        </w:rPr>
        <w:br/>
      </w:r>
      <w:r w:rsidRPr="001D684D">
        <w:rPr>
          <w:color w:val="000000" w:themeColor="text1"/>
          <w:sz w:val="28"/>
          <w:szCs w:val="28"/>
        </w:rPr>
        <w:t xml:space="preserve">в </w:t>
      </w:r>
      <w:r w:rsidR="00B36791" w:rsidRPr="001D684D">
        <w:rPr>
          <w:color w:val="000000" w:themeColor="text1"/>
          <w:sz w:val="28"/>
          <w:szCs w:val="28"/>
          <w:lang w:val="en-US"/>
        </w:rPr>
        <w:t>I</w:t>
      </w:r>
      <w:r w:rsidRPr="001D684D">
        <w:rPr>
          <w:color w:val="000000" w:themeColor="text1"/>
          <w:sz w:val="28"/>
          <w:szCs w:val="28"/>
        </w:rPr>
        <w:t xml:space="preserve"> полугодии 2025 года </w:t>
      </w:r>
      <w:r w:rsidR="00624123">
        <w:rPr>
          <w:color w:val="000000" w:themeColor="text1"/>
          <w:sz w:val="28"/>
          <w:szCs w:val="28"/>
        </w:rPr>
        <w:t xml:space="preserve">– </w:t>
      </w:r>
      <w:r w:rsidRPr="001D684D">
        <w:rPr>
          <w:color w:val="000000" w:themeColor="text1"/>
          <w:sz w:val="28"/>
          <w:szCs w:val="28"/>
        </w:rPr>
        <w:t>141,1 тыс. т</w:t>
      </w:r>
      <w:r w:rsidR="00B36791" w:rsidRPr="001D684D">
        <w:rPr>
          <w:color w:val="000000" w:themeColor="text1"/>
          <w:sz w:val="28"/>
          <w:szCs w:val="28"/>
        </w:rPr>
        <w:t>.</w:t>
      </w:r>
      <w:r w:rsidRPr="001D684D">
        <w:rPr>
          <w:color w:val="000000" w:themeColor="text1"/>
          <w:sz w:val="28"/>
          <w:szCs w:val="28"/>
        </w:rPr>
        <w:t xml:space="preserve"> </w:t>
      </w:r>
    </w:p>
    <w:p w14:paraId="2B304559" w14:textId="54D5B6C7" w:rsidR="00D157F9" w:rsidRPr="001D684D" w:rsidRDefault="00D157F9" w:rsidP="001D684D">
      <w:pPr>
        <w:ind w:firstLine="709"/>
        <w:jc w:val="both"/>
        <w:rPr>
          <w:color w:val="000000" w:themeColor="text1"/>
          <w:sz w:val="28"/>
          <w:szCs w:val="28"/>
        </w:rPr>
      </w:pPr>
      <w:r w:rsidRPr="001D684D">
        <w:rPr>
          <w:color w:val="000000" w:themeColor="text1"/>
          <w:sz w:val="28"/>
          <w:szCs w:val="28"/>
        </w:rPr>
        <w:t>Ведется разработка рабочей документаци</w:t>
      </w:r>
      <w:r w:rsidR="00F909DC">
        <w:rPr>
          <w:color w:val="000000" w:themeColor="text1"/>
          <w:sz w:val="28"/>
          <w:szCs w:val="28"/>
        </w:rPr>
        <w:t>и</w:t>
      </w:r>
      <w:r w:rsidRPr="001D684D">
        <w:rPr>
          <w:color w:val="000000" w:themeColor="text1"/>
          <w:sz w:val="28"/>
          <w:szCs w:val="28"/>
        </w:rPr>
        <w:t xml:space="preserve"> на капитальный ремонт здания перевалочного элеватора.</w:t>
      </w:r>
    </w:p>
    <w:p w14:paraId="61664778"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2BD0AC20" w14:textId="7C1CE4B8"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lang w:eastAsia="ar-SA"/>
        </w:rPr>
        <w:t>Индекс производства табачных изделий составил 102,8</w:t>
      </w:r>
      <w:r w:rsidR="00F05AE3" w:rsidRPr="001D684D">
        <w:rPr>
          <w:b/>
          <w:color w:val="000000" w:themeColor="text1"/>
          <w:sz w:val="28"/>
          <w:szCs w:val="28"/>
          <w:u w:val="single"/>
          <w:lang w:eastAsia="ar-SA"/>
        </w:rPr>
        <w:t> </w:t>
      </w:r>
      <w:r w:rsidRPr="001D684D">
        <w:rPr>
          <w:b/>
          <w:color w:val="000000" w:themeColor="text1"/>
          <w:sz w:val="28"/>
          <w:szCs w:val="28"/>
          <w:u w:val="single"/>
          <w:lang w:eastAsia="ar-SA"/>
        </w:rPr>
        <w:t>%.</w:t>
      </w:r>
    </w:p>
    <w:p w14:paraId="7F67FFD1"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Индекс обусловлен работой </w:t>
      </w:r>
      <w:r w:rsidRPr="001D684D">
        <w:rPr>
          <w:b/>
          <w:color w:val="000000" w:themeColor="text1"/>
          <w:sz w:val="28"/>
          <w:szCs w:val="28"/>
          <w:lang w:eastAsia="ar-SA"/>
        </w:rPr>
        <w:t>ООО «Дж.Т.И. Донской табак»</w:t>
      </w:r>
      <w:r w:rsidRPr="001D684D">
        <w:rPr>
          <w:color w:val="000000" w:themeColor="text1"/>
          <w:sz w:val="28"/>
          <w:szCs w:val="28"/>
          <w:lang w:eastAsia="ar-SA"/>
        </w:rPr>
        <w:t xml:space="preserve">. </w:t>
      </w:r>
    </w:p>
    <w:p w14:paraId="53CDFDF8"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Продукция предприятия является достаточно конкурентоспособной. Кроме России продолжаются поставки продукции в страны экспорта: Армения, Ирак, Казахстан, Киргизстан, Таджикистан, Монголия, Беларусь.</w:t>
      </w:r>
    </w:p>
    <w:p w14:paraId="63156CB1" w14:textId="77B86777" w:rsidR="003D3221"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По итогам </w:t>
      </w:r>
      <w:r w:rsidRPr="001D684D">
        <w:rPr>
          <w:color w:val="000000" w:themeColor="text1"/>
          <w:sz w:val="28"/>
          <w:szCs w:val="28"/>
          <w:lang w:val="en-US" w:eastAsia="ar-SA"/>
        </w:rPr>
        <w:t>I</w:t>
      </w:r>
      <w:r w:rsidRPr="001D684D">
        <w:rPr>
          <w:color w:val="000000" w:themeColor="text1"/>
          <w:sz w:val="28"/>
          <w:szCs w:val="28"/>
          <w:lang w:eastAsia="ar-SA"/>
        </w:rPr>
        <w:t xml:space="preserve"> полугодия 2025 года прибыль составила 979</w:t>
      </w:r>
      <w:r w:rsidR="00F05AE3" w:rsidRPr="001D684D">
        <w:rPr>
          <w:color w:val="000000" w:themeColor="text1"/>
          <w:sz w:val="28"/>
          <w:szCs w:val="28"/>
          <w:lang w:eastAsia="ar-SA"/>
        </w:rPr>
        <w:t>,</w:t>
      </w:r>
      <w:r w:rsidRPr="001D684D">
        <w:rPr>
          <w:color w:val="000000" w:themeColor="text1"/>
          <w:sz w:val="28"/>
          <w:szCs w:val="28"/>
          <w:lang w:eastAsia="ar-SA"/>
        </w:rPr>
        <w:t xml:space="preserve">2 </w:t>
      </w:r>
      <w:r w:rsidR="00F05AE3" w:rsidRPr="001D684D">
        <w:rPr>
          <w:color w:val="000000" w:themeColor="text1"/>
          <w:sz w:val="28"/>
          <w:szCs w:val="28"/>
          <w:lang w:eastAsia="ar-SA"/>
        </w:rPr>
        <w:t xml:space="preserve">млн </w:t>
      </w:r>
      <w:r w:rsidRPr="001D684D">
        <w:rPr>
          <w:color w:val="000000" w:themeColor="text1"/>
          <w:sz w:val="28"/>
          <w:szCs w:val="28"/>
          <w:lang w:eastAsia="ar-SA"/>
        </w:rPr>
        <w:t xml:space="preserve">руб. </w:t>
      </w:r>
    </w:p>
    <w:p w14:paraId="04EB17B0" w14:textId="77777777" w:rsidR="003D3221" w:rsidRPr="00B52497" w:rsidRDefault="003D3221" w:rsidP="001D684D">
      <w:pPr>
        <w:suppressAutoHyphens/>
        <w:overflowPunct w:val="0"/>
        <w:autoSpaceDE w:val="0"/>
        <w:ind w:firstLine="709"/>
        <w:jc w:val="both"/>
        <w:textAlignment w:val="baseline"/>
        <w:rPr>
          <w:color w:val="000000" w:themeColor="text1"/>
          <w:lang w:eastAsia="ar-SA"/>
        </w:rPr>
      </w:pPr>
    </w:p>
    <w:p w14:paraId="57824C49" w14:textId="77777777" w:rsidR="00402C3D" w:rsidRDefault="00402C3D">
      <w:pPr>
        <w:spacing w:after="200" w:line="276" w:lineRule="auto"/>
        <w:rPr>
          <w:b/>
          <w:color w:val="000000" w:themeColor="text1"/>
          <w:sz w:val="28"/>
          <w:szCs w:val="28"/>
          <w:u w:val="single"/>
          <w:lang w:eastAsia="ar-SA"/>
        </w:rPr>
      </w:pPr>
      <w:r>
        <w:rPr>
          <w:b/>
          <w:color w:val="000000" w:themeColor="text1"/>
          <w:sz w:val="28"/>
          <w:szCs w:val="28"/>
          <w:u w:val="single"/>
          <w:lang w:eastAsia="ar-SA"/>
        </w:rPr>
        <w:br w:type="page"/>
      </w:r>
    </w:p>
    <w:p w14:paraId="6A5B2F0F" w14:textId="65B47891"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lang w:eastAsia="ar-SA"/>
        </w:rPr>
        <w:lastRenderedPageBreak/>
        <w:t>Индекс производства бумаги и бумажных изделий составил 97,2 %.</w:t>
      </w:r>
    </w:p>
    <w:p w14:paraId="47294B62" w14:textId="05D97943"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(ООО «ДОНСКАЯ ГОФРОТАРА», ООО ПКФ «Типография Сармат», </w:t>
      </w:r>
      <w:r w:rsidR="00406798" w:rsidRPr="001D684D">
        <w:rPr>
          <w:color w:val="000000" w:themeColor="text1"/>
          <w:sz w:val="28"/>
          <w:szCs w:val="28"/>
          <w:lang w:eastAsia="ar-SA"/>
        </w:rPr>
        <w:br/>
      </w:r>
      <w:r w:rsidRPr="001D684D">
        <w:rPr>
          <w:color w:val="000000" w:themeColor="text1"/>
          <w:sz w:val="28"/>
          <w:szCs w:val="28"/>
          <w:lang w:eastAsia="ar-SA"/>
        </w:rPr>
        <w:t xml:space="preserve">ООО «ГРАФОБАЛ – ДОН», ООО «ОМЕГА–ПРИНТ»). </w:t>
      </w:r>
    </w:p>
    <w:p w14:paraId="163DCEE3" w14:textId="1C8563E9" w:rsidR="00D157F9" w:rsidRDefault="00D157F9" w:rsidP="001D684D">
      <w:pPr>
        <w:ind w:firstLine="709"/>
        <w:jc w:val="both"/>
        <w:rPr>
          <w:color w:val="000000" w:themeColor="text1"/>
          <w:sz w:val="28"/>
          <w:szCs w:val="28"/>
        </w:rPr>
      </w:pPr>
      <w:r w:rsidRPr="001D684D">
        <w:rPr>
          <w:b/>
          <w:color w:val="000000" w:themeColor="text1"/>
          <w:sz w:val="28"/>
          <w:szCs w:val="28"/>
          <w:lang w:eastAsia="ar-SA"/>
        </w:rPr>
        <w:t>ООО ПКФ «Типография Сармат</w:t>
      </w:r>
      <w:r w:rsidRPr="001D684D">
        <w:rPr>
          <w:color w:val="000000" w:themeColor="text1"/>
          <w:sz w:val="28"/>
          <w:szCs w:val="28"/>
        </w:rPr>
        <w:t xml:space="preserve">» – предприятие с большим опытом, профессиональными сотрудниками и разнообразным полиграфическим оборудованием. Основная деятельность – это производство коробок и упаковки </w:t>
      </w:r>
      <w:r w:rsidR="00406798" w:rsidRPr="001D684D">
        <w:rPr>
          <w:color w:val="000000" w:themeColor="text1"/>
          <w:sz w:val="28"/>
          <w:szCs w:val="28"/>
        </w:rPr>
        <w:br/>
      </w:r>
      <w:r w:rsidRPr="001D684D">
        <w:rPr>
          <w:color w:val="000000" w:themeColor="text1"/>
          <w:sz w:val="28"/>
          <w:szCs w:val="28"/>
        </w:rPr>
        <w:t>из картона и микрогофрокартона (более жесткий и прочный материал).</w:t>
      </w:r>
    </w:p>
    <w:p w14:paraId="4456AAD9" w14:textId="2427C4BB" w:rsidR="00AD21DC" w:rsidRPr="001D684D" w:rsidRDefault="00AD21DC" w:rsidP="001D684D">
      <w:pPr>
        <w:ind w:firstLine="709"/>
        <w:jc w:val="both"/>
        <w:rPr>
          <w:color w:val="000000" w:themeColor="text1"/>
          <w:sz w:val="28"/>
          <w:szCs w:val="28"/>
        </w:rPr>
      </w:pPr>
      <w:r>
        <w:rPr>
          <w:color w:val="000000" w:themeColor="text1"/>
          <w:sz w:val="28"/>
          <w:szCs w:val="28"/>
        </w:rPr>
        <w:t xml:space="preserve">По итогам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w:t>
      </w:r>
      <w:r>
        <w:rPr>
          <w:color w:val="000000" w:themeColor="text1"/>
          <w:sz w:val="28"/>
          <w:szCs w:val="28"/>
          <w:lang w:eastAsia="ar-SA" w:bidi="ru-RU"/>
        </w:rPr>
        <w:t>я</w:t>
      </w:r>
      <w:r w:rsidRPr="001D684D">
        <w:rPr>
          <w:color w:val="000000" w:themeColor="text1"/>
          <w:sz w:val="28"/>
          <w:szCs w:val="28"/>
          <w:lang w:eastAsia="ar-SA" w:bidi="ru-RU"/>
        </w:rPr>
        <w:t xml:space="preserve"> </w:t>
      </w:r>
      <w:r>
        <w:rPr>
          <w:color w:val="000000" w:themeColor="text1"/>
          <w:sz w:val="28"/>
          <w:szCs w:val="28"/>
        </w:rPr>
        <w:t>2025 года объем производство полиграфической продукции составил 19,2 млн руб.</w:t>
      </w:r>
    </w:p>
    <w:p w14:paraId="3648ED32" w14:textId="77777777" w:rsidR="00D157F9" w:rsidRPr="001D684D" w:rsidRDefault="00D157F9" w:rsidP="001D684D">
      <w:pPr>
        <w:ind w:firstLine="709"/>
        <w:jc w:val="both"/>
        <w:rPr>
          <w:color w:val="000000" w:themeColor="text1"/>
          <w:sz w:val="28"/>
          <w:szCs w:val="28"/>
        </w:rPr>
      </w:pPr>
      <w:r w:rsidRPr="001D684D">
        <w:rPr>
          <w:b/>
          <w:color w:val="000000" w:themeColor="text1"/>
          <w:sz w:val="28"/>
          <w:szCs w:val="28"/>
          <w:lang w:eastAsia="ar-SA"/>
        </w:rPr>
        <w:t>ООО «ГРАФОБАЛ – ДОН»</w:t>
      </w:r>
      <w:r w:rsidRPr="001D684D">
        <w:rPr>
          <w:color w:val="000000" w:themeColor="text1"/>
          <w:sz w:val="28"/>
          <w:szCs w:val="28"/>
          <w:lang w:eastAsia="ar-SA"/>
        </w:rPr>
        <w:t xml:space="preserve"> является одним из лидеров на полиграфическом рынке. Компания осуществляет производство упаковки для сухих продуктов, для изделий бытовой химии, для медицинских препаратов, для замороженных продуктов, для табачных изделий при этом и</w:t>
      </w:r>
      <w:r w:rsidRPr="001D684D">
        <w:rPr>
          <w:color w:val="000000" w:themeColor="text1"/>
          <w:sz w:val="28"/>
          <w:szCs w:val="28"/>
        </w:rPr>
        <w:t xml:space="preserve">спользуя современное технологическое оборудование и значительный опыт производства высокотехнологичной упаковки, что обеспечивает быстрое изготовление продукции по европейским стандартам качества и по конкурентным ценам. </w:t>
      </w:r>
    </w:p>
    <w:p w14:paraId="26C05F3F" w14:textId="6B450342" w:rsidR="00D157F9" w:rsidRPr="001D684D" w:rsidRDefault="00406798" w:rsidP="001D684D">
      <w:pPr>
        <w:ind w:firstLine="709"/>
        <w:jc w:val="both"/>
        <w:rPr>
          <w:color w:val="000000" w:themeColor="text1"/>
          <w:sz w:val="28"/>
          <w:szCs w:val="28"/>
        </w:rPr>
      </w:pPr>
      <w:r w:rsidRPr="001D684D">
        <w:rPr>
          <w:color w:val="000000" w:themeColor="text1"/>
          <w:sz w:val="28"/>
          <w:szCs w:val="28"/>
        </w:rPr>
        <w:t xml:space="preserve">Компания является одним из ведущих экспортеров по отрасли. </w:t>
      </w:r>
      <w:r w:rsidR="00D157F9" w:rsidRPr="001D684D">
        <w:rPr>
          <w:color w:val="000000" w:themeColor="text1"/>
          <w:sz w:val="28"/>
          <w:szCs w:val="28"/>
        </w:rPr>
        <w:t xml:space="preserve">Основной рынок сбыта продукции: Россия, Армения, ОАЭ. </w:t>
      </w:r>
    </w:p>
    <w:p w14:paraId="3D12C3B0" w14:textId="30796D63"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Объем производства товарной продукции за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 2025 года составил 952,6 млн руб., темп роста – 102 %. Предприятием получена прибыль 79,8 млн руб</w:t>
      </w:r>
      <w:r w:rsidR="00406798" w:rsidRPr="001D684D">
        <w:rPr>
          <w:color w:val="000000" w:themeColor="text1"/>
          <w:sz w:val="28"/>
          <w:szCs w:val="28"/>
          <w:lang w:eastAsia="ar-SA" w:bidi="ru-RU"/>
        </w:rPr>
        <w:t xml:space="preserve">. </w:t>
      </w:r>
    </w:p>
    <w:p w14:paraId="13E9FB93" w14:textId="3C364599" w:rsidR="00D157F9" w:rsidRPr="001D684D" w:rsidRDefault="00D157F9" w:rsidP="001D684D">
      <w:pPr>
        <w:ind w:firstLine="709"/>
        <w:jc w:val="both"/>
        <w:rPr>
          <w:color w:val="000000" w:themeColor="text1"/>
          <w:sz w:val="28"/>
          <w:szCs w:val="28"/>
        </w:rPr>
      </w:pPr>
      <w:r w:rsidRPr="001D684D">
        <w:rPr>
          <w:b/>
          <w:color w:val="000000" w:themeColor="text1"/>
          <w:sz w:val="28"/>
          <w:szCs w:val="28"/>
        </w:rPr>
        <w:t>ООО «Донская гофротара»</w:t>
      </w:r>
      <w:r w:rsidRPr="001D684D">
        <w:rPr>
          <w:color w:val="000000" w:themeColor="text1"/>
          <w:sz w:val="28"/>
          <w:szCs w:val="28"/>
        </w:rPr>
        <w:t xml:space="preserve"> на предприятии установлено высоко-технологичное гофрооборудование, в том числе в эксплуатации находится автоматический плосковысекательный автомат, высокоскоростная линия для нанесения флексографической печати, автоматическая транспортная система </w:t>
      </w:r>
      <w:r w:rsidR="00306CEF" w:rsidRPr="001D684D">
        <w:rPr>
          <w:color w:val="000000" w:themeColor="text1"/>
          <w:sz w:val="28"/>
          <w:szCs w:val="28"/>
        </w:rPr>
        <w:br/>
      </w:r>
      <w:r w:rsidRPr="001D684D">
        <w:rPr>
          <w:color w:val="000000" w:themeColor="text1"/>
          <w:sz w:val="28"/>
          <w:szCs w:val="28"/>
        </w:rPr>
        <w:t xml:space="preserve">и обвязочная машина компрессионного типа RO-TRC3. Данное оборудование полностью автоматизировано и позволяет выпускать в месяц до 15 млн кв. м гофрокартона марки Т21-Т25 с профилем гофра «В», гофроящик различных размеров с нанесением четырехцветной флексопечати, а также различные комплектующие </w:t>
      </w:r>
      <w:r w:rsidR="00306CEF" w:rsidRPr="001D684D">
        <w:rPr>
          <w:color w:val="000000" w:themeColor="text1"/>
          <w:sz w:val="28"/>
          <w:szCs w:val="28"/>
        </w:rPr>
        <w:br/>
      </w:r>
      <w:r w:rsidRPr="001D684D">
        <w:rPr>
          <w:color w:val="000000" w:themeColor="text1"/>
          <w:sz w:val="28"/>
          <w:szCs w:val="28"/>
        </w:rPr>
        <w:t xml:space="preserve">к гофроящику. </w:t>
      </w:r>
    </w:p>
    <w:p w14:paraId="1264F891" w14:textId="77777777" w:rsidR="00D157F9" w:rsidRPr="001D684D" w:rsidRDefault="00D157F9" w:rsidP="001D684D">
      <w:pPr>
        <w:ind w:firstLine="709"/>
        <w:jc w:val="both"/>
        <w:rPr>
          <w:color w:val="000000" w:themeColor="text1"/>
          <w:sz w:val="28"/>
          <w:szCs w:val="28"/>
        </w:rPr>
      </w:pPr>
      <w:r w:rsidRPr="001D684D">
        <w:rPr>
          <w:color w:val="000000" w:themeColor="text1"/>
          <w:sz w:val="28"/>
          <w:szCs w:val="28"/>
        </w:rPr>
        <w:t xml:space="preserve">Компания осуществляет поставки своей продукции таким предприятиям, как ООО «МЭЗ Юг Руси», ООО «Дж. Т.И. Донской табак», ОАО «Астон», ООО «Аква-Дон» и другие. </w:t>
      </w:r>
    </w:p>
    <w:p w14:paraId="19835E1B" w14:textId="2919BCE8" w:rsidR="00D157F9" w:rsidRPr="001D684D" w:rsidRDefault="00306CEF" w:rsidP="001D684D">
      <w:pPr>
        <w:ind w:firstLine="709"/>
        <w:jc w:val="both"/>
        <w:rPr>
          <w:color w:val="000000" w:themeColor="text1"/>
          <w:sz w:val="28"/>
          <w:szCs w:val="28"/>
        </w:rPr>
      </w:pPr>
      <w:r w:rsidRPr="001D684D">
        <w:rPr>
          <w:color w:val="000000" w:themeColor="text1"/>
          <w:sz w:val="28"/>
          <w:szCs w:val="28"/>
        </w:rPr>
        <w:t>Предприятие</w:t>
      </w:r>
      <w:r w:rsidR="00D157F9" w:rsidRPr="001D684D">
        <w:rPr>
          <w:color w:val="000000" w:themeColor="text1"/>
          <w:sz w:val="28"/>
          <w:szCs w:val="28"/>
        </w:rPr>
        <w:t xml:space="preserve"> начал</w:t>
      </w:r>
      <w:r w:rsidRPr="001D684D">
        <w:rPr>
          <w:color w:val="000000" w:themeColor="text1"/>
          <w:sz w:val="28"/>
          <w:szCs w:val="28"/>
        </w:rPr>
        <w:t>о</w:t>
      </w:r>
      <w:r w:rsidR="00D157F9" w:rsidRPr="001D684D">
        <w:rPr>
          <w:color w:val="000000" w:themeColor="text1"/>
          <w:sz w:val="28"/>
          <w:szCs w:val="28"/>
        </w:rPr>
        <w:t xml:space="preserve"> производство на базе нового гофроагрегата, который выпускает трех- и пятислойный гофрокартон высокого качества. Новое оборудование позволило расширить ассортимент продукции, увеличить объёмы производства </w:t>
      </w:r>
      <w:r w:rsidRPr="001D684D">
        <w:rPr>
          <w:color w:val="000000" w:themeColor="text1"/>
          <w:sz w:val="28"/>
          <w:szCs w:val="28"/>
        </w:rPr>
        <w:br/>
      </w:r>
      <w:r w:rsidR="00D157F9" w:rsidRPr="001D684D">
        <w:rPr>
          <w:color w:val="000000" w:themeColor="text1"/>
          <w:sz w:val="28"/>
          <w:szCs w:val="28"/>
        </w:rPr>
        <w:t xml:space="preserve">и сократить сроки выполнения заказов. </w:t>
      </w:r>
      <w:r w:rsidRPr="001D684D">
        <w:rPr>
          <w:color w:val="000000" w:themeColor="text1"/>
          <w:sz w:val="28"/>
          <w:szCs w:val="28"/>
        </w:rPr>
        <w:t>З</w:t>
      </w:r>
      <w:r w:rsidR="00D157F9" w:rsidRPr="001D684D">
        <w:rPr>
          <w:color w:val="000000" w:themeColor="text1"/>
          <w:sz w:val="28"/>
          <w:szCs w:val="28"/>
        </w:rPr>
        <w:t>апуск нового оборудования укрепил позиции предприятия на рынке.</w:t>
      </w:r>
    </w:p>
    <w:p w14:paraId="1695AAB7"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06C2EFF9" w14:textId="77777777"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lang w:eastAsia="ar-SA"/>
        </w:rPr>
        <w:t xml:space="preserve">Индекс производства напитков составил 96,8 %. </w:t>
      </w:r>
    </w:p>
    <w:p w14:paraId="7F7CCD7D"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В формировании индекса участвуют следующие предприятия: ООО «Фирма «Аква–Дон», Филиал ООО «Пивоваренная компания Балтика» – Пивзавод «Южная заря 1974», ООО «Донские напитки», ЗАО «Биоветдон», ООО «Чистая вода», </w:t>
      </w:r>
      <w:r w:rsidRPr="001D684D">
        <w:rPr>
          <w:color w:val="000000" w:themeColor="text1"/>
          <w:sz w:val="28"/>
          <w:szCs w:val="28"/>
          <w:lang w:eastAsia="ar-SA"/>
        </w:rPr>
        <w:br/>
        <w:t>ООО Ростовский пивоваренный завод «Солнечный».</w:t>
      </w:r>
    </w:p>
    <w:p w14:paraId="71E430CA"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lastRenderedPageBreak/>
        <w:t>ООО «Фирма «Аква-Дон»</w:t>
      </w:r>
      <w:r w:rsidRPr="001D684D">
        <w:rPr>
          <w:color w:val="000000" w:themeColor="text1"/>
          <w:sz w:val="28"/>
          <w:szCs w:val="28"/>
          <w:lang w:eastAsia="ar-SA"/>
        </w:rPr>
        <w:t xml:space="preserve"> – один из ведущих производителей натуральных питьевых и минеральных вод на Юге России. В распоряжении компании находятся </w:t>
      </w:r>
      <w:r w:rsidRPr="001D684D">
        <w:rPr>
          <w:color w:val="000000" w:themeColor="text1"/>
          <w:sz w:val="28"/>
          <w:szCs w:val="28"/>
          <w:lang w:eastAsia="ar-SA"/>
        </w:rPr>
        <w:br/>
        <w:t xml:space="preserve">6 действующих артезианских скважин глубиной от 85 до 160 м. </w:t>
      </w:r>
    </w:p>
    <w:p w14:paraId="5A30A34D" w14:textId="1D615543"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В линейку продуктов введен новый продукт «Баланс </w:t>
      </w:r>
      <w:r w:rsidRPr="001D684D">
        <w:rPr>
          <w:color w:val="000000" w:themeColor="text1"/>
          <w:sz w:val="28"/>
          <w:szCs w:val="28"/>
          <w:lang w:val="en-US" w:eastAsia="ar-SA" w:bidi="ru-RU"/>
        </w:rPr>
        <w:t>Se</w:t>
      </w:r>
      <w:r w:rsidRPr="001D684D">
        <w:rPr>
          <w:color w:val="000000" w:themeColor="text1"/>
          <w:sz w:val="28"/>
          <w:szCs w:val="28"/>
          <w:lang w:eastAsia="ar-SA" w:bidi="ru-RU"/>
        </w:rPr>
        <w:t>+</w:t>
      </w:r>
      <w:r w:rsidRPr="001D684D">
        <w:rPr>
          <w:color w:val="000000" w:themeColor="text1"/>
          <w:sz w:val="28"/>
          <w:szCs w:val="28"/>
          <w:lang w:val="en-US" w:eastAsia="ar-SA" w:bidi="ru-RU"/>
        </w:rPr>
        <w:t>Zn</w:t>
      </w:r>
      <w:r w:rsidRPr="001D684D">
        <w:rPr>
          <w:color w:val="000000" w:themeColor="text1"/>
          <w:sz w:val="28"/>
          <w:szCs w:val="28"/>
          <w:lang w:eastAsia="ar-SA" w:bidi="ru-RU"/>
        </w:rPr>
        <w:t xml:space="preserve">» в объеме 19 л </w:t>
      </w:r>
      <w:r w:rsidRPr="001D684D">
        <w:rPr>
          <w:color w:val="000000" w:themeColor="text1"/>
          <w:sz w:val="28"/>
          <w:szCs w:val="28"/>
          <w:lang w:eastAsia="ar-SA" w:bidi="ru-RU"/>
        </w:rPr>
        <w:br/>
        <w:t xml:space="preserve">и 0,33 л. </w:t>
      </w:r>
    </w:p>
    <w:p w14:paraId="16F5ACCC"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Ведется расширение географии в направлении Крыма, Краснодарского края, новых регионов РФ.</w:t>
      </w:r>
    </w:p>
    <w:p w14:paraId="69F2D032" w14:textId="413A389A"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Объем производства продукции за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 2025 года </w:t>
      </w:r>
      <w:r w:rsidR="00452FE8" w:rsidRPr="001D684D">
        <w:rPr>
          <w:color w:val="000000" w:themeColor="text1"/>
          <w:sz w:val="28"/>
          <w:szCs w:val="28"/>
          <w:lang w:eastAsia="ar-SA" w:bidi="ru-RU"/>
        </w:rPr>
        <w:t>–</w:t>
      </w:r>
      <w:r w:rsidRPr="001D684D">
        <w:rPr>
          <w:color w:val="000000" w:themeColor="text1"/>
          <w:sz w:val="28"/>
          <w:szCs w:val="28"/>
          <w:lang w:eastAsia="ar-SA" w:bidi="ru-RU"/>
        </w:rPr>
        <w:t xml:space="preserve"> 112,1 млн руб., темп роста </w:t>
      </w:r>
      <w:r w:rsidR="00452FE8" w:rsidRPr="001D684D">
        <w:rPr>
          <w:color w:val="000000" w:themeColor="text1"/>
          <w:sz w:val="28"/>
          <w:szCs w:val="28"/>
          <w:lang w:eastAsia="ar-SA" w:bidi="ru-RU"/>
        </w:rPr>
        <w:t>составил</w:t>
      </w:r>
      <w:r w:rsidRPr="001D684D">
        <w:rPr>
          <w:color w:val="000000" w:themeColor="text1"/>
          <w:sz w:val="28"/>
          <w:szCs w:val="28"/>
          <w:lang w:eastAsia="ar-SA" w:bidi="ru-RU"/>
        </w:rPr>
        <w:t xml:space="preserve"> 9</w:t>
      </w:r>
      <w:r w:rsidR="00452FE8" w:rsidRPr="001D684D">
        <w:rPr>
          <w:color w:val="000000" w:themeColor="text1"/>
          <w:sz w:val="28"/>
          <w:szCs w:val="28"/>
          <w:lang w:eastAsia="ar-SA" w:bidi="ru-RU"/>
        </w:rPr>
        <w:t>8 </w:t>
      </w:r>
      <w:r w:rsidRPr="001D684D">
        <w:rPr>
          <w:color w:val="000000" w:themeColor="text1"/>
          <w:sz w:val="28"/>
          <w:szCs w:val="28"/>
          <w:lang w:eastAsia="ar-SA" w:bidi="ru-RU"/>
        </w:rPr>
        <w:t xml:space="preserve">%. </w:t>
      </w:r>
    </w:p>
    <w:p w14:paraId="2329EFF3"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 xml:space="preserve">ООО «Чистая вода» </w:t>
      </w:r>
      <w:r w:rsidRPr="001D684D">
        <w:rPr>
          <w:color w:val="000000" w:themeColor="text1"/>
          <w:sz w:val="28"/>
          <w:szCs w:val="28"/>
          <w:lang w:eastAsia="ar-SA"/>
        </w:rPr>
        <w:t>занимается доставкой воды в офисы и квартиры жителей Ростовской области.</w:t>
      </w:r>
    </w:p>
    <w:p w14:paraId="1AE6F254" w14:textId="558E6711"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Вода добывается в пос. Матвеев-Курган из артезианской скважины глубиной 240 м. Вода разливается на автоматической линии производства американской компании «</w:t>
      </w:r>
      <w:r w:rsidRPr="001D684D">
        <w:rPr>
          <w:color w:val="000000" w:themeColor="text1"/>
          <w:sz w:val="28"/>
          <w:szCs w:val="28"/>
          <w:lang w:val="en-US" w:eastAsia="ar-SA"/>
        </w:rPr>
        <w:t>UAT</w:t>
      </w:r>
      <w:r w:rsidRPr="001D684D">
        <w:rPr>
          <w:color w:val="000000" w:themeColor="text1"/>
          <w:sz w:val="28"/>
          <w:szCs w:val="28"/>
          <w:lang w:eastAsia="ar-SA"/>
        </w:rPr>
        <w:t>», что позволяет исключить человеческий фактор и гарантировать высокое качество продукции.</w:t>
      </w:r>
    </w:p>
    <w:p w14:paraId="28EB4B12" w14:textId="3CD2B0BC"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rPr>
        <w:t xml:space="preserve">Для очистки воды не используются химические реагенты, а применяются мелкоячеистые фильтры механической очистки воды и антибактериальная обработка ультрафиолетовыми лучами, </w:t>
      </w:r>
      <w:r w:rsidR="00452FE8" w:rsidRPr="001D684D">
        <w:rPr>
          <w:color w:val="000000" w:themeColor="text1"/>
          <w:sz w:val="28"/>
          <w:szCs w:val="28"/>
        </w:rPr>
        <w:t>что</w:t>
      </w:r>
      <w:r w:rsidRPr="001D684D">
        <w:rPr>
          <w:color w:val="000000" w:themeColor="text1"/>
          <w:sz w:val="28"/>
          <w:szCs w:val="28"/>
        </w:rPr>
        <w:t xml:space="preserve"> является преимущественным методом обработки воды.</w:t>
      </w:r>
    </w:p>
    <w:p w14:paraId="65ABC11C" w14:textId="640CD9EF"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Объем производства продукции за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 2025 года составил 49 млн руб., темп роста – 126,4</w:t>
      </w:r>
      <w:r w:rsidR="00452FE8" w:rsidRPr="001D684D">
        <w:rPr>
          <w:color w:val="000000" w:themeColor="text1"/>
          <w:sz w:val="28"/>
          <w:szCs w:val="28"/>
          <w:lang w:eastAsia="ar-SA" w:bidi="ru-RU"/>
        </w:rPr>
        <w:t> </w:t>
      </w:r>
      <w:r w:rsidRPr="001D684D">
        <w:rPr>
          <w:color w:val="000000" w:themeColor="text1"/>
          <w:sz w:val="28"/>
          <w:szCs w:val="28"/>
          <w:lang w:eastAsia="ar-SA" w:bidi="ru-RU"/>
        </w:rPr>
        <w:t>%. Предприятием получена прибыль 3 млн руб.</w:t>
      </w:r>
    </w:p>
    <w:p w14:paraId="091C4BA2" w14:textId="77777777" w:rsidR="00D157F9" w:rsidRPr="001D684D" w:rsidRDefault="00D157F9" w:rsidP="001D684D">
      <w:pPr>
        <w:suppressAutoHyphens/>
        <w:overflowPunct w:val="0"/>
        <w:autoSpaceDE w:val="0"/>
        <w:ind w:firstLine="709"/>
        <w:jc w:val="both"/>
        <w:textAlignment w:val="baseline"/>
        <w:rPr>
          <w:b/>
          <w:color w:val="000000" w:themeColor="text1"/>
          <w:sz w:val="28"/>
          <w:szCs w:val="28"/>
          <w:lang w:eastAsia="ar-SA"/>
        </w:rPr>
      </w:pPr>
      <w:r w:rsidRPr="001D684D">
        <w:rPr>
          <w:color w:val="000000" w:themeColor="text1"/>
          <w:sz w:val="28"/>
          <w:szCs w:val="28"/>
        </w:rPr>
        <w:t>Высокий темп роста обусловлен решением учредителя об укрупнении бизнеса.</w:t>
      </w:r>
    </w:p>
    <w:p w14:paraId="1D8E2E04"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Ростовский пивоваренный завод «Солнечный»</w:t>
      </w:r>
      <w:r w:rsidRPr="001D684D">
        <w:rPr>
          <w:color w:val="000000" w:themeColor="text1"/>
          <w:sz w:val="28"/>
          <w:szCs w:val="28"/>
          <w:lang w:eastAsia="ar-SA"/>
        </w:rPr>
        <w:t xml:space="preserve"> оснащен современным оборудованием ведущих мировых производителей – Германии, Голландии, Италии.</w:t>
      </w:r>
    </w:p>
    <w:p w14:paraId="728810B7"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Лаборатория завода оснащена оборудованием последнего поколения. Завод осуществляет многоуровневый контроль качества входящего сырья. Сырье для производства только натуральное, отечественных и иностранных производителей. Штаммы пивных дрожжей от ведущих институтов Германии и Бельгии. Производственные мощности обновлены с учетом новых правил маркировки товара. </w:t>
      </w:r>
    </w:p>
    <w:p w14:paraId="44F6ABC6" w14:textId="0780BB16"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Объем реализации по итогам </w:t>
      </w:r>
      <w:r w:rsidRPr="001D684D">
        <w:rPr>
          <w:color w:val="000000" w:themeColor="text1"/>
          <w:sz w:val="28"/>
          <w:szCs w:val="28"/>
          <w:lang w:val="en-US" w:eastAsia="ar-SA"/>
        </w:rPr>
        <w:t>I</w:t>
      </w:r>
      <w:r w:rsidRPr="001D684D">
        <w:rPr>
          <w:color w:val="000000" w:themeColor="text1"/>
          <w:sz w:val="28"/>
          <w:szCs w:val="28"/>
          <w:lang w:eastAsia="ar-SA"/>
        </w:rPr>
        <w:t xml:space="preserve"> полугодия 2025 года составил 460</w:t>
      </w:r>
      <w:r w:rsidR="00452FE8" w:rsidRPr="001D684D">
        <w:rPr>
          <w:color w:val="000000" w:themeColor="text1"/>
          <w:sz w:val="28"/>
          <w:szCs w:val="28"/>
          <w:lang w:eastAsia="ar-SA"/>
        </w:rPr>
        <w:t>,</w:t>
      </w:r>
      <w:r w:rsidRPr="001D684D">
        <w:rPr>
          <w:color w:val="000000" w:themeColor="text1"/>
          <w:sz w:val="28"/>
          <w:szCs w:val="28"/>
          <w:lang w:eastAsia="ar-SA"/>
        </w:rPr>
        <w:t xml:space="preserve">8 </w:t>
      </w:r>
      <w:r w:rsidR="00452FE8" w:rsidRPr="001D684D">
        <w:rPr>
          <w:color w:val="000000" w:themeColor="text1"/>
          <w:sz w:val="28"/>
          <w:szCs w:val="28"/>
          <w:lang w:eastAsia="ar-SA"/>
        </w:rPr>
        <w:t xml:space="preserve">млн </w:t>
      </w:r>
      <w:r w:rsidRPr="001D684D">
        <w:rPr>
          <w:color w:val="000000" w:themeColor="text1"/>
          <w:sz w:val="28"/>
          <w:szCs w:val="28"/>
          <w:lang w:eastAsia="ar-SA"/>
        </w:rPr>
        <w:t>руб.</w:t>
      </w:r>
      <w:r w:rsidR="00452FE8" w:rsidRPr="001D684D">
        <w:rPr>
          <w:color w:val="000000" w:themeColor="text1"/>
          <w:sz w:val="28"/>
          <w:szCs w:val="28"/>
          <w:lang w:eastAsia="ar-SA"/>
        </w:rPr>
        <w:t xml:space="preserve"> Темп роста – 65 %. </w:t>
      </w:r>
    </w:p>
    <w:p w14:paraId="1F7414AE"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География сбыта продукции – Российская Федерация, страны ЕАЭС. </w:t>
      </w:r>
    </w:p>
    <w:p w14:paraId="434A2A88"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 xml:space="preserve">ООО «Пивоваренная компания «Балтика» – «Пивзавод «Южная Заря 1974» </w:t>
      </w:r>
      <w:r w:rsidRPr="001D684D">
        <w:rPr>
          <w:color w:val="000000" w:themeColor="text1"/>
          <w:sz w:val="28"/>
          <w:szCs w:val="28"/>
          <w:lang w:eastAsia="ar-SA"/>
        </w:rPr>
        <w:t>производит более 110 различных сортов напитков, включая безалкогольное пиво, энергетические напитки. Фирменное пиво Юга России – это «Дон» («Дон Светлое», «Дон Ледяное, «Дон Живое», «Дон Баварское»). «Дон» является многократным победителем конкурса «Лучшие товары Дона» и «100 лучших товаров России».</w:t>
      </w:r>
    </w:p>
    <w:p w14:paraId="0F4E7CA6" w14:textId="74B9A4BF"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Мощность завода составляет 5,6 млн гл пива в год</w:t>
      </w:r>
      <w:r w:rsidR="002959C4" w:rsidRPr="001D684D">
        <w:rPr>
          <w:color w:val="000000" w:themeColor="text1"/>
          <w:sz w:val="28"/>
          <w:szCs w:val="28"/>
          <w:lang w:eastAsia="ar-SA"/>
        </w:rPr>
        <w:t>.</w:t>
      </w:r>
      <w:r w:rsidRPr="001D684D">
        <w:rPr>
          <w:color w:val="000000" w:themeColor="text1"/>
          <w:sz w:val="28"/>
          <w:szCs w:val="28"/>
          <w:lang w:eastAsia="ar-SA"/>
        </w:rPr>
        <w:t xml:space="preserve"> Установлены 2 линии </w:t>
      </w:r>
      <w:r w:rsidR="002959C4" w:rsidRPr="001D684D">
        <w:rPr>
          <w:color w:val="000000" w:themeColor="text1"/>
          <w:sz w:val="28"/>
          <w:szCs w:val="28"/>
          <w:lang w:eastAsia="ar-SA"/>
        </w:rPr>
        <w:br/>
      </w:r>
      <w:r w:rsidRPr="001D684D">
        <w:rPr>
          <w:color w:val="000000" w:themeColor="text1"/>
          <w:sz w:val="28"/>
          <w:szCs w:val="28"/>
          <w:lang w:eastAsia="ar-SA"/>
        </w:rPr>
        <w:t xml:space="preserve">по розливу пива в стеклянную бутылку, 1 линия по розливу в алюминиевую банку, </w:t>
      </w:r>
      <w:r w:rsidR="002959C4" w:rsidRPr="001D684D">
        <w:rPr>
          <w:color w:val="000000" w:themeColor="text1"/>
          <w:sz w:val="28"/>
          <w:szCs w:val="28"/>
          <w:lang w:eastAsia="ar-SA"/>
        </w:rPr>
        <w:br/>
      </w:r>
      <w:r w:rsidRPr="001D684D">
        <w:rPr>
          <w:color w:val="000000" w:themeColor="text1"/>
          <w:sz w:val="28"/>
          <w:szCs w:val="28"/>
          <w:lang w:eastAsia="ar-SA"/>
        </w:rPr>
        <w:t xml:space="preserve">2 линии по розливу в ПЭТ и 1 линия по розливу в кеги. Производственные мощности обновлены с учетом новых правил маркировки товара. </w:t>
      </w:r>
    </w:p>
    <w:p w14:paraId="5110AC98" w14:textId="25D1E256"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Объем реализации по итогам </w:t>
      </w:r>
      <w:r w:rsidRPr="001D684D">
        <w:rPr>
          <w:color w:val="000000" w:themeColor="text1"/>
          <w:sz w:val="28"/>
          <w:szCs w:val="28"/>
          <w:lang w:val="en-US" w:eastAsia="ar-SA"/>
        </w:rPr>
        <w:t>I</w:t>
      </w:r>
      <w:r w:rsidRPr="001D684D">
        <w:rPr>
          <w:color w:val="000000" w:themeColor="text1"/>
          <w:sz w:val="28"/>
          <w:szCs w:val="28"/>
          <w:lang w:eastAsia="ar-SA"/>
        </w:rPr>
        <w:t xml:space="preserve"> полугодия 2025 года составил </w:t>
      </w:r>
      <w:r w:rsidR="002959C4" w:rsidRPr="001D684D">
        <w:rPr>
          <w:color w:val="000000" w:themeColor="text1"/>
          <w:sz w:val="28"/>
          <w:szCs w:val="28"/>
          <w:lang w:eastAsia="ar-SA"/>
        </w:rPr>
        <w:t>более</w:t>
      </w:r>
      <w:r w:rsidRPr="001D684D">
        <w:rPr>
          <w:color w:val="000000" w:themeColor="text1"/>
          <w:sz w:val="28"/>
          <w:szCs w:val="28"/>
          <w:lang w:eastAsia="ar-SA"/>
        </w:rPr>
        <w:br/>
        <w:t>10 </w:t>
      </w:r>
      <w:r w:rsidR="002959C4" w:rsidRPr="001D684D">
        <w:rPr>
          <w:color w:val="000000" w:themeColor="text1"/>
          <w:sz w:val="28"/>
          <w:szCs w:val="28"/>
          <w:lang w:eastAsia="ar-SA"/>
        </w:rPr>
        <w:t>млрд</w:t>
      </w:r>
      <w:r w:rsidRPr="001D684D">
        <w:rPr>
          <w:color w:val="000000" w:themeColor="text1"/>
          <w:sz w:val="28"/>
          <w:szCs w:val="28"/>
          <w:lang w:eastAsia="ar-SA"/>
        </w:rPr>
        <w:t xml:space="preserve"> руб.</w:t>
      </w:r>
      <w:r w:rsidR="00F909DC">
        <w:rPr>
          <w:color w:val="000000" w:themeColor="text1"/>
          <w:sz w:val="28"/>
          <w:szCs w:val="28"/>
          <w:lang w:eastAsia="ar-SA"/>
        </w:rPr>
        <w:t>,</w:t>
      </w:r>
      <w:r w:rsidRPr="001D684D">
        <w:rPr>
          <w:color w:val="000000" w:themeColor="text1"/>
          <w:sz w:val="28"/>
          <w:szCs w:val="28"/>
          <w:lang w:eastAsia="ar-SA"/>
        </w:rPr>
        <w:t xml:space="preserve"> </w:t>
      </w:r>
      <w:r w:rsidR="002959C4" w:rsidRPr="001D684D">
        <w:rPr>
          <w:color w:val="000000" w:themeColor="text1"/>
          <w:sz w:val="28"/>
          <w:szCs w:val="28"/>
          <w:lang w:eastAsia="ar-SA"/>
        </w:rPr>
        <w:t xml:space="preserve">увеличившись на 25 % в сравнении с прошлым годом. </w:t>
      </w:r>
    </w:p>
    <w:p w14:paraId="07BA1738"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lastRenderedPageBreak/>
        <w:t xml:space="preserve">География сбыта продукции – Российская Федерация (Ростовская область, Краснодарский край, Волгоградская область, Астраханская область, ЮФО, республика Крым), Абхазия, Азербайджан, Армения и страны ЕАЭС. </w:t>
      </w:r>
    </w:p>
    <w:p w14:paraId="09196436" w14:textId="77777777" w:rsidR="00D157F9" w:rsidRPr="00B52497" w:rsidRDefault="00D157F9" w:rsidP="001D684D">
      <w:pPr>
        <w:suppressAutoHyphens/>
        <w:overflowPunct w:val="0"/>
        <w:autoSpaceDE w:val="0"/>
        <w:ind w:firstLine="709"/>
        <w:jc w:val="both"/>
        <w:textAlignment w:val="baseline"/>
        <w:rPr>
          <w:color w:val="000000" w:themeColor="text1"/>
          <w:lang w:eastAsia="ar-SA"/>
        </w:rPr>
      </w:pPr>
    </w:p>
    <w:p w14:paraId="09A01515" w14:textId="3C584247"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lang w:eastAsia="ar-SA"/>
        </w:rPr>
        <w:t xml:space="preserve">Индекс производства прочих готовых изделий </w:t>
      </w:r>
      <w:r w:rsidR="002959C4" w:rsidRPr="001D684D">
        <w:rPr>
          <w:b/>
          <w:color w:val="000000" w:themeColor="text1"/>
          <w:sz w:val="28"/>
          <w:szCs w:val="28"/>
          <w:u w:val="single"/>
          <w:lang w:eastAsia="ar-SA"/>
        </w:rPr>
        <w:t>–</w:t>
      </w:r>
      <w:r w:rsidRPr="001D684D">
        <w:rPr>
          <w:b/>
          <w:color w:val="000000" w:themeColor="text1"/>
          <w:sz w:val="28"/>
          <w:szCs w:val="28"/>
          <w:u w:val="single"/>
          <w:lang w:eastAsia="ar-SA"/>
        </w:rPr>
        <w:t xml:space="preserve"> 96,4 %. </w:t>
      </w:r>
    </w:p>
    <w:p w14:paraId="5D557229"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 xml:space="preserve">ООО «Ореол» </w:t>
      </w:r>
      <w:r w:rsidRPr="001D684D">
        <w:rPr>
          <w:color w:val="000000" w:themeColor="text1"/>
          <w:sz w:val="28"/>
          <w:szCs w:val="28"/>
          <w:lang w:eastAsia="ar-SA"/>
        </w:rPr>
        <w:t xml:space="preserve">– производитель и поставщик кабеля для строительных </w:t>
      </w:r>
      <w:r w:rsidRPr="001D684D">
        <w:rPr>
          <w:color w:val="000000" w:themeColor="text1"/>
          <w:sz w:val="28"/>
          <w:szCs w:val="28"/>
          <w:lang w:eastAsia="ar-SA"/>
        </w:rPr>
        <w:br/>
        <w:t>и монтажных предприятий, гипермаркетов на территории Российской Федерации.</w:t>
      </w:r>
    </w:p>
    <w:p w14:paraId="32097D31" w14:textId="2041A824" w:rsidR="00D157F9"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Основным видом деятельности является производство и реализация кабельно-проводниковой продукции. В основном это медные и алюминиевые силовые кабели, установочные и соединительные провода, кабели связи и некоторые изделия специального назначения – в частности, кабели для взрывных работ и прогрева </w:t>
      </w:r>
      <w:r w:rsidRPr="002B71A4">
        <w:rPr>
          <w:color w:val="000000" w:themeColor="text1"/>
          <w:sz w:val="28"/>
          <w:szCs w:val="28"/>
          <w:lang w:eastAsia="ar-SA"/>
        </w:rPr>
        <w:t>бетона. Номенклатура выпускаемой продукции составляет более 250 типоразмеров.</w:t>
      </w:r>
    </w:p>
    <w:p w14:paraId="6A0B8892" w14:textId="7FE4C23F" w:rsidR="00BE25C0" w:rsidRPr="002B71A4" w:rsidRDefault="00BE25C0" w:rsidP="00BE25C0">
      <w:pPr>
        <w:suppressAutoHyphens/>
        <w:overflowPunct w:val="0"/>
        <w:autoSpaceDE w:val="0"/>
        <w:ind w:firstLine="709"/>
        <w:jc w:val="both"/>
        <w:textAlignment w:val="baseline"/>
        <w:rPr>
          <w:sz w:val="28"/>
          <w:szCs w:val="28"/>
          <w:lang w:eastAsia="ar-SA"/>
        </w:rPr>
      </w:pPr>
      <w:r w:rsidRPr="002B71A4">
        <w:rPr>
          <w:sz w:val="28"/>
          <w:szCs w:val="28"/>
          <w:lang w:eastAsia="ar-SA"/>
        </w:rPr>
        <w:t>По итогам I полугодия 2025 года объем реализ</w:t>
      </w:r>
      <w:r>
        <w:rPr>
          <w:sz w:val="28"/>
          <w:szCs w:val="28"/>
          <w:lang w:eastAsia="ar-SA"/>
        </w:rPr>
        <w:t>ованной</w:t>
      </w:r>
      <w:r w:rsidRPr="002B71A4">
        <w:rPr>
          <w:sz w:val="28"/>
          <w:szCs w:val="28"/>
          <w:lang w:eastAsia="ar-SA"/>
        </w:rPr>
        <w:t xml:space="preserve"> продукции </w:t>
      </w:r>
      <w:r>
        <w:rPr>
          <w:sz w:val="28"/>
          <w:szCs w:val="28"/>
          <w:lang w:eastAsia="ar-SA"/>
        </w:rPr>
        <w:t>составил</w:t>
      </w:r>
      <w:r w:rsidRPr="002B71A4">
        <w:rPr>
          <w:sz w:val="28"/>
          <w:szCs w:val="28"/>
          <w:lang w:eastAsia="ar-SA"/>
        </w:rPr>
        <w:t xml:space="preserve"> </w:t>
      </w:r>
      <w:r>
        <w:rPr>
          <w:sz w:val="28"/>
          <w:szCs w:val="28"/>
          <w:lang w:eastAsia="ar-SA"/>
        </w:rPr>
        <w:br/>
      </w:r>
      <w:r w:rsidRPr="002B71A4">
        <w:rPr>
          <w:sz w:val="28"/>
          <w:szCs w:val="28"/>
          <w:lang w:eastAsia="ar-SA"/>
        </w:rPr>
        <w:t>1</w:t>
      </w:r>
      <w:r>
        <w:rPr>
          <w:sz w:val="28"/>
          <w:szCs w:val="28"/>
          <w:lang w:eastAsia="ar-SA"/>
        </w:rPr>
        <w:t>,</w:t>
      </w:r>
      <w:r w:rsidRPr="002B71A4">
        <w:rPr>
          <w:sz w:val="28"/>
          <w:szCs w:val="28"/>
          <w:lang w:eastAsia="ar-SA"/>
        </w:rPr>
        <w:t>6 мл</w:t>
      </w:r>
      <w:r>
        <w:rPr>
          <w:sz w:val="28"/>
          <w:szCs w:val="28"/>
          <w:lang w:eastAsia="ar-SA"/>
        </w:rPr>
        <w:t>рд</w:t>
      </w:r>
      <w:r w:rsidRPr="002B71A4">
        <w:rPr>
          <w:sz w:val="28"/>
          <w:szCs w:val="28"/>
          <w:lang w:eastAsia="ar-SA"/>
        </w:rPr>
        <w:t xml:space="preserve"> руб.,</w:t>
      </w:r>
      <w:r>
        <w:rPr>
          <w:sz w:val="28"/>
          <w:szCs w:val="28"/>
          <w:lang w:eastAsia="ar-SA"/>
        </w:rPr>
        <w:t xml:space="preserve"> темп роста – 69,6</w:t>
      </w:r>
      <w:r>
        <w:rPr>
          <w:sz w:val="28"/>
          <w:szCs w:val="28"/>
          <w:lang w:val="en-US" w:eastAsia="ar-SA"/>
        </w:rPr>
        <w:t> </w:t>
      </w:r>
      <w:r>
        <w:rPr>
          <w:sz w:val="28"/>
          <w:szCs w:val="28"/>
          <w:lang w:eastAsia="ar-SA"/>
        </w:rPr>
        <w:t>%.</w:t>
      </w:r>
      <w:r w:rsidRPr="002B71A4">
        <w:rPr>
          <w:sz w:val="28"/>
          <w:szCs w:val="28"/>
          <w:lang w:eastAsia="ar-SA"/>
        </w:rPr>
        <w:t xml:space="preserve"> Снижение связано с резким снижением объемов заказов и повышение</w:t>
      </w:r>
      <w:r w:rsidR="00F909DC">
        <w:rPr>
          <w:sz w:val="28"/>
          <w:szCs w:val="28"/>
          <w:lang w:eastAsia="ar-SA"/>
        </w:rPr>
        <w:t>м</w:t>
      </w:r>
      <w:r w:rsidRPr="002B71A4">
        <w:rPr>
          <w:sz w:val="28"/>
          <w:szCs w:val="28"/>
          <w:lang w:eastAsia="ar-SA"/>
        </w:rPr>
        <w:t xml:space="preserve"> цен на сырье.</w:t>
      </w:r>
      <w:r>
        <w:rPr>
          <w:sz w:val="28"/>
          <w:szCs w:val="28"/>
          <w:lang w:eastAsia="ar-SA"/>
        </w:rPr>
        <w:t xml:space="preserve"> </w:t>
      </w:r>
      <w:r w:rsidRPr="002B71A4">
        <w:rPr>
          <w:sz w:val="28"/>
          <w:szCs w:val="28"/>
          <w:lang w:eastAsia="ar-SA"/>
        </w:rPr>
        <w:t>Прибыль составляет 2</w:t>
      </w:r>
      <w:r>
        <w:rPr>
          <w:sz w:val="28"/>
          <w:szCs w:val="28"/>
          <w:lang w:eastAsia="ar-SA"/>
        </w:rPr>
        <w:t xml:space="preserve">,9 млн </w:t>
      </w:r>
      <w:r w:rsidRPr="002B71A4">
        <w:rPr>
          <w:sz w:val="28"/>
          <w:szCs w:val="28"/>
          <w:lang w:eastAsia="ar-SA"/>
        </w:rPr>
        <w:t>руб.</w:t>
      </w:r>
    </w:p>
    <w:p w14:paraId="57833A41" w14:textId="77777777" w:rsidR="00BE25C0" w:rsidRDefault="00BE25C0" w:rsidP="00BE25C0">
      <w:pPr>
        <w:suppressAutoHyphens/>
        <w:overflowPunct w:val="0"/>
        <w:autoSpaceDE w:val="0"/>
        <w:ind w:firstLine="709"/>
        <w:jc w:val="both"/>
        <w:textAlignment w:val="baseline"/>
        <w:rPr>
          <w:sz w:val="28"/>
          <w:szCs w:val="28"/>
          <w:highlight w:val="yellow"/>
          <w:lang w:eastAsia="ar-SA"/>
        </w:rPr>
      </w:pPr>
      <w:r w:rsidRPr="002B71A4">
        <w:rPr>
          <w:sz w:val="28"/>
          <w:szCs w:val="28"/>
          <w:lang w:eastAsia="ar-SA"/>
        </w:rPr>
        <w:t xml:space="preserve">Сумма инвестиционного проекта по модернизации производственного оборудования за I полугодие 2025 года </w:t>
      </w:r>
      <w:r>
        <w:rPr>
          <w:sz w:val="28"/>
          <w:szCs w:val="28"/>
          <w:lang w:eastAsia="ar-SA"/>
        </w:rPr>
        <w:t>–</w:t>
      </w:r>
      <w:r w:rsidRPr="002B71A4">
        <w:rPr>
          <w:sz w:val="28"/>
          <w:szCs w:val="28"/>
          <w:lang w:eastAsia="ar-SA"/>
        </w:rPr>
        <w:t xml:space="preserve"> 25</w:t>
      </w:r>
      <w:r>
        <w:rPr>
          <w:sz w:val="28"/>
          <w:szCs w:val="28"/>
          <w:lang w:eastAsia="ar-SA"/>
        </w:rPr>
        <w:t>,</w:t>
      </w:r>
      <w:r w:rsidRPr="002B71A4">
        <w:rPr>
          <w:sz w:val="28"/>
          <w:szCs w:val="28"/>
          <w:lang w:eastAsia="ar-SA"/>
        </w:rPr>
        <w:t xml:space="preserve">2 </w:t>
      </w:r>
      <w:r>
        <w:rPr>
          <w:sz w:val="28"/>
          <w:szCs w:val="28"/>
          <w:lang w:eastAsia="ar-SA"/>
        </w:rPr>
        <w:t xml:space="preserve">млн </w:t>
      </w:r>
      <w:r w:rsidRPr="002B71A4">
        <w:rPr>
          <w:sz w:val="28"/>
          <w:szCs w:val="28"/>
          <w:lang w:eastAsia="ar-SA"/>
        </w:rPr>
        <w:t>руб.</w:t>
      </w:r>
    </w:p>
    <w:p w14:paraId="35B89B99" w14:textId="35D33AB7" w:rsidR="00510BAD" w:rsidRPr="00786941" w:rsidRDefault="00510BAD" w:rsidP="00510BAD">
      <w:pPr>
        <w:suppressAutoHyphens/>
        <w:overflowPunct w:val="0"/>
        <w:autoSpaceDE w:val="0"/>
        <w:ind w:firstLine="709"/>
        <w:jc w:val="both"/>
        <w:textAlignment w:val="baseline"/>
        <w:rPr>
          <w:sz w:val="28"/>
          <w:szCs w:val="28"/>
          <w:lang w:eastAsia="ar-SA" w:bidi="ru-RU"/>
        </w:rPr>
      </w:pPr>
      <w:r w:rsidRPr="00786941">
        <w:rPr>
          <w:b/>
          <w:sz w:val="28"/>
          <w:szCs w:val="28"/>
          <w:lang w:eastAsia="ar-SA"/>
        </w:rPr>
        <w:t xml:space="preserve">АО «Московское протезно-ортопедическое предприятие» филиал «Ростовский» </w:t>
      </w:r>
      <w:r w:rsidRPr="00786941">
        <w:rPr>
          <w:sz w:val="28"/>
          <w:szCs w:val="28"/>
          <w:lang w:eastAsia="ar-SA" w:bidi="ru-RU"/>
        </w:rPr>
        <w:t>один из ведущих предприятий, которое занимается изготовлением протезно-ортопедических, ортезных изделий.</w:t>
      </w:r>
    </w:p>
    <w:p w14:paraId="63634B41" w14:textId="05FCF642" w:rsidR="00510BAD" w:rsidRPr="00786941" w:rsidRDefault="00510BAD" w:rsidP="00510BAD">
      <w:pPr>
        <w:suppressAutoHyphens/>
        <w:overflowPunct w:val="0"/>
        <w:autoSpaceDE w:val="0"/>
        <w:ind w:firstLine="709"/>
        <w:jc w:val="both"/>
        <w:textAlignment w:val="baseline"/>
        <w:rPr>
          <w:sz w:val="28"/>
          <w:szCs w:val="28"/>
          <w:lang w:eastAsia="ar-SA" w:bidi="ru-RU"/>
        </w:rPr>
      </w:pPr>
      <w:r w:rsidRPr="00786941">
        <w:rPr>
          <w:sz w:val="28"/>
          <w:szCs w:val="28"/>
          <w:lang w:eastAsia="ar-SA" w:bidi="ru-RU"/>
        </w:rPr>
        <w:t xml:space="preserve">По итогам I полугодия 2025 года объем реализации продукции </w:t>
      </w:r>
      <w:r w:rsidR="00786941" w:rsidRPr="00786941">
        <w:rPr>
          <w:sz w:val="28"/>
          <w:szCs w:val="28"/>
          <w:lang w:eastAsia="ar-SA" w:bidi="ru-RU"/>
        </w:rPr>
        <w:t>–</w:t>
      </w:r>
      <w:r w:rsidRPr="00786941">
        <w:rPr>
          <w:sz w:val="28"/>
          <w:szCs w:val="28"/>
          <w:lang w:eastAsia="ar-SA" w:bidi="ru-RU"/>
        </w:rPr>
        <w:t xml:space="preserve"> 1</w:t>
      </w:r>
      <w:r w:rsidR="00786941" w:rsidRPr="00786941">
        <w:rPr>
          <w:sz w:val="28"/>
          <w:szCs w:val="28"/>
          <w:lang w:eastAsia="ar-SA" w:bidi="ru-RU"/>
        </w:rPr>
        <w:t>,</w:t>
      </w:r>
      <w:r w:rsidRPr="00786941">
        <w:rPr>
          <w:sz w:val="28"/>
          <w:szCs w:val="28"/>
          <w:lang w:eastAsia="ar-SA" w:bidi="ru-RU"/>
        </w:rPr>
        <w:t>6 мл</w:t>
      </w:r>
      <w:r w:rsidR="00786941" w:rsidRPr="00786941">
        <w:rPr>
          <w:sz w:val="28"/>
          <w:szCs w:val="28"/>
          <w:lang w:eastAsia="ar-SA" w:bidi="ru-RU"/>
        </w:rPr>
        <w:t>рд</w:t>
      </w:r>
      <w:r w:rsidRPr="00786941">
        <w:rPr>
          <w:sz w:val="28"/>
          <w:szCs w:val="28"/>
          <w:lang w:eastAsia="ar-SA" w:bidi="ru-RU"/>
        </w:rPr>
        <w:t xml:space="preserve"> руб., </w:t>
      </w:r>
      <w:r w:rsidR="00786941" w:rsidRPr="00786941">
        <w:rPr>
          <w:sz w:val="28"/>
          <w:szCs w:val="28"/>
          <w:lang w:eastAsia="ar-SA" w:bidi="ru-RU"/>
        </w:rPr>
        <w:t>темп роста – 69,6 %</w:t>
      </w:r>
      <w:r w:rsidRPr="00786941">
        <w:rPr>
          <w:sz w:val="28"/>
          <w:szCs w:val="28"/>
          <w:lang w:eastAsia="ar-SA" w:bidi="ru-RU"/>
        </w:rPr>
        <w:t xml:space="preserve">. Снижение связано с резким снижением объемов заказов </w:t>
      </w:r>
      <w:r w:rsidR="00786941" w:rsidRPr="00786941">
        <w:rPr>
          <w:sz w:val="28"/>
          <w:szCs w:val="28"/>
          <w:lang w:eastAsia="ar-SA" w:bidi="ru-RU"/>
        </w:rPr>
        <w:br/>
      </w:r>
      <w:r w:rsidRPr="00786941">
        <w:rPr>
          <w:sz w:val="28"/>
          <w:szCs w:val="28"/>
          <w:lang w:eastAsia="ar-SA" w:bidi="ru-RU"/>
        </w:rPr>
        <w:t>и повышение</w:t>
      </w:r>
      <w:r w:rsidR="00F909DC">
        <w:rPr>
          <w:sz w:val="28"/>
          <w:szCs w:val="28"/>
          <w:lang w:eastAsia="ar-SA" w:bidi="ru-RU"/>
        </w:rPr>
        <w:t>м</w:t>
      </w:r>
      <w:r w:rsidRPr="00786941">
        <w:rPr>
          <w:sz w:val="28"/>
          <w:szCs w:val="28"/>
          <w:lang w:eastAsia="ar-SA" w:bidi="ru-RU"/>
        </w:rPr>
        <w:t xml:space="preserve"> цен на сырье.</w:t>
      </w:r>
    </w:p>
    <w:p w14:paraId="734AEC7A" w14:textId="7C9F8E4E" w:rsidR="00510BAD" w:rsidRPr="00786941" w:rsidRDefault="00510BAD" w:rsidP="00510BAD">
      <w:pPr>
        <w:suppressAutoHyphens/>
        <w:overflowPunct w:val="0"/>
        <w:autoSpaceDE w:val="0"/>
        <w:ind w:firstLine="709"/>
        <w:jc w:val="both"/>
        <w:textAlignment w:val="baseline"/>
        <w:rPr>
          <w:sz w:val="28"/>
          <w:szCs w:val="28"/>
          <w:lang w:eastAsia="ar-SA" w:bidi="ru-RU"/>
        </w:rPr>
      </w:pPr>
      <w:r w:rsidRPr="00786941">
        <w:rPr>
          <w:sz w:val="28"/>
          <w:szCs w:val="28"/>
          <w:lang w:eastAsia="ar-SA" w:bidi="ru-RU"/>
        </w:rPr>
        <w:t>Прибыль за I полугодие 2025 года составляет 36</w:t>
      </w:r>
      <w:r w:rsidR="00786941" w:rsidRPr="00786941">
        <w:rPr>
          <w:sz w:val="28"/>
          <w:szCs w:val="28"/>
          <w:lang w:eastAsia="ar-SA" w:bidi="ru-RU"/>
        </w:rPr>
        <w:t>,</w:t>
      </w:r>
      <w:r w:rsidRPr="00786941">
        <w:rPr>
          <w:sz w:val="28"/>
          <w:szCs w:val="28"/>
          <w:lang w:eastAsia="ar-SA" w:bidi="ru-RU"/>
        </w:rPr>
        <w:t>4</w:t>
      </w:r>
      <w:r w:rsidR="00786941" w:rsidRPr="00786941">
        <w:rPr>
          <w:sz w:val="28"/>
          <w:szCs w:val="28"/>
          <w:lang w:eastAsia="ar-SA" w:bidi="ru-RU"/>
        </w:rPr>
        <w:t xml:space="preserve"> млн </w:t>
      </w:r>
      <w:r w:rsidRPr="00786941">
        <w:rPr>
          <w:sz w:val="28"/>
          <w:szCs w:val="28"/>
          <w:lang w:eastAsia="ar-SA" w:bidi="ru-RU"/>
        </w:rPr>
        <w:t>руб.</w:t>
      </w:r>
      <w:r w:rsidR="00786941" w:rsidRPr="00786941">
        <w:rPr>
          <w:sz w:val="28"/>
          <w:szCs w:val="28"/>
          <w:lang w:eastAsia="ar-SA" w:bidi="ru-RU"/>
        </w:rPr>
        <w:t xml:space="preserve"> </w:t>
      </w:r>
      <w:r w:rsidRPr="00786941">
        <w:rPr>
          <w:sz w:val="28"/>
          <w:szCs w:val="28"/>
          <w:lang w:eastAsia="ar-SA" w:bidi="ru-RU"/>
        </w:rPr>
        <w:t xml:space="preserve">Темп роста произведенной продукции </w:t>
      </w:r>
      <w:r w:rsidR="00786941" w:rsidRPr="00786941">
        <w:rPr>
          <w:sz w:val="28"/>
          <w:szCs w:val="28"/>
          <w:lang w:eastAsia="ar-SA" w:bidi="ru-RU"/>
        </w:rPr>
        <w:t xml:space="preserve">– </w:t>
      </w:r>
      <w:r w:rsidRPr="00786941">
        <w:rPr>
          <w:sz w:val="28"/>
          <w:szCs w:val="28"/>
          <w:lang w:eastAsia="ar-SA" w:bidi="ru-RU"/>
        </w:rPr>
        <w:t>181</w:t>
      </w:r>
      <w:r w:rsidR="00786941" w:rsidRPr="00786941">
        <w:rPr>
          <w:sz w:val="28"/>
          <w:szCs w:val="28"/>
          <w:lang w:eastAsia="ar-SA" w:bidi="ru-RU"/>
        </w:rPr>
        <w:t>,1 </w:t>
      </w:r>
      <w:r w:rsidRPr="00786941">
        <w:rPr>
          <w:sz w:val="28"/>
          <w:szCs w:val="28"/>
          <w:lang w:eastAsia="ar-SA" w:bidi="ru-RU"/>
        </w:rPr>
        <w:t>%.</w:t>
      </w:r>
    </w:p>
    <w:p w14:paraId="7AE580A2"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5184AEA0" w14:textId="5EA2460F"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lang w:eastAsia="ar-SA"/>
        </w:rPr>
        <w:t xml:space="preserve">Индекс производства электрического оборудования </w:t>
      </w:r>
      <w:r w:rsidR="002959C4" w:rsidRPr="001D684D">
        <w:rPr>
          <w:b/>
          <w:color w:val="000000" w:themeColor="text1"/>
          <w:sz w:val="28"/>
          <w:szCs w:val="28"/>
          <w:u w:val="single"/>
          <w:lang w:eastAsia="ar-SA"/>
        </w:rPr>
        <w:t>составил</w:t>
      </w:r>
      <w:r w:rsidRPr="001D684D">
        <w:rPr>
          <w:b/>
          <w:color w:val="000000" w:themeColor="text1"/>
          <w:sz w:val="28"/>
          <w:szCs w:val="28"/>
          <w:u w:val="single"/>
          <w:lang w:eastAsia="ar-SA"/>
        </w:rPr>
        <w:t xml:space="preserve"> 93,2 %.</w:t>
      </w:r>
    </w:p>
    <w:p w14:paraId="6A2C1FFE" w14:textId="126689D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В формировании индекса производства электрического оборудования участвуют следующие предприятия: ООО «ЭЛИД», АО «Ростовгазоаппарат», </w:t>
      </w:r>
      <w:r w:rsidRPr="001D684D">
        <w:rPr>
          <w:color w:val="000000" w:themeColor="text1"/>
          <w:sz w:val="28"/>
          <w:szCs w:val="28"/>
          <w:lang w:eastAsia="ar-SA"/>
        </w:rPr>
        <w:br/>
        <w:t xml:space="preserve">ОАО «НПП «Квант», ООО «РОСЭНЕРГОСЕРВИС», АО «Горизонт», </w:t>
      </w:r>
      <w:r w:rsidRPr="001D684D">
        <w:rPr>
          <w:color w:val="000000" w:themeColor="text1"/>
          <w:sz w:val="28"/>
          <w:szCs w:val="28"/>
          <w:lang w:eastAsia="ar-SA"/>
        </w:rPr>
        <w:br/>
        <w:t>АО «Алмаз», АО ОКБ «Ростов-Миль», ООО «НПП Инфорсистема».</w:t>
      </w:r>
    </w:p>
    <w:p w14:paraId="39D43462" w14:textId="77777777" w:rsidR="00D157F9" w:rsidRPr="001D684D" w:rsidRDefault="00D157F9" w:rsidP="001D684D">
      <w:pPr>
        <w:suppressAutoHyphens/>
        <w:overflowPunct w:val="0"/>
        <w:autoSpaceDE w:val="0"/>
        <w:ind w:firstLine="709"/>
        <w:jc w:val="both"/>
        <w:textAlignment w:val="baseline"/>
        <w:rPr>
          <w:color w:val="000000" w:themeColor="text1"/>
          <w:sz w:val="28"/>
          <w:szCs w:val="28"/>
          <w:shd w:val="clear" w:color="auto" w:fill="FFFFFF"/>
        </w:rPr>
      </w:pPr>
      <w:r w:rsidRPr="001D684D">
        <w:rPr>
          <w:b/>
          <w:color w:val="000000" w:themeColor="text1"/>
          <w:sz w:val="28"/>
          <w:szCs w:val="28"/>
          <w:shd w:val="clear" w:color="auto" w:fill="FFFFFF"/>
        </w:rPr>
        <w:t>ООО «ЭЛИД»</w:t>
      </w:r>
      <w:r w:rsidRPr="001D684D">
        <w:rPr>
          <w:color w:val="000000" w:themeColor="text1"/>
          <w:sz w:val="28"/>
          <w:szCs w:val="28"/>
          <w:shd w:val="clear" w:color="auto" w:fill="FFFFFF"/>
        </w:rPr>
        <w:t xml:space="preserve"> производит и реализует медицинские бактерицидные облучатели и рециркуляторы.</w:t>
      </w:r>
    </w:p>
    <w:p w14:paraId="650B8109" w14:textId="13CE4FFF" w:rsidR="00D157F9" w:rsidRPr="001D684D" w:rsidRDefault="00D157F9" w:rsidP="001D684D">
      <w:pPr>
        <w:suppressAutoHyphens/>
        <w:overflowPunct w:val="0"/>
        <w:autoSpaceDE w:val="0"/>
        <w:ind w:firstLine="709"/>
        <w:jc w:val="both"/>
        <w:textAlignment w:val="baseline"/>
        <w:rPr>
          <w:color w:val="000000" w:themeColor="text1"/>
          <w:sz w:val="28"/>
          <w:szCs w:val="28"/>
          <w:shd w:val="clear" w:color="auto" w:fill="FFFFFF"/>
        </w:rPr>
      </w:pPr>
      <w:r w:rsidRPr="001D684D">
        <w:rPr>
          <w:color w:val="000000" w:themeColor="text1"/>
          <w:sz w:val="28"/>
          <w:szCs w:val="28"/>
          <w:shd w:val="clear" w:color="auto" w:fill="FFFFFF"/>
        </w:rPr>
        <w:t xml:space="preserve">По итогам </w:t>
      </w:r>
      <w:r w:rsidRPr="001D684D">
        <w:rPr>
          <w:color w:val="000000" w:themeColor="text1"/>
          <w:sz w:val="28"/>
          <w:szCs w:val="28"/>
          <w:shd w:val="clear" w:color="auto" w:fill="FFFFFF"/>
          <w:lang w:val="en-US"/>
        </w:rPr>
        <w:t>I</w:t>
      </w:r>
      <w:r w:rsidRPr="001D684D">
        <w:rPr>
          <w:color w:val="000000" w:themeColor="text1"/>
          <w:sz w:val="28"/>
          <w:szCs w:val="28"/>
          <w:shd w:val="clear" w:color="auto" w:fill="FFFFFF"/>
        </w:rPr>
        <w:t xml:space="preserve"> полугодия 2025 года объем реализации продукции </w:t>
      </w:r>
      <w:r w:rsidR="002959C4" w:rsidRPr="001D684D">
        <w:rPr>
          <w:color w:val="000000" w:themeColor="text1"/>
          <w:sz w:val="28"/>
          <w:szCs w:val="28"/>
          <w:shd w:val="clear" w:color="auto" w:fill="FFFFFF"/>
        </w:rPr>
        <w:t>–</w:t>
      </w:r>
      <w:r w:rsidRPr="001D684D">
        <w:rPr>
          <w:color w:val="000000" w:themeColor="text1"/>
          <w:sz w:val="28"/>
          <w:szCs w:val="28"/>
          <w:shd w:val="clear" w:color="auto" w:fill="FFFFFF"/>
        </w:rPr>
        <w:t xml:space="preserve"> 34,4 млн руб., темп роста 34,3</w:t>
      </w:r>
      <w:r w:rsidR="002959C4" w:rsidRPr="001D684D">
        <w:rPr>
          <w:color w:val="000000" w:themeColor="text1"/>
          <w:sz w:val="28"/>
          <w:szCs w:val="28"/>
          <w:shd w:val="clear" w:color="auto" w:fill="FFFFFF"/>
        </w:rPr>
        <w:t> </w:t>
      </w:r>
      <w:r w:rsidRPr="001D684D">
        <w:rPr>
          <w:color w:val="000000" w:themeColor="text1"/>
          <w:sz w:val="28"/>
          <w:szCs w:val="28"/>
          <w:shd w:val="clear" w:color="auto" w:fill="FFFFFF"/>
        </w:rPr>
        <w:t>%, обусловлен высокой конкуренцией на рынке.</w:t>
      </w:r>
    </w:p>
    <w:p w14:paraId="056228D7" w14:textId="4796B8DF" w:rsidR="00D157F9" w:rsidRPr="001D684D" w:rsidRDefault="00D157F9" w:rsidP="001D684D">
      <w:pPr>
        <w:suppressAutoHyphens/>
        <w:overflowPunct w:val="0"/>
        <w:autoSpaceDE w:val="0"/>
        <w:ind w:firstLine="709"/>
        <w:jc w:val="both"/>
        <w:textAlignment w:val="baseline"/>
        <w:rPr>
          <w:color w:val="000000" w:themeColor="text1"/>
          <w:sz w:val="28"/>
          <w:szCs w:val="28"/>
          <w:shd w:val="clear" w:color="auto" w:fill="FFFFFF"/>
        </w:rPr>
      </w:pPr>
      <w:r w:rsidRPr="001D684D">
        <w:rPr>
          <w:color w:val="000000" w:themeColor="text1"/>
          <w:sz w:val="28"/>
          <w:szCs w:val="28"/>
          <w:shd w:val="clear" w:color="auto" w:fill="FFFFFF"/>
        </w:rPr>
        <w:t xml:space="preserve">Прибыль за </w:t>
      </w:r>
      <w:r w:rsidRPr="001D684D">
        <w:rPr>
          <w:color w:val="000000" w:themeColor="text1"/>
          <w:sz w:val="28"/>
          <w:szCs w:val="28"/>
          <w:shd w:val="clear" w:color="auto" w:fill="FFFFFF"/>
          <w:lang w:val="en-US"/>
        </w:rPr>
        <w:t>I</w:t>
      </w:r>
      <w:r w:rsidRPr="001D684D">
        <w:rPr>
          <w:color w:val="000000" w:themeColor="text1"/>
          <w:sz w:val="28"/>
          <w:szCs w:val="28"/>
          <w:shd w:val="clear" w:color="auto" w:fill="FFFFFF"/>
        </w:rPr>
        <w:t xml:space="preserve"> полугодие 2025 года составляет 614 тыс</w:t>
      </w:r>
      <w:r w:rsidR="002959C4" w:rsidRPr="001D684D">
        <w:rPr>
          <w:color w:val="000000" w:themeColor="text1"/>
          <w:sz w:val="28"/>
          <w:szCs w:val="28"/>
          <w:shd w:val="clear" w:color="auto" w:fill="FFFFFF"/>
        </w:rPr>
        <w:t>.</w:t>
      </w:r>
      <w:r w:rsidRPr="001D684D">
        <w:rPr>
          <w:color w:val="000000" w:themeColor="text1"/>
          <w:sz w:val="28"/>
          <w:szCs w:val="28"/>
          <w:shd w:val="clear" w:color="auto" w:fill="FFFFFF"/>
        </w:rPr>
        <w:t xml:space="preserve"> руб.</w:t>
      </w:r>
    </w:p>
    <w:p w14:paraId="21C5692B" w14:textId="2526D407" w:rsidR="00D157F9" w:rsidRPr="001D684D" w:rsidRDefault="00D157F9" w:rsidP="001D684D">
      <w:pPr>
        <w:pStyle w:val="ac"/>
        <w:spacing w:before="0" w:after="0"/>
        <w:ind w:firstLine="709"/>
        <w:jc w:val="both"/>
        <w:rPr>
          <w:color w:val="000000" w:themeColor="text1"/>
          <w:sz w:val="28"/>
          <w:szCs w:val="28"/>
          <w:lang w:eastAsia="ru-RU"/>
        </w:rPr>
      </w:pPr>
      <w:r w:rsidRPr="001D684D">
        <w:rPr>
          <w:b/>
          <w:color w:val="000000" w:themeColor="text1"/>
          <w:sz w:val="28"/>
          <w:szCs w:val="28"/>
        </w:rPr>
        <w:t xml:space="preserve">АО «Ростовгазоаппарат» </w:t>
      </w:r>
      <w:r w:rsidRPr="001D684D">
        <w:rPr>
          <w:color w:val="000000" w:themeColor="text1"/>
          <w:sz w:val="28"/>
          <w:szCs w:val="28"/>
          <w:lang w:eastAsia="ru-RU"/>
        </w:rPr>
        <w:t xml:space="preserve">крупная компания индустрии домашнего </w:t>
      </w:r>
      <w:r w:rsidRPr="001D684D">
        <w:rPr>
          <w:color w:val="000000" w:themeColor="text1"/>
          <w:sz w:val="28"/>
          <w:szCs w:val="28"/>
          <w:lang w:eastAsia="ru-RU"/>
        </w:rPr>
        <w:br/>
        <w:t xml:space="preserve">газового отопления. </w:t>
      </w:r>
      <w:r w:rsidRPr="001D684D">
        <w:rPr>
          <w:color w:val="000000" w:themeColor="text1"/>
          <w:sz w:val="28"/>
          <w:szCs w:val="28"/>
        </w:rPr>
        <w:t xml:space="preserve">Выпускает настенные водонагреватели, отопительные </w:t>
      </w:r>
      <w:r w:rsidRPr="001D684D">
        <w:rPr>
          <w:color w:val="000000" w:themeColor="text1"/>
          <w:sz w:val="28"/>
          <w:szCs w:val="28"/>
        </w:rPr>
        <w:br/>
        <w:t>и комбинированные котлы напольного и настенного исполнения. Диапазон мощностей продукции лежит в пределах от 8 до 100 кВт. Продукция представлена тремя брендовыми линейками: Siberia, RGA и АОГВ классической комплектации. География сыта – Российская Федерация, Беларусь.</w:t>
      </w:r>
    </w:p>
    <w:p w14:paraId="2D605EC7"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По итогам </w:t>
      </w:r>
      <w:r w:rsidRPr="001D684D">
        <w:rPr>
          <w:color w:val="000000" w:themeColor="text1"/>
          <w:sz w:val="28"/>
          <w:szCs w:val="28"/>
          <w:lang w:val="en-US" w:eastAsia="ar-SA"/>
        </w:rPr>
        <w:t>I</w:t>
      </w:r>
      <w:r w:rsidRPr="001D684D">
        <w:rPr>
          <w:color w:val="000000" w:themeColor="text1"/>
          <w:sz w:val="28"/>
          <w:szCs w:val="28"/>
          <w:lang w:eastAsia="ar-SA"/>
        </w:rPr>
        <w:t xml:space="preserve"> полугодия 2025 года объем реализации продукции – 332,3 млн руб.</w:t>
      </w:r>
    </w:p>
    <w:p w14:paraId="6520CF0F"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АО ОКБ «Ростов-Миль»</w:t>
      </w:r>
      <w:r w:rsidRPr="001D684D">
        <w:rPr>
          <w:color w:val="000000" w:themeColor="text1"/>
          <w:sz w:val="28"/>
          <w:szCs w:val="28"/>
          <w:lang w:eastAsia="ar-SA"/>
        </w:rPr>
        <w:t xml:space="preserve"> – организация по разработке и ремонту авиационной техники: </w:t>
      </w:r>
      <w:r w:rsidRPr="001D684D">
        <w:rPr>
          <w:color w:val="000000" w:themeColor="text1"/>
          <w:sz w:val="28"/>
          <w:szCs w:val="28"/>
          <w:shd w:val="clear" w:color="auto" w:fill="FFFFFF"/>
        </w:rPr>
        <w:t xml:space="preserve">вертолётов Ми-6, Ми-10, Ми-10К, Ми-24, Ми-26 и лопастей. </w:t>
      </w:r>
      <w:r w:rsidRPr="001D684D">
        <w:rPr>
          <w:color w:val="000000" w:themeColor="text1"/>
          <w:sz w:val="28"/>
          <w:szCs w:val="28"/>
          <w:lang w:eastAsia="ar-SA"/>
        </w:rPr>
        <w:t xml:space="preserve">Производственные мощности позволяют ремонтировать 2 вертолёта в месяц. </w:t>
      </w:r>
      <w:r w:rsidRPr="001D684D">
        <w:rPr>
          <w:color w:val="000000" w:themeColor="text1"/>
          <w:sz w:val="28"/>
          <w:szCs w:val="28"/>
          <w:lang w:eastAsia="ar-SA"/>
        </w:rPr>
        <w:lastRenderedPageBreak/>
        <w:t xml:space="preserve">География поставок не ограничивается Россией и странами ближнего зарубежья, это и Индонезия, Китай, Мексика, Перу, Судан, Республика Союз Мьянма. </w:t>
      </w:r>
    </w:p>
    <w:p w14:paraId="3FD3AE0D"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АО «Алмаз»</w:t>
      </w:r>
      <w:r w:rsidRPr="001D684D">
        <w:rPr>
          <w:color w:val="000000" w:themeColor="text1"/>
          <w:sz w:val="28"/>
          <w:szCs w:val="28"/>
          <w:lang w:eastAsia="ar-SA"/>
        </w:rPr>
        <w:t xml:space="preserve"> специализируется на производстве средств связи различного назначения и товаров народного потребления. Предприятие имеет большие производственные возможности и все технологические процессы, необходимые для изготовления современных надежных систем связи.</w:t>
      </w:r>
    </w:p>
    <w:p w14:paraId="5A290C53"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АО «Горизонт»</w:t>
      </w:r>
      <w:r w:rsidRPr="001D684D">
        <w:rPr>
          <w:color w:val="000000" w:themeColor="text1"/>
          <w:sz w:val="28"/>
          <w:szCs w:val="28"/>
          <w:lang w:eastAsia="ar-SA"/>
        </w:rPr>
        <w:t xml:space="preserve"> производитель судовых навигационных радиолокационных станций. Изделия компании оцениваются как соответствующие международным стандартам по техническому уровню, качеству, удобству использования и дизайну. Произошло полное обновление ассортиментного ряда и началось производство новых видов продукции. </w:t>
      </w:r>
    </w:p>
    <w:p w14:paraId="73CABF50"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Продукция с успехом реализуется в такие страны как Бразилия, Китай, Алжир, Греция, Индия, Южная Корея, Вьетнам, Казахстан, Туркменистан.</w:t>
      </w:r>
      <w:r w:rsidRPr="001D684D">
        <w:rPr>
          <w:color w:val="000000" w:themeColor="text1"/>
          <w:sz w:val="28"/>
          <w:szCs w:val="28"/>
        </w:rPr>
        <w:t xml:space="preserve"> </w:t>
      </w:r>
      <w:r w:rsidRPr="001D684D">
        <w:rPr>
          <w:color w:val="000000" w:themeColor="text1"/>
          <w:sz w:val="28"/>
          <w:szCs w:val="28"/>
          <w:lang w:eastAsia="ar-SA"/>
        </w:rPr>
        <w:t>Расширяется география сбыта продукции на внутреннем рынке России.</w:t>
      </w:r>
    </w:p>
    <w:p w14:paraId="441A673C" w14:textId="74B166EC"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Объем производства и отгрузки продукции за </w:t>
      </w:r>
      <w:r w:rsidR="008B7550" w:rsidRPr="001D684D">
        <w:rPr>
          <w:color w:val="000000" w:themeColor="text1"/>
          <w:sz w:val="28"/>
          <w:szCs w:val="28"/>
          <w:lang w:val="en-US" w:eastAsia="ar-SA" w:bidi="ru-RU"/>
        </w:rPr>
        <w:t>I</w:t>
      </w:r>
      <w:r w:rsidR="008B7550" w:rsidRPr="001D684D">
        <w:rPr>
          <w:color w:val="000000" w:themeColor="text1"/>
          <w:sz w:val="28"/>
          <w:szCs w:val="28"/>
          <w:lang w:eastAsia="ar-SA" w:bidi="ru-RU"/>
        </w:rPr>
        <w:t xml:space="preserve"> полугодие 2025 года </w:t>
      </w:r>
      <w:r w:rsidRPr="001D684D">
        <w:rPr>
          <w:color w:val="000000" w:themeColor="text1"/>
          <w:sz w:val="28"/>
          <w:szCs w:val="28"/>
          <w:lang w:eastAsia="ar-SA" w:bidi="ru-RU"/>
        </w:rPr>
        <w:t xml:space="preserve">составил </w:t>
      </w:r>
      <w:r w:rsidRPr="001D684D">
        <w:rPr>
          <w:color w:val="000000" w:themeColor="text1"/>
          <w:sz w:val="28"/>
          <w:szCs w:val="28"/>
          <w:lang w:eastAsia="ar-SA" w:bidi="ru-RU"/>
        </w:rPr>
        <w:br/>
        <w:t>288,</w:t>
      </w:r>
      <w:r w:rsidR="008B7550">
        <w:rPr>
          <w:color w:val="000000" w:themeColor="text1"/>
          <w:sz w:val="28"/>
          <w:szCs w:val="28"/>
          <w:lang w:eastAsia="ar-SA" w:bidi="ru-RU"/>
        </w:rPr>
        <w:t>1</w:t>
      </w:r>
      <w:r w:rsidRPr="001D684D">
        <w:rPr>
          <w:color w:val="000000" w:themeColor="text1"/>
          <w:sz w:val="28"/>
          <w:szCs w:val="28"/>
          <w:lang w:eastAsia="ar-SA" w:bidi="ru-RU"/>
        </w:rPr>
        <w:t xml:space="preserve"> млн руб., темп роста производства</w:t>
      </w:r>
      <w:r w:rsidR="008B7550">
        <w:rPr>
          <w:color w:val="000000" w:themeColor="text1"/>
          <w:sz w:val="28"/>
          <w:szCs w:val="28"/>
          <w:lang w:eastAsia="ar-SA" w:bidi="ru-RU"/>
        </w:rPr>
        <w:t xml:space="preserve"> –</w:t>
      </w:r>
      <w:r w:rsidRPr="001D684D">
        <w:rPr>
          <w:color w:val="000000" w:themeColor="text1"/>
          <w:sz w:val="28"/>
          <w:szCs w:val="28"/>
          <w:lang w:eastAsia="ar-SA" w:bidi="ru-RU"/>
        </w:rPr>
        <w:t xml:space="preserve"> 143</w:t>
      </w:r>
      <w:r w:rsidR="008B7550">
        <w:t> </w:t>
      </w:r>
      <w:r w:rsidRPr="001D684D">
        <w:rPr>
          <w:color w:val="000000" w:themeColor="text1"/>
          <w:sz w:val="28"/>
          <w:szCs w:val="28"/>
          <w:lang w:eastAsia="ar-SA" w:bidi="ru-RU"/>
        </w:rPr>
        <w:t xml:space="preserve">%. </w:t>
      </w:r>
    </w:p>
    <w:p w14:paraId="43F73659" w14:textId="70AF1E14"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Производственные проблемы для обеспечения устойчивого развития предприятия решаются, однако в настоящее время имеются проблемы </w:t>
      </w:r>
      <w:r w:rsidR="00B42E4E" w:rsidRPr="001D684D">
        <w:rPr>
          <w:color w:val="000000" w:themeColor="text1"/>
          <w:sz w:val="28"/>
          <w:szCs w:val="28"/>
          <w:lang w:eastAsia="ar-SA" w:bidi="ru-RU"/>
        </w:rPr>
        <w:br/>
      </w:r>
      <w:r w:rsidRPr="001D684D">
        <w:rPr>
          <w:color w:val="000000" w:themeColor="text1"/>
          <w:sz w:val="28"/>
          <w:szCs w:val="28"/>
          <w:lang w:eastAsia="ar-SA" w:bidi="ru-RU"/>
        </w:rPr>
        <w:t xml:space="preserve">по привлечению высококвалифицированных специалистов рабочих профессий </w:t>
      </w:r>
      <w:r w:rsidR="00B42E4E" w:rsidRPr="001D684D">
        <w:rPr>
          <w:color w:val="000000" w:themeColor="text1"/>
          <w:sz w:val="28"/>
          <w:szCs w:val="28"/>
          <w:lang w:eastAsia="ar-SA" w:bidi="ru-RU"/>
        </w:rPr>
        <w:br/>
      </w:r>
      <w:r w:rsidRPr="001D684D">
        <w:rPr>
          <w:color w:val="000000" w:themeColor="text1"/>
          <w:sz w:val="28"/>
          <w:szCs w:val="28"/>
          <w:lang w:eastAsia="ar-SA" w:bidi="ru-RU"/>
        </w:rPr>
        <w:t>– токарей и фрезеровщиков.</w:t>
      </w:r>
    </w:p>
    <w:p w14:paraId="7DECCE18" w14:textId="11BE635C" w:rsidR="00D157F9" w:rsidRPr="001D684D" w:rsidRDefault="00D157F9" w:rsidP="001D684D">
      <w:pPr>
        <w:suppressAutoHyphens/>
        <w:overflowPunct w:val="0"/>
        <w:autoSpaceDE w:val="0"/>
        <w:ind w:firstLine="709"/>
        <w:jc w:val="both"/>
        <w:textAlignment w:val="baseline"/>
        <w:rPr>
          <w:b/>
          <w:color w:val="000000" w:themeColor="text1"/>
          <w:sz w:val="28"/>
          <w:szCs w:val="28"/>
          <w:highlight w:val="yellow"/>
          <w:u w:val="single"/>
          <w:lang w:eastAsia="ar-SA"/>
        </w:rPr>
      </w:pPr>
      <w:r w:rsidRPr="001D684D">
        <w:rPr>
          <w:color w:val="000000" w:themeColor="text1"/>
          <w:sz w:val="28"/>
          <w:szCs w:val="28"/>
          <w:lang w:eastAsia="ar-SA" w:bidi="ru-RU"/>
        </w:rPr>
        <w:t>Объем инвестиций</w:t>
      </w:r>
      <w:r w:rsidR="008B7550">
        <w:rPr>
          <w:color w:val="000000" w:themeColor="text1"/>
          <w:sz w:val="28"/>
          <w:szCs w:val="28"/>
          <w:lang w:eastAsia="ar-SA" w:bidi="ru-RU"/>
        </w:rPr>
        <w:t xml:space="preserve"> за</w:t>
      </w:r>
      <w:r w:rsidRPr="001D684D">
        <w:rPr>
          <w:color w:val="000000" w:themeColor="text1"/>
          <w:sz w:val="28"/>
          <w:szCs w:val="28"/>
          <w:lang w:eastAsia="ar-SA" w:bidi="ru-RU"/>
        </w:rPr>
        <w:t xml:space="preserve"> </w:t>
      </w:r>
      <w:r w:rsidR="008B7550" w:rsidRPr="001D684D">
        <w:rPr>
          <w:color w:val="000000" w:themeColor="text1"/>
          <w:sz w:val="28"/>
          <w:szCs w:val="28"/>
          <w:lang w:val="en-US" w:eastAsia="ar-SA" w:bidi="ru-RU"/>
        </w:rPr>
        <w:t>I</w:t>
      </w:r>
      <w:r w:rsidR="008B7550" w:rsidRPr="001D684D">
        <w:rPr>
          <w:color w:val="000000" w:themeColor="text1"/>
          <w:sz w:val="28"/>
          <w:szCs w:val="28"/>
          <w:lang w:eastAsia="ar-SA" w:bidi="ru-RU"/>
        </w:rPr>
        <w:t xml:space="preserve"> полугодие 2025 года </w:t>
      </w:r>
      <w:r w:rsidRPr="001D684D">
        <w:rPr>
          <w:color w:val="000000" w:themeColor="text1"/>
          <w:sz w:val="28"/>
          <w:szCs w:val="28"/>
          <w:lang w:eastAsia="ar-SA" w:bidi="ru-RU"/>
        </w:rPr>
        <w:t>составил 302 тыс</w:t>
      </w:r>
      <w:r w:rsidR="008B7550">
        <w:rPr>
          <w:color w:val="000000" w:themeColor="text1"/>
          <w:sz w:val="28"/>
          <w:szCs w:val="28"/>
          <w:lang w:eastAsia="ar-SA" w:bidi="ru-RU"/>
        </w:rPr>
        <w:t>.</w:t>
      </w:r>
      <w:r w:rsidRPr="001D684D">
        <w:rPr>
          <w:color w:val="000000" w:themeColor="text1"/>
          <w:sz w:val="28"/>
          <w:szCs w:val="28"/>
          <w:lang w:eastAsia="ar-SA" w:bidi="ru-RU"/>
        </w:rPr>
        <w:t xml:space="preserve"> руб. </w:t>
      </w:r>
      <w:r w:rsidR="008B7550">
        <w:rPr>
          <w:color w:val="000000" w:themeColor="text1"/>
          <w:sz w:val="28"/>
          <w:szCs w:val="28"/>
          <w:lang w:eastAsia="ar-SA" w:bidi="ru-RU"/>
        </w:rPr>
        <w:br/>
      </w:r>
      <w:r w:rsidRPr="001D684D">
        <w:rPr>
          <w:color w:val="000000" w:themeColor="text1"/>
          <w:sz w:val="28"/>
          <w:szCs w:val="28"/>
          <w:lang w:eastAsia="ar-SA" w:bidi="ru-RU"/>
        </w:rPr>
        <w:t xml:space="preserve">и направлен на приобретение оборудования для сборочного производства. </w:t>
      </w:r>
      <w:r w:rsidR="008B7550">
        <w:rPr>
          <w:color w:val="000000" w:themeColor="text1"/>
          <w:sz w:val="28"/>
          <w:szCs w:val="28"/>
          <w:lang w:eastAsia="ar-SA" w:bidi="ru-RU"/>
        </w:rPr>
        <w:br/>
      </w:r>
      <w:r w:rsidRPr="001D684D">
        <w:rPr>
          <w:color w:val="000000" w:themeColor="text1"/>
          <w:sz w:val="28"/>
          <w:szCs w:val="28"/>
          <w:lang w:eastAsia="ar-SA" w:bidi="ru-RU"/>
        </w:rPr>
        <w:t>В дальнейшем планируется приобретение приборов, оборудования. Обновление станочного парка и новых прогрессивных технологий.</w:t>
      </w:r>
    </w:p>
    <w:p w14:paraId="47DA3221" w14:textId="77777777" w:rsidR="00D157F9" w:rsidRPr="00B52497" w:rsidRDefault="00D157F9" w:rsidP="001D684D">
      <w:pPr>
        <w:suppressAutoHyphens/>
        <w:overflowPunct w:val="0"/>
        <w:autoSpaceDE w:val="0"/>
        <w:ind w:firstLine="709"/>
        <w:jc w:val="both"/>
        <w:textAlignment w:val="baseline"/>
        <w:rPr>
          <w:color w:val="000000" w:themeColor="text1"/>
          <w:lang w:eastAsia="ar-SA"/>
        </w:rPr>
      </w:pPr>
    </w:p>
    <w:p w14:paraId="18C1F29C" w14:textId="6C041E7E" w:rsidR="00D157F9" w:rsidRPr="001D684D" w:rsidRDefault="00D157F9" w:rsidP="001D684D">
      <w:pPr>
        <w:ind w:firstLine="709"/>
        <w:jc w:val="both"/>
        <w:rPr>
          <w:b/>
          <w:color w:val="000000" w:themeColor="text1"/>
          <w:sz w:val="28"/>
          <w:szCs w:val="28"/>
          <w:u w:val="single"/>
        </w:rPr>
      </w:pPr>
      <w:r w:rsidRPr="001D684D">
        <w:rPr>
          <w:b/>
          <w:color w:val="000000" w:themeColor="text1"/>
          <w:sz w:val="28"/>
          <w:szCs w:val="28"/>
          <w:u w:val="single"/>
        </w:rPr>
        <w:t xml:space="preserve">Индекс химических веществ и химических продуктов </w:t>
      </w:r>
      <w:r w:rsidR="002F429F" w:rsidRPr="001D684D">
        <w:rPr>
          <w:b/>
          <w:color w:val="000000" w:themeColor="text1"/>
          <w:sz w:val="28"/>
          <w:szCs w:val="28"/>
          <w:u w:val="single"/>
        </w:rPr>
        <w:t>–</w:t>
      </w:r>
      <w:r w:rsidRPr="001D684D">
        <w:rPr>
          <w:b/>
          <w:color w:val="000000" w:themeColor="text1"/>
          <w:sz w:val="28"/>
          <w:szCs w:val="28"/>
          <w:u w:val="single"/>
        </w:rPr>
        <w:t xml:space="preserve"> 90,4 %. </w:t>
      </w:r>
    </w:p>
    <w:p w14:paraId="6384FD3F" w14:textId="77777777" w:rsidR="00D157F9" w:rsidRPr="001D684D" w:rsidRDefault="00D157F9" w:rsidP="001D684D">
      <w:pPr>
        <w:ind w:firstLine="709"/>
        <w:jc w:val="both"/>
        <w:rPr>
          <w:color w:val="000000" w:themeColor="text1"/>
          <w:sz w:val="28"/>
          <w:szCs w:val="28"/>
        </w:rPr>
      </w:pPr>
      <w:r w:rsidRPr="001D684D">
        <w:rPr>
          <w:color w:val="000000" w:themeColor="text1"/>
          <w:sz w:val="28"/>
          <w:szCs w:val="28"/>
        </w:rPr>
        <w:t xml:space="preserve">(ООО «Эмпилс – цинк», ЗАО «ЭМПИЛС», ООО «Лаки – Краски Рус», </w:t>
      </w:r>
      <w:r w:rsidRPr="001D684D">
        <w:rPr>
          <w:color w:val="000000" w:themeColor="text1"/>
          <w:sz w:val="28"/>
          <w:szCs w:val="28"/>
        </w:rPr>
        <w:br/>
      </w:r>
      <w:r w:rsidRPr="001D684D">
        <w:rPr>
          <w:bCs/>
          <w:color w:val="000000" w:themeColor="text1"/>
          <w:sz w:val="28"/>
          <w:szCs w:val="28"/>
        </w:rPr>
        <w:t>ООО НПК «Альфа», ООО «ДонДез», ООО «Юнитор», ООО «Ростовский Завод Синтетических Продуктов», ООО НПО «Завод Новых Синтетических Продуктов» (ГК «Авант»</w:t>
      </w:r>
      <w:r w:rsidRPr="001D684D">
        <w:rPr>
          <w:color w:val="000000" w:themeColor="text1"/>
          <w:sz w:val="28"/>
          <w:szCs w:val="28"/>
        </w:rPr>
        <w:t xml:space="preserve">)). </w:t>
      </w:r>
    </w:p>
    <w:p w14:paraId="7FF44B06" w14:textId="0066E57C" w:rsidR="00D157F9" w:rsidRPr="001D684D" w:rsidRDefault="00D157F9" w:rsidP="001D684D">
      <w:pPr>
        <w:ind w:firstLine="709"/>
        <w:jc w:val="both"/>
        <w:rPr>
          <w:color w:val="000000" w:themeColor="text1"/>
          <w:sz w:val="28"/>
          <w:szCs w:val="28"/>
        </w:rPr>
      </w:pPr>
      <w:r w:rsidRPr="001D684D">
        <w:rPr>
          <w:b/>
          <w:color w:val="000000" w:themeColor="text1"/>
          <w:sz w:val="28"/>
          <w:szCs w:val="28"/>
        </w:rPr>
        <w:t>ЗАО «ЭМПИЛС»</w:t>
      </w:r>
      <w:r w:rsidRPr="001D684D">
        <w:rPr>
          <w:color w:val="000000" w:themeColor="text1"/>
          <w:sz w:val="28"/>
          <w:szCs w:val="28"/>
        </w:rPr>
        <w:t xml:space="preserve"> – один из ведущих российский производителей лакокрасочных покрытий. Предприятие обладает большим опытом производства </w:t>
      </w:r>
      <w:r w:rsidR="007055B6" w:rsidRPr="001D684D">
        <w:rPr>
          <w:color w:val="000000" w:themeColor="text1"/>
          <w:sz w:val="28"/>
          <w:szCs w:val="28"/>
        </w:rPr>
        <w:t xml:space="preserve">лакокрасочных материалов </w:t>
      </w:r>
      <w:r w:rsidRPr="001D684D">
        <w:rPr>
          <w:color w:val="000000" w:themeColor="text1"/>
          <w:sz w:val="28"/>
          <w:szCs w:val="28"/>
        </w:rPr>
        <w:t>на органической и водной основе для различных типов поверхностей, а также покрытий индустриального назначения.</w:t>
      </w:r>
    </w:p>
    <w:p w14:paraId="59EF3005" w14:textId="77777777" w:rsidR="00D157F9" w:rsidRPr="001D684D" w:rsidRDefault="00D157F9" w:rsidP="001D684D">
      <w:pPr>
        <w:ind w:firstLine="709"/>
        <w:jc w:val="both"/>
        <w:rPr>
          <w:color w:val="000000" w:themeColor="text1"/>
          <w:sz w:val="28"/>
          <w:szCs w:val="28"/>
        </w:rPr>
      </w:pPr>
      <w:r w:rsidRPr="001D684D">
        <w:rPr>
          <w:color w:val="000000" w:themeColor="text1"/>
          <w:sz w:val="28"/>
          <w:szCs w:val="28"/>
        </w:rPr>
        <w:t>Все продукты компании – универсальные и специальные эмали и краски, средства защиты поверхностей, вспомогательные и сопутствующие материалы для строительства и ремонта – производятся с применением современных промышленных технологий и отвечают актуальным требованиям к качеству, функциональности, безопасности и экологичности.</w:t>
      </w:r>
    </w:p>
    <w:p w14:paraId="48121FFC" w14:textId="77777777" w:rsidR="00D157F9" w:rsidRPr="001D684D" w:rsidRDefault="00D157F9" w:rsidP="001D684D">
      <w:pPr>
        <w:ind w:firstLine="709"/>
        <w:jc w:val="both"/>
        <w:rPr>
          <w:color w:val="000000" w:themeColor="text1"/>
          <w:sz w:val="28"/>
          <w:szCs w:val="28"/>
        </w:rPr>
      </w:pPr>
      <w:r w:rsidRPr="001D684D">
        <w:rPr>
          <w:color w:val="000000" w:themeColor="text1"/>
          <w:sz w:val="28"/>
          <w:szCs w:val="28"/>
        </w:rPr>
        <w:t>Продукция востребована клиентами и представлена в оптовой и розничной сети в России, Беларуси, Молдове, Армении, Грузии, Казахстане, Таджикистане, Кыргызстане, Туркменистане и Монголии.</w:t>
      </w:r>
    </w:p>
    <w:p w14:paraId="7A61DD29" w14:textId="77777777" w:rsidR="00D157F9" w:rsidRPr="001D684D" w:rsidRDefault="00D157F9" w:rsidP="001D684D">
      <w:pPr>
        <w:tabs>
          <w:tab w:val="left" w:pos="709"/>
        </w:tabs>
        <w:ind w:firstLine="709"/>
        <w:jc w:val="both"/>
        <w:rPr>
          <w:color w:val="000000" w:themeColor="text1"/>
          <w:sz w:val="28"/>
          <w:szCs w:val="28"/>
        </w:rPr>
      </w:pPr>
      <w:r w:rsidRPr="001D684D">
        <w:rPr>
          <w:color w:val="000000" w:themeColor="text1"/>
          <w:sz w:val="28"/>
          <w:szCs w:val="28"/>
        </w:rPr>
        <w:t xml:space="preserve">Выпуск оксида цинка (цинковых белил) осуществляет </w:t>
      </w:r>
      <w:r w:rsidRPr="001D684D">
        <w:rPr>
          <w:b/>
          <w:color w:val="000000" w:themeColor="text1"/>
          <w:sz w:val="28"/>
          <w:szCs w:val="28"/>
        </w:rPr>
        <w:t>ООО «Эмпилс-цинк».</w:t>
      </w:r>
    </w:p>
    <w:p w14:paraId="176E6D33" w14:textId="77777777" w:rsidR="00D157F9" w:rsidRPr="001D684D" w:rsidRDefault="00D157F9" w:rsidP="001D684D">
      <w:pPr>
        <w:tabs>
          <w:tab w:val="left" w:pos="709"/>
        </w:tabs>
        <w:ind w:firstLine="709"/>
        <w:jc w:val="both"/>
        <w:rPr>
          <w:color w:val="000000" w:themeColor="text1"/>
          <w:sz w:val="28"/>
          <w:szCs w:val="28"/>
        </w:rPr>
      </w:pPr>
      <w:r w:rsidRPr="001D684D">
        <w:rPr>
          <w:color w:val="000000" w:themeColor="text1"/>
          <w:sz w:val="28"/>
          <w:szCs w:val="28"/>
        </w:rPr>
        <w:lastRenderedPageBreak/>
        <w:t>Оксид цинка является сырьевым компонентом для различных отраслей промышленности: шинной, резинотехнической, керамической, кабельной, фармацевтической.</w:t>
      </w:r>
    </w:p>
    <w:p w14:paraId="02600863" w14:textId="77777777" w:rsidR="00D157F9" w:rsidRPr="001D684D" w:rsidRDefault="00D157F9" w:rsidP="001D684D">
      <w:pPr>
        <w:tabs>
          <w:tab w:val="left" w:pos="709"/>
        </w:tabs>
        <w:ind w:firstLine="709"/>
        <w:jc w:val="both"/>
        <w:rPr>
          <w:color w:val="000000" w:themeColor="text1"/>
          <w:sz w:val="28"/>
          <w:szCs w:val="28"/>
        </w:rPr>
      </w:pPr>
      <w:r w:rsidRPr="001D684D">
        <w:rPr>
          <w:color w:val="000000" w:themeColor="text1"/>
          <w:sz w:val="28"/>
          <w:szCs w:val="28"/>
        </w:rPr>
        <w:t xml:space="preserve">Продукция предприятия экспортируется в Беларусь, Казахстан, Узбекистан, Болгарию и др. </w:t>
      </w:r>
    </w:p>
    <w:p w14:paraId="392E5CB0" w14:textId="77777777" w:rsidR="00D157F9" w:rsidRPr="001D684D" w:rsidRDefault="00D157F9" w:rsidP="001D684D">
      <w:pPr>
        <w:tabs>
          <w:tab w:val="left" w:pos="709"/>
        </w:tabs>
        <w:ind w:firstLine="709"/>
        <w:jc w:val="both"/>
        <w:rPr>
          <w:color w:val="000000" w:themeColor="text1"/>
          <w:sz w:val="28"/>
          <w:szCs w:val="28"/>
        </w:rPr>
      </w:pPr>
      <w:r w:rsidRPr="001D684D">
        <w:rPr>
          <w:b/>
          <w:bCs/>
          <w:color w:val="000000" w:themeColor="text1"/>
          <w:sz w:val="28"/>
          <w:szCs w:val="28"/>
        </w:rPr>
        <w:t>ООО «Ростовский Завод Синтетических Продуктов»</w:t>
      </w:r>
      <w:r w:rsidRPr="001D684D">
        <w:rPr>
          <w:bCs/>
          <w:color w:val="000000" w:themeColor="text1"/>
          <w:sz w:val="28"/>
          <w:szCs w:val="28"/>
        </w:rPr>
        <w:t xml:space="preserve"> – </w:t>
      </w:r>
      <w:r w:rsidRPr="001D684D">
        <w:rPr>
          <w:color w:val="000000" w:themeColor="text1"/>
          <w:sz w:val="28"/>
          <w:szCs w:val="28"/>
        </w:rPr>
        <w:t xml:space="preserve">активно развивающаяся компания, производящая профессиональные моющие средства, </w:t>
      </w:r>
      <w:r w:rsidRPr="001D684D">
        <w:rPr>
          <w:color w:val="000000" w:themeColor="text1"/>
          <w:sz w:val="28"/>
          <w:szCs w:val="28"/>
        </w:rPr>
        <w:br/>
        <w:t xml:space="preserve">с обширной областью применения в различных индустриальных сферах. </w:t>
      </w:r>
      <w:r w:rsidRPr="001D684D">
        <w:rPr>
          <w:color w:val="000000" w:themeColor="text1"/>
          <w:sz w:val="28"/>
          <w:szCs w:val="28"/>
        </w:rPr>
        <w:br/>
        <w:t xml:space="preserve">При производстве продукции используется сырье самого высокого качества, а также </w:t>
      </w:r>
      <w:r w:rsidRPr="001D684D">
        <w:rPr>
          <w:color w:val="000000" w:themeColor="text1"/>
          <w:sz w:val="28"/>
          <w:szCs w:val="28"/>
        </w:rPr>
        <w:br/>
        <w:t xml:space="preserve">при изготовлении применяются современные технологии. </w:t>
      </w:r>
    </w:p>
    <w:p w14:paraId="42A6918C" w14:textId="77777777" w:rsidR="00D157F9" w:rsidRPr="001D684D" w:rsidRDefault="00D157F9" w:rsidP="001D684D">
      <w:pPr>
        <w:tabs>
          <w:tab w:val="left" w:pos="709"/>
        </w:tabs>
        <w:ind w:firstLine="709"/>
        <w:jc w:val="both"/>
        <w:rPr>
          <w:color w:val="000000" w:themeColor="text1"/>
          <w:sz w:val="28"/>
          <w:szCs w:val="28"/>
        </w:rPr>
      </w:pPr>
      <w:r w:rsidRPr="001D684D">
        <w:rPr>
          <w:b/>
          <w:color w:val="000000" w:themeColor="text1"/>
          <w:sz w:val="28"/>
          <w:szCs w:val="28"/>
        </w:rPr>
        <w:t>Группа компаний «Авант»</w:t>
      </w:r>
      <w:r w:rsidRPr="001D684D">
        <w:rPr>
          <w:color w:val="000000" w:themeColor="text1"/>
          <w:sz w:val="28"/>
          <w:szCs w:val="28"/>
        </w:rPr>
        <w:t xml:space="preserve"> представляет на рынке профессиональные чистящие, моющие и защитные средства отечественного производства. Продукция полностью сертифицирована и экологически безопасна, а самое главное </w:t>
      </w:r>
      <w:r w:rsidRPr="001D684D">
        <w:rPr>
          <w:color w:val="000000" w:themeColor="text1"/>
          <w:sz w:val="28"/>
          <w:szCs w:val="28"/>
        </w:rPr>
        <w:br/>
        <w:t>– не содержит фосфатов.</w:t>
      </w:r>
    </w:p>
    <w:p w14:paraId="0B2A8EE4" w14:textId="77777777" w:rsidR="00D157F9" w:rsidRPr="001D684D" w:rsidRDefault="00D157F9" w:rsidP="001D684D">
      <w:pPr>
        <w:tabs>
          <w:tab w:val="left" w:pos="709"/>
        </w:tabs>
        <w:ind w:firstLine="709"/>
        <w:jc w:val="both"/>
        <w:rPr>
          <w:color w:val="000000" w:themeColor="text1"/>
          <w:sz w:val="28"/>
          <w:szCs w:val="28"/>
        </w:rPr>
      </w:pPr>
      <w:r w:rsidRPr="001D684D">
        <w:rPr>
          <w:color w:val="000000" w:themeColor="text1"/>
          <w:sz w:val="28"/>
          <w:szCs w:val="28"/>
        </w:rPr>
        <w:t>Продукция находит применение как на предприятиях перерабатывающей промышленности, так и пищевой промышленности, а также в клининговых компаниях, ресторанном бизнесе и др. Беспрерывная работа собственной исследовательской лаборатории обеспечивает внедрение инновационных разработок, постоянно способствует усовершенствованию и расширению ассортимента продукции.</w:t>
      </w:r>
    </w:p>
    <w:p w14:paraId="5255BFDB"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3EAE27A6" w14:textId="1B2EBA99"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lang w:eastAsia="ar-SA"/>
        </w:rPr>
        <w:t>Индекс производства текстильных изделий составил 89,7</w:t>
      </w:r>
      <w:r w:rsidR="001E58A3" w:rsidRPr="001D684D">
        <w:rPr>
          <w:b/>
          <w:color w:val="000000" w:themeColor="text1"/>
          <w:sz w:val="28"/>
          <w:szCs w:val="28"/>
          <w:u w:val="single"/>
          <w:lang w:eastAsia="ar-SA"/>
        </w:rPr>
        <w:t> </w:t>
      </w:r>
      <w:r w:rsidRPr="001D684D">
        <w:rPr>
          <w:b/>
          <w:color w:val="000000" w:themeColor="text1"/>
          <w:sz w:val="28"/>
          <w:szCs w:val="28"/>
          <w:u w:val="single"/>
          <w:lang w:eastAsia="ar-SA"/>
        </w:rPr>
        <w:t>%.</w:t>
      </w:r>
    </w:p>
    <w:p w14:paraId="3A33E525"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Индекс по данному виду деятельности формируется такими предприятиями, как АО «Меринос ковры и ковровые изделия» и ООО «Фирма СВИ «ДОН». </w:t>
      </w:r>
    </w:p>
    <w:p w14:paraId="73EA8E1C"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b/>
          <w:color w:val="000000" w:themeColor="text1"/>
          <w:sz w:val="28"/>
          <w:szCs w:val="28"/>
          <w:lang w:eastAsia="ar-SA" w:bidi="ru-RU"/>
        </w:rPr>
        <w:t>ООО «Фирма СВИ «Дон»</w:t>
      </w:r>
      <w:r w:rsidRPr="001D684D">
        <w:rPr>
          <w:color w:val="000000" w:themeColor="text1"/>
          <w:sz w:val="28"/>
          <w:szCs w:val="28"/>
          <w:lang w:eastAsia="ar-SA" w:bidi="ru-RU"/>
        </w:rPr>
        <w:t xml:space="preserve"> производит широкий ассортимент постельного белья, текстиля и сопутствующих товаров. </w:t>
      </w:r>
    </w:p>
    <w:p w14:paraId="085AC7EE" w14:textId="7EA303F1"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За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 2025 года объем выпуска продукции составил 29,</w:t>
      </w:r>
      <w:r w:rsidR="001E58A3" w:rsidRPr="001D684D">
        <w:rPr>
          <w:color w:val="000000" w:themeColor="text1"/>
          <w:sz w:val="28"/>
          <w:szCs w:val="28"/>
          <w:lang w:eastAsia="ar-SA" w:bidi="ru-RU"/>
        </w:rPr>
        <w:t>2</w:t>
      </w:r>
      <w:r w:rsidRPr="001D684D">
        <w:rPr>
          <w:color w:val="000000" w:themeColor="text1"/>
          <w:sz w:val="28"/>
          <w:szCs w:val="28"/>
          <w:lang w:eastAsia="ar-SA" w:bidi="ru-RU"/>
        </w:rPr>
        <w:t xml:space="preserve"> тыс. шт., темп роста уменьшился на 23,5</w:t>
      </w:r>
      <w:r w:rsidR="001E58A3" w:rsidRPr="001D684D">
        <w:rPr>
          <w:color w:val="000000" w:themeColor="text1"/>
          <w:sz w:val="28"/>
          <w:szCs w:val="28"/>
          <w:lang w:eastAsia="ar-SA" w:bidi="ru-RU"/>
        </w:rPr>
        <w:t> </w:t>
      </w:r>
      <w:r w:rsidRPr="001D684D">
        <w:rPr>
          <w:color w:val="000000" w:themeColor="text1"/>
          <w:sz w:val="28"/>
          <w:szCs w:val="28"/>
          <w:lang w:eastAsia="ar-SA" w:bidi="ru-RU"/>
        </w:rPr>
        <w:t xml:space="preserve">% по сравнению с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полугодием 2024 года.</w:t>
      </w:r>
    </w:p>
    <w:p w14:paraId="1DB49D66" w14:textId="61EAE4C0"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В сфере производства текстильных изделий работает одна из крупнейших фабрик </w:t>
      </w:r>
      <w:r w:rsidRPr="001D684D">
        <w:rPr>
          <w:b/>
          <w:color w:val="000000" w:themeColor="text1"/>
          <w:sz w:val="28"/>
          <w:szCs w:val="28"/>
          <w:lang w:eastAsia="ar-SA"/>
        </w:rPr>
        <w:t>АО «Меринос»</w:t>
      </w:r>
      <w:r w:rsidRPr="001D684D">
        <w:rPr>
          <w:color w:val="000000" w:themeColor="text1"/>
          <w:sz w:val="28"/>
          <w:szCs w:val="28"/>
          <w:lang w:eastAsia="ar-SA"/>
        </w:rPr>
        <w:t xml:space="preserve"> по производству ковров и ковровых изделий как в Ростовской области, так и в России. Предприятие изготавливает 18 наименований ковров </w:t>
      </w:r>
      <w:r w:rsidR="00500C2C">
        <w:rPr>
          <w:color w:val="000000" w:themeColor="text1"/>
          <w:sz w:val="28"/>
          <w:szCs w:val="28"/>
          <w:lang w:eastAsia="ar-SA"/>
        </w:rPr>
        <w:br/>
      </w:r>
      <w:r w:rsidRPr="001D684D">
        <w:rPr>
          <w:color w:val="000000" w:themeColor="text1"/>
          <w:sz w:val="28"/>
          <w:szCs w:val="28"/>
          <w:lang w:eastAsia="ar-SA"/>
        </w:rPr>
        <w:t>и ковровых изделий из полипропилена и 3 наименования нитей.</w:t>
      </w:r>
    </w:p>
    <w:p w14:paraId="350724C7"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Фабрика оснащена современным ковроткацким оборудованием, производство полностью автоматизировано, производственная мощность составляет 5 млн кв. м ковровых изделий в год. Готовая продукция успешно реализуется на территории Российской Федерации и экспортируется в страны СНГ (Беларусь, Казахстан). </w:t>
      </w:r>
    </w:p>
    <w:p w14:paraId="6E1AAE26" w14:textId="4F277943" w:rsidR="00D157F9" w:rsidRPr="001D684D" w:rsidRDefault="00D157F9" w:rsidP="001D684D">
      <w:pPr>
        <w:suppressAutoHyphens/>
        <w:overflowPunct w:val="0"/>
        <w:autoSpaceDE w:val="0"/>
        <w:ind w:firstLine="709"/>
        <w:jc w:val="both"/>
        <w:textAlignment w:val="baseline"/>
        <w:rPr>
          <w:b/>
          <w:color w:val="000000" w:themeColor="text1"/>
          <w:sz w:val="28"/>
          <w:szCs w:val="28"/>
          <w:highlight w:val="yellow"/>
          <w:u w:val="single"/>
          <w:lang w:eastAsia="ar-SA"/>
        </w:rPr>
      </w:pPr>
      <w:r w:rsidRPr="001D684D">
        <w:rPr>
          <w:color w:val="000000" w:themeColor="text1"/>
          <w:sz w:val="28"/>
          <w:szCs w:val="28"/>
          <w:lang w:eastAsia="ar-SA" w:bidi="ru-RU"/>
        </w:rPr>
        <w:t xml:space="preserve">Объем реализации товарной продукции за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 2025 года составил </w:t>
      </w:r>
      <w:r w:rsidRPr="001D684D">
        <w:rPr>
          <w:color w:val="000000" w:themeColor="text1"/>
          <w:sz w:val="28"/>
          <w:szCs w:val="28"/>
          <w:lang w:eastAsia="ar-SA" w:bidi="ru-RU"/>
        </w:rPr>
        <w:br/>
        <w:t>798 млн руб.,</w:t>
      </w:r>
      <w:r w:rsidR="007A7ED7" w:rsidRPr="001D684D">
        <w:rPr>
          <w:color w:val="000000" w:themeColor="text1"/>
          <w:sz w:val="28"/>
          <w:szCs w:val="28"/>
          <w:lang w:eastAsia="ar-SA" w:bidi="ru-RU"/>
        </w:rPr>
        <w:t xml:space="preserve"> снизившись</w:t>
      </w:r>
      <w:r w:rsidR="00F909DC">
        <w:rPr>
          <w:color w:val="000000" w:themeColor="text1"/>
          <w:sz w:val="28"/>
          <w:szCs w:val="28"/>
          <w:lang w:eastAsia="ar-SA" w:bidi="ru-RU"/>
        </w:rPr>
        <w:t xml:space="preserve"> на</w:t>
      </w:r>
      <w:r w:rsidR="007A7ED7" w:rsidRPr="001D684D">
        <w:rPr>
          <w:color w:val="000000" w:themeColor="text1"/>
          <w:sz w:val="28"/>
          <w:szCs w:val="28"/>
          <w:lang w:eastAsia="ar-SA" w:bidi="ru-RU"/>
        </w:rPr>
        <w:t xml:space="preserve"> 9,6 %.</w:t>
      </w:r>
      <w:r w:rsidRPr="001D684D">
        <w:rPr>
          <w:color w:val="000000" w:themeColor="text1"/>
          <w:sz w:val="28"/>
          <w:szCs w:val="28"/>
          <w:lang w:eastAsia="ar-SA" w:bidi="ru-RU"/>
        </w:rPr>
        <w:t xml:space="preserve"> </w:t>
      </w:r>
    </w:p>
    <w:p w14:paraId="1097C911"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2A093BF6" w14:textId="423D09F3"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lang w:eastAsia="ar-SA"/>
        </w:rPr>
        <w:t>Индекс производства металлургического составил 86,3</w:t>
      </w:r>
      <w:r w:rsidR="007A7ED7" w:rsidRPr="001D684D">
        <w:rPr>
          <w:b/>
          <w:color w:val="000000" w:themeColor="text1"/>
          <w:sz w:val="28"/>
          <w:szCs w:val="28"/>
          <w:u w:val="single"/>
          <w:lang w:eastAsia="ar-SA"/>
        </w:rPr>
        <w:t> </w:t>
      </w:r>
      <w:r w:rsidRPr="001D684D">
        <w:rPr>
          <w:b/>
          <w:color w:val="000000" w:themeColor="text1"/>
          <w:sz w:val="28"/>
          <w:szCs w:val="28"/>
          <w:u w:val="single"/>
          <w:lang w:eastAsia="ar-SA"/>
        </w:rPr>
        <w:t>%.</w:t>
      </w:r>
    </w:p>
    <w:p w14:paraId="3F4E1B58" w14:textId="77777777"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color w:val="000000" w:themeColor="text1"/>
          <w:sz w:val="28"/>
          <w:szCs w:val="28"/>
          <w:lang w:eastAsia="ar-SA"/>
        </w:rPr>
        <w:t xml:space="preserve">(ООО «Компания Металл Профиль», ООО «Ростовский литейный завод», </w:t>
      </w:r>
      <w:r w:rsidRPr="001D684D">
        <w:rPr>
          <w:color w:val="000000" w:themeColor="text1"/>
          <w:sz w:val="28"/>
          <w:szCs w:val="28"/>
          <w:lang w:eastAsia="ar-SA"/>
        </w:rPr>
        <w:br/>
        <w:t xml:space="preserve">ООО «Юг-Профиль»). </w:t>
      </w:r>
    </w:p>
    <w:p w14:paraId="327BC3AE"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«Компания Металл Профиль»</w:t>
      </w:r>
      <w:r w:rsidRPr="001D684D">
        <w:rPr>
          <w:color w:val="000000" w:themeColor="text1"/>
          <w:sz w:val="28"/>
          <w:szCs w:val="28"/>
          <w:lang w:eastAsia="ar-SA"/>
        </w:rPr>
        <w:t xml:space="preserve"> является крупнейшим российским производителем систем вентилируемых фасадов и сэндвич – панелей, а также ведущим производителем тонколистовых кровельных и стеновых материалов </w:t>
      </w:r>
      <w:r w:rsidRPr="001D684D">
        <w:rPr>
          <w:color w:val="000000" w:themeColor="text1"/>
          <w:sz w:val="28"/>
          <w:szCs w:val="28"/>
          <w:lang w:eastAsia="ar-SA"/>
        </w:rPr>
        <w:br/>
        <w:t>на территории России и СНГ.</w:t>
      </w:r>
    </w:p>
    <w:p w14:paraId="510EB357" w14:textId="553C406A"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lastRenderedPageBreak/>
        <w:t>ООО «Ростовский литейный завод»</w:t>
      </w:r>
      <w:r w:rsidRPr="001D684D">
        <w:rPr>
          <w:color w:val="000000" w:themeColor="text1"/>
          <w:sz w:val="28"/>
          <w:szCs w:val="28"/>
          <w:lang w:eastAsia="ar-SA"/>
        </w:rPr>
        <w:t xml:space="preserve"> ведущее литейное предприятие Юга России, обеспечивающее продукцией такие отрасли промышленности как:</w:t>
      </w:r>
      <w:r w:rsidR="00145CEC" w:rsidRPr="001D684D">
        <w:rPr>
          <w:color w:val="000000" w:themeColor="text1"/>
          <w:sz w:val="28"/>
          <w:szCs w:val="28"/>
          <w:lang w:eastAsia="ar-SA"/>
        </w:rPr>
        <w:t> </w:t>
      </w:r>
      <w:r w:rsidRPr="001D684D">
        <w:rPr>
          <w:color w:val="000000" w:themeColor="text1"/>
          <w:sz w:val="28"/>
          <w:szCs w:val="28"/>
          <w:lang w:eastAsia="ar-SA"/>
        </w:rPr>
        <w:t>сельхозмашиностроение, автомобилестроение,</w:t>
      </w:r>
      <w:r w:rsidR="007A7ED7" w:rsidRPr="001D684D">
        <w:rPr>
          <w:color w:val="000000" w:themeColor="text1"/>
          <w:sz w:val="28"/>
          <w:szCs w:val="28"/>
          <w:lang w:eastAsia="ar-SA"/>
        </w:rPr>
        <w:t xml:space="preserve"> </w:t>
      </w:r>
      <w:r w:rsidRPr="001D684D">
        <w:rPr>
          <w:color w:val="000000" w:themeColor="text1"/>
          <w:sz w:val="28"/>
          <w:szCs w:val="28"/>
          <w:lang w:eastAsia="ar-SA"/>
        </w:rPr>
        <w:t xml:space="preserve">железнодорожный транспорт, энергетика и электротехника, жилищно-коммунальное хозяйство и другие. </w:t>
      </w:r>
    </w:p>
    <w:p w14:paraId="3C02F53C" w14:textId="1589EF54"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За </w:t>
      </w:r>
      <w:r w:rsidRPr="001D684D">
        <w:rPr>
          <w:color w:val="000000" w:themeColor="text1"/>
          <w:sz w:val="28"/>
          <w:szCs w:val="28"/>
          <w:lang w:val="en-US" w:eastAsia="ar-SA"/>
        </w:rPr>
        <w:t>I</w:t>
      </w:r>
      <w:r w:rsidRPr="001D684D">
        <w:rPr>
          <w:color w:val="000000" w:themeColor="text1"/>
          <w:sz w:val="28"/>
          <w:szCs w:val="28"/>
          <w:lang w:eastAsia="ar-SA"/>
        </w:rPr>
        <w:t xml:space="preserve"> полугодие 2025 года темп роста объема производства составил 74</w:t>
      </w:r>
      <w:r w:rsidR="007A7ED7" w:rsidRPr="001D684D">
        <w:rPr>
          <w:color w:val="000000" w:themeColor="text1"/>
          <w:sz w:val="28"/>
          <w:szCs w:val="28"/>
          <w:lang w:eastAsia="ar-SA"/>
        </w:rPr>
        <w:t> %</w:t>
      </w:r>
      <w:r w:rsidRPr="001D684D">
        <w:rPr>
          <w:color w:val="000000" w:themeColor="text1"/>
          <w:sz w:val="28"/>
          <w:szCs w:val="28"/>
          <w:lang w:eastAsia="ar-SA"/>
        </w:rPr>
        <w:t xml:space="preserve">. </w:t>
      </w:r>
    </w:p>
    <w:p w14:paraId="47DE5AA3"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«Юг-Профиль»</w:t>
      </w:r>
      <w:r w:rsidRPr="001D684D">
        <w:rPr>
          <w:color w:val="000000" w:themeColor="text1"/>
          <w:sz w:val="28"/>
          <w:szCs w:val="28"/>
          <w:lang w:eastAsia="ar-SA"/>
        </w:rPr>
        <w:t xml:space="preserve"> является ведущим производителем на Юге России холоднокатаных профилей из тонколистового стального проката.</w:t>
      </w:r>
    </w:p>
    <w:p w14:paraId="3847FD07"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Компания осуществляет производство и реализацию армирующего профиля </w:t>
      </w:r>
      <w:r w:rsidRPr="001D684D">
        <w:rPr>
          <w:color w:val="000000" w:themeColor="text1"/>
          <w:sz w:val="28"/>
          <w:szCs w:val="28"/>
          <w:lang w:eastAsia="ar-SA"/>
        </w:rPr>
        <w:br/>
        <w:t xml:space="preserve">– усиленного элемента, без которого не может быть установлено ни одно пластиковое окно, профилей для монтажа гипсокартонных плит, производство металлочерепицы, профнастила и фигурного конька, оконные металлические отливы и водоотбойные профили, отделочных элементов кровли. </w:t>
      </w:r>
    </w:p>
    <w:p w14:paraId="62C05917" w14:textId="77777777" w:rsidR="003D3221" w:rsidRPr="00B52497" w:rsidRDefault="003D3221" w:rsidP="001D684D">
      <w:pPr>
        <w:suppressAutoHyphens/>
        <w:overflowPunct w:val="0"/>
        <w:autoSpaceDE w:val="0"/>
        <w:ind w:firstLine="709"/>
        <w:jc w:val="both"/>
        <w:textAlignment w:val="baseline"/>
        <w:rPr>
          <w:color w:val="000000" w:themeColor="text1"/>
        </w:rPr>
      </w:pPr>
    </w:p>
    <w:p w14:paraId="2593A902" w14:textId="1870CC2B"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b/>
          <w:color w:val="000000" w:themeColor="text1"/>
          <w:sz w:val="28"/>
          <w:szCs w:val="28"/>
          <w:u w:val="single"/>
        </w:rPr>
        <w:t xml:space="preserve">Индекс производства прочих транспортных средств и оборудования </w:t>
      </w:r>
      <w:r w:rsidR="003D3221" w:rsidRPr="001D684D">
        <w:rPr>
          <w:b/>
          <w:color w:val="000000" w:themeColor="text1"/>
          <w:sz w:val="28"/>
          <w:szCs w:val="28"/>
          <w:u w:val="single"/>
        </w:rPr>
        <w:br/>
      </w:r>
      <w:r w:rsidRPr="001D684D">
        <w:rPr>
          <w:b/>
          <w:color w:val="000000" w:themeColor="text1"/>
          <w:sz w:val="28"/>
          <w:szCs w:val="28"/>
          <w:u w:val="single"/>
        </w:rPr>
        <w:t xml:space="preserve">– 85,7 % </w:t>
      </w:r>
      <w:r w:rsidRPr="001D684D">
        <w:rPr>
          <w:bCs/>
          <w:color w:val="000000" w:themeColor="text1"/>
          <w:sz w:val="28"/>
          <w:szCs w:val="28"/>
        </w:rPr>
        <w:t>(ПАО «</w:t>
      </w:r>
      <w:r w:rsidR="003D3221" w:rsidRPr="001D684D">
        <w:rPr>
          <w:bCs/>
          <w:color w:val="000000" w:themeColor="text1"/>
          <w:sz w:val="28"/>
          <w:szCs w:val="28"/>
        </w:rPr>
        <w:t>Роствертол</w:t>
      </w:r>
      <w:r w:rsidRPr="001D684D">
        <w:rPr>
          <w:bCs/>
          <w:color w:val="000000" w:themeColor="text1"/>
          <w:sz w:val="28"/>
          <w:szCs w:val="28"/>
        </w:rPr>
        <w:t>»).</w:t>
      </w:r>
      <w:r w:rsidRPr="001D684D">
        <w:rPr>
          <w:b/>
          <w:color w:val="000000" w:themeColor="text1"/>
          <w:sz w:val="28"/>
          <w:szCs w:val="28"/>
          <w:u w:val="single"/>
        </w:rPr>
        <w:t xml:space="preserve"> </w:t>
      </w:r>
    </w:p>
    <w:p w14:paraId="7CF1BA7A" w14:textId="07AB2519"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ПАО «Роствертол»</w:t>
      </w:r>
      <w:r w:rsidRPr="001D684D">
        <w:rPr>
          <w:color w:val="000000" w:themeColor="text1"/>
          <w:sz w:val="28"/>
          <w:szCs w:val="28"/>
          <w:lang w:eastAsia="ar-SA"/>
        </w:rPr>
        <w:t xml:space="preserve"> занимается производством гражданских и военных вертолетов серии Ми-26, военных Ми-35М и Ми-28Н «Ночной охотник».</w:t>
      </w:r>
    </w:p>
    <w:p w14:paraId="608BC983" w14:textId="694D6E5B" w:rsidR="00D157F9" w:rsidRPr="003E3BD2" w:rsidRDefault="00145CEC"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Темп роста</w:t>
      </w:r>
      <w:r w:rsidR="00D157F9" w:rsidRPr="001D684D">
        <w:rPr>
          <w:color w:val="000000" w:themeColor="text1"/>
          <w:sz w:val="28"/>
          <w:szCs w:val="28"/>
          <w:lang w:eastAsia="ar-SA" w:bidi="ru-RU"/>
        </w:rPr>
        <w:t xml:space="preserve"> произведенной товарной продукции за </w:t>
      </w:r>
      <w:r w:rsidR="00D157F9" w:rsidRPr="001D684D">
        <w:rPr>
          <w:color w:val="000000" w:themeColor="text1"/>
          <w:sz w:val="28"/>
          <w:szCs w:val="28"/>
          <w:lang w:val="en-US" w:eastAsia="ar-SA" w:bidi="ru-RU"/>
        </w:rPr>
        <w:t>I</w:t>
      </w:r>
      <w:r w:rsidR="00D157F9" w:rsidRPr="001D684D">
        <w:rPr>
          <w:color w:val="000000" w:themeColor="text1"/>
          <w:sz w:val="28"/>
          <w:szCs w:val="28"/>
          <w:lang w:eastAsia="ar-SA" w:bidi="ru-RU"/>
        </w:rPr>
        <w:t xml:space="preserve"> полугодие 2025 года </w:t>
      </w:r>
      <w:r w:rsidRPr="001D684D">
        <w:rPr>
          <w:color w:val="000000" w:themeColor="text1"/>
          <w:sz w:val="28"/>
          <w:szCs w:val="28"/>
          <w:lang w:eastAsia="ar-SA" w:bidi="ru-RU"/>
        </w:rPr>
        <w:br/>
      </w:r>
      <w:r w:rsidR="00D157F9" w:rsidRPr="003E3BD2">
        <w:rPr>
          <w:color w:val="000000" w:themeColor="text1"/>
          <w:sz w:val="28"/>
          <w:szCs w:val="28"/>
          <w:lang w:eastAsia="ar-SA" w:bidi="ru-RU"/>
        </w:rPr>
        <w:t>составляет 85</w:t>
      </w:r>
      <w:r w:rsidRPr="003E3BD2">
        <w:rPr>
          <w:color w:val="000000" w:themeColor="text1"/>
          <w:sz w:val="28"/>
          <w:szCs w:val="28"/>
          <w:lang w:eastAsia="ar-SA" w:bidi="ru-RU"/>
        </w:rPr>
        <w:t> </w:t>
      </w:r>
      <w:r w:rsidR="00D157F9" w:rsidRPr="003E3BD2">
        <w:rPr>
          <w:color w:val="000000" w:themeColor="text1"/>
          <w:sz w:val="28"/>
          <w:szCs w:val="28"/>
          <w:lang w:eastAsia="ar-SA" w:bidi="ru-RU"/>
        </w:rPr>
        <w:t>%</w:t>
      </w:r>
      <w:r w:rsidRPr="003E3BD2">
        <w:rPr>
          <w:color w:val="000000" w:themeColor="text1"/>
          <w:sz w:val="28"/>
          <w:szCs w:val="28"/>
          <w:lang w:eastAsia="ar-SA" w:bidi="ru-RU"/>
        </w:rPr>
        <w:t>.</w:t>
      </w:r>
      <w:r w:rsidR="00D157F9" w:rsidRPr="003E3BD2">
        <w:rPr>
          <w:color w:val="000000" w:themeColor="text1"/>
          <w:sz w:val="28"/>
          <w:szCs w:val="28"/>
          <w:lang w:eastAsia="ar-SA" w:bidi="ru-RU"/>
        </w:rPr>
        <w:t xml:space="preserve"> Динамика объема выпуска товарной продукции вызван</w:t>
      </w:r>
      <w:r w:rsidR="00F909DC">
        <w:rPr>
          <w:color w:val="000000" w:themeColor="text1"/>
          <w:sz w:val="28"/>
          <w:szCs w:val="28"/>
          <w:lang w:eastAsia="ar-SA" w:bidi="ru-RU"/>
        </w:rPr>
        <w:t>а</w:t>
      </w:r>
      <w:r w:rsidR="00D157F9" w:rsidRPr="003E3BD2">
        <w:rPr>
          <w:color w:val="000000" w:themeColor="text1"/>
          <w:sz w:val="28"/>
          <w:szCs w:val="28"/>
          <w:lang w:eastAsia="ar-SA" w:bidi="ru-RU"/>
        </w:rPr>
        <w:t xml:space="preserve"> изменением количества и структуры выпускаемой продукции.</w:t>
      </w:r>
    </w:p>
    <w:p w14:paraId="3FACB40A" w14:textId="77777777" w:rsidR="00C03A83" w:rsidRPr="003E3BD2" w:rsidRDefault="00AE075D" w:rsidP="00AE075D">
      <w:pPr>
        <w:suppressAutoHyphens/>
        <w:overflowPunct w:val="0"/>
        <w:autoSpaceDE w:val="0"/>
        <w:ind w:firstLine="709"/>
        <w:jc w:val="both"/>
        <w:textAlignment w:val="baseline"/>
        <w:rPr>
          <w:color w:val="000000" w:themeColor="text1"/>
          <w:sz w:val="28"/>
          <w:szCs w:val="28"/>
          <w:lang w:eastAsia="ar-SA"/>
        </w:rPr>
      </w:pPr>
      <w:r w:rsidRPr="003E3BD2">
        <w:rPr>
          <w:b/>
          <w:bCs/>
          <w:color w:val="000000" w:themeColor="text1"/>
          <w:sz w:val="28"/>
          <w:szCs w:val="28"/>
          <w:lang w:eastAsia="ar-SA"/>
        </w:rPr>
        <w:t>ОАО «Ростовский завод гражданской авиации № 412»</w:t>
      </w:r>
      <w:r w:rsidRPr="003E3BD2">
        <w:rPr>
          <w:color w:val="000000" w:themeColor="text1"/>
          <w:sz w:val="28"/>
          <w:szCs w:val="28"/>
          <w:lang w:eastAsia="ar-SA"/>
        </w:rPr>
        <w:t xml:space="preserve"> одно из крупнейших предприятий по ремонту воздушных судов на Юге России. </w:t>
      </w:r>
    </w:p>
    <w:p w14:paraId="24B7CAEA" w14:textId="08AC67F1" w:rsidR="00C03A83" w:rsidRPr="00C03A83" w:rsidRDefault="00C03A83" w:rsidP="00C03A83">
      <w:pPr>
        <w:suppressAutoHyphens/>
        <w:overflowPunct w:val="0"/>
        <w:autoSpaceDE w:val="0"/>
        <w:ind w:firstLine="709"/>
        <w:jc w:val="both"/>
        <w:textAlignment w:val="baseline"/>
        <w:rPr>
          <w:color w:val="000000" w:themeColor="text1"/>
          <w:sz w:val="28"/>
          <w:szCs w:val="28"/>
          <w:lang w:eastAsia="ar-SA"/>
        </w:rPr>
      </w:pPr>
      <w:r w:rsidRPr="00C03A83">
        <w:rPr>
          <w:color w:val="000000" w:themeColor="text1"/>
          <w:sz w:val="28"/>
          <w:szCs w:val="28"/>
          <w:lang w:eastAsia="ar-SA"/>
        </w:rPr>
        <w:t xml:space="preserve">Объем производства в фактических ценах за I полугодие 2025 года </w:t>
      </w:r>
      <w:r>
        <w:rPr>
          <w:color w:val="000000" w:themeColor="text1"/>
          <w:sz w:val="28"/>
          <w:szCs w:val="28"/>
          <w:lang w:eastAsia="ar-SA"/>
        </w:rPr>
        <w:t xml:space="preserve">составил </w:t>
      </w:r>
      <w:r w:rsidRPr="00C03A83">
        <w:rPr>
          <w:color w:val="000000" w:themeColor="text1"/>
          <w:sz w:val="28"/>
          <w:szCs w:val="28"/>
          <w:lang w:eastAsia="ar-SA"/>
        </w:rPr>
        <w:t>134</w:t>
      </w:r>
      <w:r>
        <w:rPr>
          <w:color w:val="000000" w:themeColor="text1"/>
          <w:sz w:val="28"/>
          <w:szCs w:val="28"/>
          <w:lang w:eastAsia="ar-SA"/>
        </w:rPr>
        <w:t>,</w:t>
      </w:r>
      <w:r w:rsidRPr="00C03A83">
        <w:rPr>
          <w:color w:val="000000" w:themeColor="text1"/>
          <w:sz w:val="28"/>
          <w:szCs w:val="28"/>
          <w:lang w:eastAsia="ar-SA"/>
        </w:rPr>
        <w:t xml:space="preserve">3 </w:t>
      </w:r>
      <w:r>
        <w:rPr>
          <w:color w:val="000000" w:themeColor="text1"/>
          <w:sz w:val="28"/>
          <w:szCs w:val="28"/>
          <w:lang w:eastAsia="ar-SA"/>
        </w:rPr>
        <w:t>млн</w:t>
      </w:r>
      <w:r w:rsidRPr="00C03A83">
        <w:rPr>
          <w:color w:val="000000" w:themeColor="text1"/>
          <w:sz w:val="28"/>
          <w:szCs w:val="28"/>
          <w:lang w:eastAsia="ar-SA"/>
        </w:rPr>
        <w:t xml:space="preserve"> руб. Темп </w:t>
      </w:r>
      <w:r w:rsidR="003E3BD2" w:rsidRPr="00C03A83">
        <w:rPr>
          <w:color w:val="000000" w:themeColor="text1"/>
          <w:sz w:val="28"/>
          <w:szCs w:val="28"/>
          <w:lang w:eastAsia="ar-SA"/>
        </w:rPr>
        <w:t>роста</w:t>
      </w:r>
      <w:r w:rsidR="003E3BD2">
        <w:rPr>
          <w:color w:val="000000" w:themeColor="text1"/>
          <w:sz w:val="28"/>
          <w:szCs w:val="28"/>
          <w:lang w:eastAsia="ar-SA"/>
        </w:rPr>
        <w:t xml:space="preserve"> –</w:t>
      </w:r>
      <w:r w:rsidRPr="00C03A83">
        <w:rPr>
          <w:color w:val="000000" w:themeColor="text1"/>
          <w:sz w:val="28"/>
          <w:szCs w:val="28"/>
          <w:lang w:eastAsia="ar-SA"/>
        </w:rPr>
        <w:t xml:space="preserve"> 12</w:t>
      </w:r>
      <w:r>
        <w:rPr>
          <w:color w:val="000000" w:themeColor="text1"/>
          <w:sz w:val="28"/>
          <w:szCs w:val="28"/>
          <w:lang w:eastAsia="ar-SA"/>
        </w:rPr>
        <w:t>2,8 </w:t>
      </w:r>
      <w:r w:rsidRPr="00C03A83">
        <w:rPr>
          <w:color w:val="000000" w:themeColor="text1"/>
          <w:sz w:val="28"/>
          <w:szCs w:val="28"/>
          <w:lang w:eastAsia="ar-SA"/>
        </w:rPr>
        <w:t>%. Рост связан с увеличением стоимости выполняемых работ на самолетах и агрегатах.</w:t>
      </w:r>
    </w:p>
    <w:p w14:paraId="6DBE95B5"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438228E8" w14:textId="373AEE22" w:rsidR="00D157F9" w:rsidRPr="001D684D" w:rsidRDefault="00D157F9" w:rsidP="001D684D">
      <w:pPr>
        <w:suppressAutoHyphens/>
        <w:overflowPunct w:val="0"/>
        <w:autoSpaceDE w:val="0"/>
        <w:ind w:firstLine="709"/>
        <w:jc w:val="both"/>
        <w:textAlignment w:val="baseline"/>
        <w:rPr>
          <w:b/>
          <w:color w:val="000000" w:themeColor="text1"/>
          <w:sz w:val="28"/>
          <w:szCs w:val="28"/>
          <w:lang w:eastAsia="ar-SA"/>
        </w:rPr>
      </w:pPr>
      <w:r w:rsidRPr="001D684D">
        <w:rPr>
          <w:b/>
          <w:color w:val="000000" w:themeColor="text1"/>
          <w:sz w:val="28"/>
          <w:szCs w:val="28"/>
          <w:u w:val="single"/>
          <w:lang w:eastAsia="ar-SA"/>
        </w:rPr>
        <w:t>Индекс производства прочей неметаллической минеральной продукции составил 83,6</w:t>
      </w:r>
      <w:r w:rsidR="00145CEC" w:rsidRPr="001D684D">
        <w:rPr>
          <w:b/>
          <w:color w:val="000000" w:themeColor="text1"/>
          <w:sz w:val="28"/>
          <w:szCs w:val="28"/>
          <w:u w:val="single"/>
          <w:lang w:eastAsia="ar-SA"/>
        </w:rPr>
        <w:t> </w:t>
      </w:r>
      <w:r w:rsidRPr="001D684D">
        <w:rPr>
          <w:b/>
          <w:color w:val="000000" w:themeColor="text1"/>
          <w:sz w:val="28"/>
          <w:szCs w:val="28"/>
          <w:u w:val="single"/>
          <w:lang w:eastAsia="ar-SA"/>
        </w:rPr>
        <w:t>%.</w:t>
      </w:r>
      <w:r w:rsidRPr="001D684D">
        <w:rPr>
          <w:b/>
          <w:color w:val="000000" w:themeColor="text1"/>
          <w:sz w:val="28"/>
          <w:szCs w:val="28"/>
          <w:lang w:eastAsia="ar-SA"/>
        </w:rPr>
        <w:t xml:space="preserve"> </w:t>
      </w:r>
    </w:p>
    <w:p w14:paraId="73681256"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Индекс по данному виду деятельности формируется такими предприятиям, </w:t>
      </w:r>
      <w:r w:rsidRPr="001D684D">
        <w:rPr>
          <w:color w:val="000000" w:themeColor="text1"/>
          <w:sz w:val="28"/>
          <w:szCs w:val="28"/>
          <w:lang w:eastAsia="ar-SA"/>
        </w:rPr>
        <w:br/>
        <w:t>как АО «Комбинат крупнопанельного домостроения» (</w:t>
      </w:r>
      <w:r w:rsidRPr="001D684D">
        <w:rPr>
          <w:bCs/>
          <w:color w:val="000000" w:themeColor="text1"/>
          <w:sz w:val="28"/>
          <w:szCs w:val="28"/>
          <w:lang w:eastAsia="ar-SA"/>
        </w:rPr>
        <w:t>АО «ККПД»</w:t>
      </w:r>
      <w:r w:rsidRPr="001D684D">
        <w:rPr>
          <w:color w:val="000000" w:themeColor="text1"/>
          <w:sz w:val="28"/>
          <w:szCs w:val="28"/>
          <w:lang w:eastAsia="ar-SA"/>
        </w:rPr>
        <w:t>), АО «Донской кирпич», ООО «АЛЬФА», ООО «ППТК «ЭНЕРГОСТРОЙ».</w:t>
      </w:r>
    </w:p>
    <w:p w14:paraId="7A946713" w14:textId="6706CB95"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 xml:space="preserve">АО «ККПД» </w:t>
      </w:r>
      <w:r w:rsidRPr="001D684D">
        <w:rPr>
          <w:color w:val="000000" w:themeColor="text1"/>
          <w:sz w:val="28"/>
          <w:szCs w:val="28"/>
          <w:lang w:eastAsia="ar-SA"/>
        </w:rPr>
        <w:t xml:space="preserve">– современное высокотехнологичное предприятие, которое развивается и модернизируется в соответствии с актуальными международными стандартами. Предприятие оснащено современными гибкими технологиями </w:t>
      </w:r>
      <w:r w:rsidR="00145CEC" w:rsidRPr="001D684D">
        <w:rPr>
          <w:color w:val="000000" w:themeColor="text1"/>
          <w:sz w:val="28"/>
          <w:szCs w:val="28"/>
          <w:lang w:eastAsia="ar-SA"/>
        </w:rPr>
        <w:br/>
      </w:r>
      <w:r w:rsidRPr="001D684D">
        <w:rPr>
          <w:color w:val="000000" w:themeColor="text1"/>
          <w:sz w:val="28"/>
          <w:szCs w:val="28"/>
          <w:lang w:eastAsia="ar-SA"/>
        </w:rPr>
        <w:t xml:space="preserve">и автоматизированным компьютеризированным оборудованием, которое позволяет возводить здания по индивидуальным проектам – разной этажности (до 25 этажей), </w:t>
      </w:r>
      <w:r w:rsidRPr="001D684D">
        <w:rPr>
          <w:color w:val="000000" w:themeColor="text1"/>
          <w:sz w:val="28"/>
          <w:szCs w:val="28"/>
          <w:lang w:eastAsia="ar-SA"/>
        </w:rPr>
        <w:br/>
        <w:t>с оригинальными фасадными решениями и улучшенными архитектурными характеристиками.</w:t>
      </w:r>
    </w:p>
    <w:p w14:paraId="2A432B3B" w14:textId="11930174" w:rsidR="00D157F9" w:rsidRPr="001D684D" w:rsidRDefault="00145CEC"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Комбинат</w:t>
      </w:r>
      <w:r w:rsidR="00D157F9" w:rsidRPr="001D684D">
        <w:rPr>
          <w:color w:val="000000" w:themeColor="text1"/>
          <w:sz w:val="28"/>
          <w:szCs w:val="28"/>
          <w:lang w:eastAsia="ar-SA"/>
        </w:rPr>
        <w:t xml:space="preserve"> производит железобетонные изделия, а также выполняет строительно-монтажные работы в Ростовской области, ЛН</w:t>
      </w:r>
      <w:r w:rsidRPr="001D684D">
        <w:rPr>
          <w:color w:val="000000" w:themeColor="text1"/>
          <w:sz w:val="28"/>
          <w:szCs w:val="28"/>
          <w:lang w:eastAsia="ar-SA"/>
        </w:rPr>
        <w:t>Р</w:t>
      </w:r>
      <w:r w:rsidR="00D157F9" w:rsidRPr="001D684D">
        <w:rPr>
          <w:color w:val="000000" w:themeColor="text1"/>
          <w:sz w:val="28"/>
          <w:szCs w:val="28"/>
          <w:lang w:eastAsia="ar-SA"/>
        </w:rPr>
        <w:t>, ДНР.</w:t>
      </w:r>
    </w:p>
    <w:p w14:paraId="01C3813F"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«ППТК «ЭНЕРГОСТРОЙ»</w:t>
      </w:r>
      <w:r w:rsidRPr="001D684D">
        <w:rPr>
          <w:color w:val="000000" w:themeColor="text1"/>
          <w:sz w:val="28"/>
          <w:szCs w:val="28"/>
          <w:lang w:eastAsia="ar-SA"/>
        </w:rPr>
        <w:t xml:space="preserve"> – один из ведущих поставщиков </w:t>
      </w:r>
      <w:r w:rsidRPr="001D684D">
        <w:rPr>
          <w:color w:val="000000" w:themeColor="text1"/>
          <w:sz w:val="28"/>
          <w:szCs w:val="28"/>
          <w:lang w:eastAsia="ar-SA"/>
        </w:rPr>
        <w:br/>
        <w:t xml:space="preserve">и производителей комплектов оборудования для обустройства водопроводных </w:t>
      </w:r>
      <w:r w:rsidRPr="001D684D">
        <w:rPr>
          <w:color w:val="000000" w:themeColor="text1"/>
          <w:sz w:val="28"/>
          <w:szCs w:val="28"/>
          <w:lang w:eastAsia="ar-SA"/>
        </w:rPr>
        <w:br/>
        <w:t xml:space="preserve">и канализационных систем (бетонные кольца, плиты перекрытия колодцев, люки чугунные и полимерные, дождеприемники), а также чугунного литья различного назначения (решетки каминные, решетки ограждения, парковые скульптуры) </w:t>
      </w:r>
      <w:r w:rsidRPr="001D684D">
        <w:rPr>
          <w:color w:val="000000" w:themeColor="text1"/>
          <w:sz w:val="28"/>
          <w:szCs w:val="28"/>
          <w:lang w:eastAsia="ar-SA"/>
        </w:rPr>
        <w:br/>
      </w:r>
      <w:r w:rsidRPr="001D684D">
        <w:rPr>
          <w:color w:val="000000" w:themeColor="text1"/>
          <w:sz w:val="28"/>
          <w:szCs w:val="28"/>
          <w:lang w:eastAsia="ar-SA"/>
        </w:rPr>
        <w:lastRenderedPageBreak/>
        <w:t xml:space="preserve">и печного оборудования (дверки печные в ассортименте, задвижки, чугунные плиты, печи чугунные) и др. </w:t>
      </w:r>
    </w:p>
    <w:p w14:paraId="44420EDA" w14:textId="720C00E9"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Вся продукция завода отвечает высочайшим требованиям качества, </w:t>
      </w:r>
      <w:r w:rsidR="00145CEC" w:rsidRPr="001D684D">
        <w:rPr>
          <w:color w:val="000000" w:themeColor="text1"/>
          <w:sz w:val="28"/>
          <w:szCs w:val="28"/>
          <w:lang w:eastAsia="ar-SA"/>
        </w:rPr>
        <w:br/>
      </w:r>
      <w:r w:rsidRPr="001D684D">
        <w:rPr>
          <w:color w:val="000000" w:themeColor="text1"/>
          <w:sz w:val="28"/>
          <w:szCs w:val="28"/>
          <w:lang w:eastAsia="ar-SA"/>
        </w:rPr>
        <w:t>что позволяет выигрывать тендеры крупнейших строительных проектов Ростовской области и Краснодарского края, таких как ТЦ «Мега», ТЦ «ОЗ», гипермаркет «Ашан» и другие. Также компания принимала активное участие в строительстве стадиона «Ростов-Арена» и Ростовского аэропорта «Платов».</w:t>
      </w:r>
    </w:p>
    <w:p w14:paraId="462B1C69"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7EEDCF78" w14:textId="6A6D7892" w:rsidR="00D157F9" w:rsidRPr="001D684D" w:rsidRDefault="00D157F9" w:rsidP="001D684D">
      <w:pPr>
        <w:suppressAutoHyphens/>
        <w:overflowPunct w:val="0"/>
        <w:autoSpaceDE w:val="0"/>
        <w:ind w:firstLine="709"/>
        <w:jc w:val="both"/>
        <w:textAlignment w:val="baseline"/>
        <w:rPr>
          <w:color w:val="000000" w:themeColor="text1"/>
          <w:sz w:val="28"/>
          <w:szCs w:val="28"/>
          <w:highlight w:val="yellow"/>
          <w:lang w:eastAsia="ar-SA"/>
        </w:rPr>
      </w:pPr>
      <w:r w:rsidRPr="001D684D">
        <w:rPr>
          <w:b/>
          <w:color w:val="000000" w:themeColor="text1"/>
          <w:sz w:val="28"/>
          <w:szCs w:val="28"/>
          <w:u w:val="single"/>
          <w:lang w:eastAsia="ar-SA"/>
        </w:rPr>
        <w:t xml:space="preserve">Индекс производства резиновых и пластмассовых изделий </w:t>
      </w:r>
      <w:r w:rsidR="00D24E4C" w:rsidRPr="001D684D">
        <w:rPr>
          <w:b/>
          <w:color w:val="000000" w:themeColor="text1"/>
          <w:sz w:val="28"/>
          <w:szCs w:val="28"/>
          <w:u w:val="single"/>
          <w:lang w:eastAsia="ar-SA"/>
        </w:rPr>
        <w:t xml:space="preserve">– </w:t>
      </w:r>
      <w:r w:rsidRPr="001D684D">
        <w:rPr>
          <w:b/>
          <w:color w:val="000000" w:themeColor="text1"/>
          <w:sz w:val="28"/>
          <w:szCs w:val="28"/>
          <w:u w:val="single"/>
          <w:lang w:eastAsia="ar-SA"/>
        </w:rPr>
        <w:t>82,6</w:t>
      </w:r>
      <w:r w:rsidR="00D24E4C" w:rsidRPr="001D684D">
        <w:rPr>
          <w:b/>
          <w:color w:val="000000" w:themeColor="text1"/>
          <w:sz w:val="28"/>
          <w:szCs w:val="28"/>
          <w:u w:val="single"/>
          <w:lang w:eastAsia="ar-SA"/>
        </w:rPr>
        <w:t> </w:t>
      </w:r>
      <w:r w:rsidRPr="001D684D">
        <w:rPr>
          <w:b/>
          <w:color w:val="000000" w:themeColor="text1"/>
          <w:sz w:val="28"/>
          <w:szCs w:val="28"/>
          <w:u w:val="single"/>
          <w:lang w:eastAsia="ar-SA"/>
        </w:rPr>
        <w:t>%</w:t>
      </w:r>
      <w:r w:rsidRPr="001D684D">
        <w:rPr>
          <w:b/>
          <w:color w:val="000000" w:themeColor="text1"/>
          <w:sz w:val="28"/>
          <w:szCs w:val="28"/>
          <w:lang w:eastAsia="ar-SA"/>
        </w:rPr>
        <w:t xml:space="preserve"> </w:t>
      </w:r>
      <w:r w:rsidR="00D24E4C" w:rsidRPr="001D684D">
        <w:rPr>
          <w:b/>
          <w:color w:val="000000" w:themeColor="text1"/>
          <w:sz w:val="28"/>
          <w:szCs w:val="28"/>
          <w:lang w:eastAsia="ar-SA"/>
        </w:rPr>
        <w:br/>
      </w:r>
      <w:r w:rsidRPr="001D684D">
        <w:rPr>
          <w:color w:val="000000" w:themeColor="text1"/>
          <w:sz w:val="28"/>
          <w:szCs w:val="28"/>
          <w:lang w:eastAsia="ar-SA"/>
        </w:rPr>
        <w:t>(ОАО «Завод Резинотехнических изделий», ООО РЗ «ЕВРОПЛАСТ», ООО «ФИРМА ЛИТЕР», ООО «Стеллар»,</w:t>
      </w:r>
      <w:r w:rsidRPr="001D684D">
        <w:rPr>
          <w:b/>
          <w:color w:val="000000" w:themeColor="text1"/>
          <w:sz w:val="28"/>
          <w:szCs w:val="28"/>
          <w:lang w:eastAsia="ar-SA"/>
        </w:rPr>
        <w:t xml:space="preserve"> </w:t>
      </w:r>
      <w:r w:rsidRPr="001D684D">
        <w:rPr>
          <w:color w:val="000000" w:themeColor="text1"/>
          <w:sz w:val="28"/>
          <w:szCs w:val="28"/>
          <w:lang w:eastAsia="ar-SA"/>
        </w:rPr>
        <w:t xml:space="preserve">ОАО «ПЭМИ», ООО «ЗАВОД НОВЫЕ ОКНА», </w:t>
      </w:r>
      <w:r w:rsidR="00D24E4C" w:rsidRPr="001D684D">
        <w:rPr>
          <w:color w:val="000000" w:themeColor="text1"/>
          <w:sz w:val="28"/>
          <w:szCs w:val="28"/>
          <w:lang w:eastAsia="ar-SA"/>
        </w:rPr>
        <w:br/>
        <w:t xml:space="preserve"> </w:t>
      </w:r>
      <w:r w:rsidRPr="001D684D">
        <w:rPr>
          <w:bCs/>
          <w:color w:val="000000" w:themeColor="text1"/>
          <w:sz w:val="28"/>
          <w:szCs w:val="28"/>
          <w:shd w:val="clear" w:color="auto" w:fill="FFFFFF"/>
        </w:rPr>
        <w:t>ООО «ДЗТИ», ООО «Европолимер»</w:t>
      </w:r>
      <w:r w:rsidRPr="001D684D">
        <w:rPr>
          <w:color w:val="000000" w:themeColor="text1"/>
          <w:sz w:val="28"/>
          <w:szCs w:val="28"/>
          <w:lang w:eastAsia="ar-SA"/>
        </w:rPr>
        <w:t xml:space="preserve">). </w:t>
      </w:r>
    </w:p>
    <w:p w14:paraId="043D1AF2" w14:textId="0B320E0A" w:rsidR="00D157F9" w:rsidRPr="001D684D" w:rsidRDefault="00D157F9" w:rsidP="001D684D">
      <w:pPr>
        <w:ind w:firstLine="709"/>
        <w:jc w:val="both"/>
        <w:rPr>
          <w:color w:val="000000" w:themeColor="text1"/>
          <w:sz w:val="28"/>
          <w:szCs w:val="28"/>
        </w:rPr>
      </w:pPr>
      <w:r w:rsidRPr="001D684D">
        <w:rPr>
          <w:b/>
          <w:color w:val="000000" w:themeColor="text1"/>
          <w:sz w:val="28"/>
          <w:szCs w:val="28"/>
        </w:rPr>
        <w:t>ОАО «Завод РТИ»</w:t>
      </w:r>
      <w:r w:rsidRPr="001D684D">
        <w:rPr>
          <w:color w:val="000000" w:themeColor="text1"/>
          <w:sz w:val="28"/>
          <w:szCs w:val="28"/>
        </w:rPr>
        <w:t xml:space="preserve"> предприятие по производству резиновых изделий. Наиболее востребованный ассортимент </w:t>
      </w:r>
      <w:r w:rsidR="00D24E4C" w:rsidRPr="001D684D">
        <w:rPr>
          <w:color w:val="000000" w:themeColor="text1"/>
          <w:sz w:val="28"/>
          <w:szCs w:val="28"/>
        </w:rPr>
        <w:t>–</w:t>
      </w:r>
      <w:r w:rsidRPr="001D684D">
        <w:rPr>
          <w:color w:val="000000" w:themeColor="text1"/>
          <w:sz w:val="28"/>
          <w:szCs w:val="28"/>
        </w:rPr>
        <w:t xml:space="preserve"> формовая резиновая обувь: все разновидности рабочей обуви, диэлектрические боты, рыбацкие сапоги. </w:t>
      </w:r>
    </w:p>
    <w:p w14:paraId="373F5C34" w14:textId="05BBDD4E" w:rsidR="00D157F9" w:rsidRPr="001D684D" w:rsidRDefault="00D157F9" w:rsidP="001D684D">
      <w:pPr>
        <w:ind w:firstLine="709"/>
        <w:jc w:val="both"/>
        <w:rPr>
          <w:color w:val="000000" w:themeColor="text1"/>
          <w:sz w:val="28"/>
          <w:szCs w:val="28"/>
        </w:rPr>
      </w:pPr>
      <w:r w:rsidRPr="001D684D">
        <w:rPr>
          <w:color w:val="000000" w:themeColor="text1"/>
          <w:sz w:val="28"/>
          <w:szCs w:val="28"/>
        </w:rPr>
        <w:t xml:space="preserve">Не смотря на низкую рентабельность, предприятие продолжает выпуск социально-значимого сегмента </w:t>
      </w:r>
      <w:r w:rsidR="00D24E4C" w:rsidRPr="001D684D">
        <w:rPr>
          <w:color w:val="000000" w:themeColor="text1"/>
          <w:sz w:val="28"/>
          <w:szCs w:val="28"/>
        </w:rPr>
        <w:t>–</w:t>
      </w:r>
      <w:r w:rsidRPr="001D684D">
        <w:rPr>
          <w:color w:val="000000" w:themeColor="text1"/>
          <w:sz w:val="28"/>
          <w:szCs w:val="28"/>
        </w:rPr>
        <w:t xml:space="preserve"> галоши, наконечники для костылей и тростей, элементы для детских площадок</w:t>
      </w:r>
      <w:r w:rsidR="007E330F" w:rsidRPr="001D684D">
        <w:rPr>
          <w:color w:val="000000" w:themeColor="text1"/>
          <w:sz w:val="28"/>
          <w:szCs w:val="28"/>
        </w:rPr>
        <w:t xml:space="preserve">. </w:t>
      </w:r>
      <w:r w:rsidRPr="001D684D">
        <w:rPr>
          <w:color w:val="000000" w:themeColor="text1"/>
          <w:sz w:val="28"/>
          <w:szCs w:val="28"/>
        </w:rPr>
        <w:t xml:space="preserve">Основной потребитель продукции госкорпорации, такие как </w:t>
      </w:r>
      <w:r w:rsidR="007E330F" w:rsidRPr="001D684D">
        <w:rPr>
          <w:color w:val="000000" w:themeColor="text1"/>
          <w:sz w:val="28"/>
          <w:szCs w:val="28"/>
        </w:rPr>
        <w:t>ОАО «</w:t>
      </w:r>
      <w:r w:rsidRPr="001D684D">
        <w:rPr>
          <w:color w:val="000000" w:themeColor="text1"/>
          <w:sz w:val="28"/>
          <w:szCs w:val="28"/>
        </w:rPr>
        <w:t>РЖД</w:t>
      </w:r>
      <w:r w:rsidR="007E330F" w:rsidRPr="001D684D">
        <w:rPr>
          <w:color w:val="000000" w:themeColor="text1"/>
          <w:sz w:val="28"/>
          <w:szCs w:val="28"/>
        </w:rPr>
        <w:t>»</w:t>
      </w:r>
      <w:r w:rsidRPr="001D684D">
        <w:rPr>
          <w:color w:val="000000" w:themeColor="text1"/>
          <w:sz w:val="28"/>
          <w:szCs w:val="28"/>
        </w:rPr>
        <w:t>,</w:t>
      </w:r>
      <w:r w:rsidR="007E330F" w:rsidRPr="001D684D">
        <w:rPr>
          <w:color w:val="000000" w:themeColor="text1"/>
          <w:sz w:val="28"/>
          <w:szCs w:val="28"/>
        </w:rPr>
        <w:t xml:space="preserve"> ПАО</w:t>
      </w:r>
      <w:r w:rsidRPr="001D684D">
        <w:rPr>
          <w:color w:val="000000" w:themeColor="text1"/>
          <w:sz w:val="28"/>
          <w:szCs w:val="28"/>
        </w:rPr>
        <w:t xml:space="preserve"> </w:t>
      </w:r>
      <w:r w:rsidR="007E330F" w:rsidRPr="001D684D">
        <w:rPr>
          <w:color w:val="000000" w:themeColor="text1"/>
          <w:sz w:val="28"/>
          <w:szCs w:val="28"/>
        </w:rPr>
        <w:t>«</w:t>
      </w:r>
      <w:r w:rsidRPr="001D684D">
        <w:rPr>
          <w:color w:val="000000" w:themeColor="text1"/>
          <w:sz w:val="28"/>
          <w:szCs w:val="28"/>
        </w:rPr>
        <w:t>Газпром</w:t>
      </w:r>
      <w:r w:rsidR="007E330F" w:rsidRPr="001D684D">
        <w:rPr>
          <w:color w:val="000000" w:themeColor="text1"/>
          <w:sz w:val="28"/>
          <w:szCs w:val="28"/>
        </w:rPr>
        <w:t>»</w:t>
      </w:r>
      <w:r w:rsidRPr="001D684D">
        <w:rPr>
          <w:color w:val="000000" w:themeColor="text1"/>
          <w:sz w:val="28"/>
          <w:szCs w:val="28"/>
        </w:rPr>
        <w:t>, РАО «ЕЭС России».</w:t>
      </w:r>
    </w:p>
    <w:p w14:paraId="14C109C4" w14:textId="7166799A" w:rsidR="00D157F9" w:rsidRPr="001D684D" w:rsidRDefault="00D157F9" w:rsidP="001D684D">
      <w:pPr>
        <w:ind w:firstLine="709"/>
        <w:jc w:val="both"/>
        <w:rPr>
          <w:color w:val="000000" w:themeColor="text1"/>
          <w:sz w:val="28"/>
          <w:szCs w:val="28"/>
        </w:rPr>
      </w:pPr>
      <w:r w:rsidRPr="001D684D">
        <w:rPr>
          <w:color w:val="000000" w:themeColor="text1"/>
          <w:sz w:val="28"/>
          <w:szCs w:val="28"/>
          <w:lang w:eastAsia="ar-SA"/>
        </w:rPr>
        <w:t xml:space="preserve">За </w:t>
      </w:r>
      <w:r w:rsidRPr="001D684D">
        <w:rPr>
          <w:color w:val="000000" w:themeColor="text1"/>
          <w:sz w:val="28"/>
          <w:szCs w:val="28"/>
          <w:lang w:val="en-US" w:eastAsia="ar-SA"/>
        </w:rPr>
        <w:t>I</w:t>
      </w:r>
      <w:r w:rsidRPr="001D684D">
        <w:rPr>
          <w:color w:val="000000" w:themeColor="text1"/>
          <w:sz w:val="28"/>
          <w:szCs w:val="28"/>
          <w:lang w:eastAsia="ar-SA"/>
        </w:rPr>
        <w:t xml:space="preserve"> полугодие 2025 года </w:t>
      </w:r>
      <w:r w:rsidRPr="001D684D">
        <w:rPr>
          <w:color w:val="000000" w:themeColor="text1"/>
          <w:sz w:val="28"/>
          <w:szCs w:val="28"/>
        </w:rPr>
        <w:t xml:space="preserve">темп роста объёма произведенной продукции </w:t>
      </w:r>
      <w:r w:rsidR="007E330F" w:rsidRPr="001D684D">
        <w:rPr>
          <w:color w:val="000000" w:themeColor="text1"/>
          <w:sz w:val="28"/>
          <w:szCs w:val="28"/>
        </w:rPr>
        <w:t xml:space="preserve">– </w:t>
      </w:r>
      <w:r w:rsidRPr="001D684D">
        <w:rPr>
          <w:color w:val="000000" w:themeColor="text1"/>
          <w:sz w:val="28"/>
          <w:szCs w:val="28"/>
        </w:rPr>
        <w:t xml:space="preserve">106 %. </w:t>
      </w:r>
    </w:p>
    <w:p w14:paraId="4CA053A2" w14:textId="44FB5879" w:rsidR="00D157F9" w:rsidRPr="001D684D" w:rsidRDefault="00D157F9" w:rsidP="001D684D">
      <w:pPr>
        <w:ind w:firstLine="709"/>
        <w:jc w:val="both"/>
        <w:rPr>
          <w:color w:val="000000" w:themeColor="text1"/>
          <w:sz w:val="28"/>
          <w:szCs w:val="28"/>
          <w:lang w:eastAsia="ar-SA"/>
        </w:rPr>
      </w:pPr>
      <w:r w:rsidRPr="001D684D">
        <w:rPr>
          <w:color w:val="000000" w:themeColor="text1"/>
          <w:sz w:val="28"/>
          <w:szCs w:val="28"/>
          <w:lang w:eastAsia="ar-SA"/>
        </w:rPr>
        <w:t xml:space="preserve">Производственные сложности предприятия связаны с высокими банковскими процентами </w:t>
      </w:r>
      <w:r w:rsidR="008B30E5" w:rsidRPr="001D684D">
        <w:rPr>
          <w:color w:val="000000" w:themeColor="text1"/>
          <w:sz w:val="28"/>
          <w:szCs w:val="28"/>
          <w:lang w:eastAsia="ar-SA"/>
        </w:rPr>
        <w:t>и отсутствием квалифицированных</w:t>
      </w:r>
      <w:r w:rsidRPr="001D684D">
        <w:rPr>
          <w:color w:val="000000" w:themeColor="text1"/>
          <w:sz w:val="28"/>
          <w:szCs w:val="28"/>
          <w:lang w:eastAsia="ar-SA"/>
        </w:rPr>
        <w:t xml:space="preserve"> работников.</w:t>
      </w:r>
    </w:p>
    <w:p w14:paraId="6E6C8465" w14:textId="77777777" w:rsidR="00D157F9" w:rsidRPr="001D684D" w:rsidRDefault="00D157F9" w:rsidP="001D684D">
      <w:pPr>
        <w:ind w:firstLine="709"/>
        <w:jc w:val="both"/>
        <w:rPr>
          <w:color w:val="000000" w:themeColor="text1"/>
          <w:sz w:val="28"/>
          <w:szCs w:val="28"/>
          <w:lang w:eastAsia="ar-SA"/>
        </w:rPr>
      </w:pPr>
      <w:r w:rsidRPr="001D684D">
        <w:rPr>
          <w:b/>
          <w:color w:val="000000" w:themeColor="text1"/>
          <w:sz w:val="28"/>
          <w:szCs w:val="28"/>
          <w:lang w:eastAsia="ar-SA"/>
        </w:rPr>
        <w:t>ООО «Стеллар»</w:t>
      </w:r>
      <w:r w:rsidRPr="001D684D">
        <w:rPr>
          <w:color w:val="000000" w:themeColor="text1"/>
          <w:sz w:val="28"/>
          <w:szCs w:val="28"/>
          <w:lang w:eastAsia="ar-SA"/>
        </w:rPr>
        <w:t xml:space="preserve"> изготавливает высокоточный и высокоскоростной инструмент превосходного качества для производства деталей для пластмассовой игрушки. Ассортимент производимых компанией игрушек составляет более 450 артикулов. </w:t>
      </w:r>
    </w:p>
    <w:p w14:paraId="541FF70C" w14:textId="77777777" w:rsidR="00D157F9" w:rsidRPr="001D684D" w:rsidRDefault="00D157F9" w:rsidP="001D684D">
      <w:pPr>
        <w:ind w:firstLine="709"/>
        <w:jc w:val="both"/>
        <w:rPr>
          <w:color w:val="000000" w:themeColor="text1"/>
          <w:sz w:val="28"/>
          <w:szCs w:val="28"/>
          <w:lang w:eastAsia="ar-SA"/>
        </w:rPr>
      </w:pPr>
      <w:r w:rsidRPr="001D684D">
        <w:rPr>
          <w:color w:val="000000" w:themeColor="text1"/>
          <w:sz w:val="28"/>
          <w:szCs w:val="28"/>
          <w:lang w:eastAsia="ar-SA"/>
        </w:rPr>
        <w:t xml:space="preserve">Предприятие имеет широкую известность как на российском рынке, </w:t>
      </w:r>
      <w:r w:rsidRPr="001D684D">
        <w:rPr>
          <w:color w:val="000000" w:themeColor="text1"/>
          <w:sz w:val="28"/>
          <w:szCs w:val="28"/>
          <w:lang w:eastAsia="ar-SA"/>
        </w:rPr>
        <w:br/>
        <w:t xml:space="preserve">так и в странах СНГ. </w:t>
      </w:r>
    </w:p>
    <w:p w14:paraId="695577F9" w14:textId="77777777" w:rsidR="00D157F9" w:rsidRPr="001D684D" w:rsidRDefault="00D157F9" w:rsidP="001D684D">
      <w:pPr>
        <w:ind w:firstLine="709"/>
        <w:jc w:val="both"/>
        <w:rPr>
          <w:color w:val="000000" w:themeColor="text1"/>
          <w:sz w:val="28"/>
          <w:szCs w:val="28"/>
          <w:lang w:eastAsia="ar-SA"/>
        </w:rPr>
      </w:pPr>
      <w:r w:rsidRPr="001D684D">
        <w:rPr>
          <w:color w:val="000000" w:themeColor="text1"/>
          <w:sz w:val="28"/>
          <w:szCs w:val="28"/>
          <w:lang w:eastAsia="ar-SA"/>
        </w:rPr>
        <w:t xml:space="preserve">Продолжает стабильную работу </w:t>
      </w:r>
      <w:r w:rsidRPr="001D684D">
        <w:rPr>
          <w:b/>
          <w:color w:val="000000" w:themeColor="text1"/>
          <w:sz w:val="28"/>
          <w:szCs w:val="28"/>
          <w:lang w:eastAsia="ar-SA"/>
        </w:rPr>
        <w:t>ОАО «ПЭМИ»</w:t>
      </w:r>
      <w:r w:rsidRPr="001D684D">
        <w:rPr>
          <w:color w:val="000000" w:themeColor="text1"/>
          <w:sz w:val="28"/>
          <w:szCs w:val="28"/>
          <w:lang w:eastAsia="ar-SA"/>
        </w:rPr>
        <w:t>. Общая номенклатура выпускаемых изделий составляет свыше 500 наименований. Предприятие продолжает выпуск муфт и трубок термоусаживаемых, крепежа, хозяйственных товаров и т.д. Многолетний опыт и широкие производственные возможности позволяют осваивать новую продукцию.</w:t>
      </w:r>
    </w:p>
    <w:p w14:paraId="0EE88BE3" w14:textId="4607758F" w:rsidR="00D157F9" w:rsidRPr="001D684D" w:rsidRDefault="00D157F9" w:rsidP="001D684D">
      <w:pPr>
        <w:widowControl w:val="0"/>
        <w:tabs>
          <w:tab w:val="left" w:pos="808"/>
        </w:tabs>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География сбыта помимо России включает страны Ближнего и Дальнего зарубежья. В Москве, Санкт-Петербурге, Нижнем Новгороде, Красноярске, Кургане, Старом Осколе действуют постоянные дилеры.</w:t>
      </w:r>
    </w:p>
    <w:p w14:paraId="0A4B43AF" w14:textId="295D8030" w:rsidR="00D157F9" w:rsidRPr="001D684D" w:rsidRDefault="00D157F9" w:rsidP="001D684D">
      <w:pPr>
        <w:ind w:firstLine="709"/>
        <w:jc w:val="both"/>
        <w:rPr>
          <w:color w:val="000000" w:themeColor="text1"/>
          <w:sz w:val="28"/>
          <w:szCs w:val="28"/>
          <w:lang w:eastAsia="ar-SA"/>
        </w:rPr>
      </w:pPr>
      <w:r w:rsidRPr="001D684D">
        <w:rPr>
          <w:color w:val="000000" w:themeColor="text1"/>
          <w:sz w:val="28"/>
          <w:szCs w:val="28"/>
          <w:lang w:eastAsia="ar-SA"/>
        </w:rPr>
        <w:t xml:space="preserve">За </w:t>
      </w:r>
      <w:r w:rsidRPr="001D684D">
        <w:rPr>
          <w:color w:val="000000" w:themeColor="text1"/>
          <w:sz w:val="28"/>
          <w:szCs w:val="28"/>
          <w:lang w:val="en-US" w:eastAsia="ar-SA"/>
        </w:rPr>
        <w:t>I</w:t>
      </w:r>
      <w:r w:rsidRPr="001D684D">
        <w:rPr>
          <w:color w:val="000000" w:themeColor="text1"/>
          <w:sz w:val="28"/>
          <w:szCs w:val="28"/>
          <w:lang w:eastAsia="ar-SA"/>
        </w:rPr>
        <w:t xml:space="preserve"> полугодие 2025 года </w:t>
      </w:r>
      <w:r w:rsidRPr="001D684D">
        <w:rPr>
          <w:color w:val="000000" w:themeColor="text1"/>
          <w:sz w:val="28"/>
          <w:szCs w:val="28"/>
        </w:rPr>
        <w:t xml:space="preserve">объем произведенной продукции – 62,4 млн руб., темп роста </w:t>
      </w:r>
      <w:r w:rsidR="007E330F" w:rsidRPr="001D684D">
        <w:rPr>
          <w:color w:val="000000" w:themeColor="text1"/>
          <w:sz w:val="28"/>
          <w:szCs w:val="28"/>
        </w:rPr>
        <w:t>с</w:t>
      </w:r>
      <w:r w:rsidRPr="001D684D">
        <w:rPr>
          <w:color w:val="000000" w:themeColor="text1"/>
          <w:sz w:val="28"/>
          <w:szCs w:val="28"/>
        </w:rPr>
        <w:t>оставил 126,3</w:t>
      </w:r>
      <w:r w:rsidR="007E330F" w:rsidRPr="001D684D">
        <w:rPr>
          <w:color w:val="000000" w:themeColor="text1"/>
          <w:sz w:val="28"/>
          <w:szCs w:val="28"/>
        </w:rPr>
        <w:t> </w:t>
      </w:r>
      <w:r w:rsidRPr="001D684D">
        <w:rPr>
          <w:color w:val="000000" w:themeColor="text1"/>
          <w:sz w:val="28"/>
          <w:szCs w:val="28"/>
        </w:rPr>
        <w:t xml:space="preserve">%. </w:t>
      </w:r>
      <w:r w:rsidRPr="001D684D">
        <w:rPr>
          <w:color w:val="000000" w:themeColor="text1"/>
          <w:sz w:val="28"/>
          <w:szCs w:val="28"/>
          <w:lang w:eastAsia="ar-SA"/>
        </w:rPr>
        <w:t>Предприятие получило прибыль в размере 0,</w:t>
      </w:r>
      <w:r w:rsidR="007E330F" w:rsidRPr="001D684D">
        <w:rPr>
          <w:color w:val="000000" w:themeColor="text1"/>
          <w:sz w:val="28"/>
          <w:szCs w:val="28"/>
          <w:lang w:eastAsia="ar-SA"/>
        </w:rPr>
        <w:t>5</w:t>
      </w:r>
      <w:r w:rsidRPr="001D684D">
        <w:rPr>
          <w:color w:val="000000" w:themeColor="text1"/>
          <w:sz w:val="28"/>
          <w:szCs w:val="28"/>
          <w:lang w:eastAsia="ar-SA"/>
        </w:rPr>
        <w:t xml:space="preserve"> млн руб.</w:t>
      </w:r>
    </w:p>
    <w:p w14:paraId="0470373E" w14:textId="77777777" w:rsidR="00D157F9" w:rsidRPr="001D684D" w:rsidRDefault="00D157F9" w:rsidP="001D684D">
      <w:pPr>
        <w:ind w:firstLine="709"/>
        <w:jc w:val="both"/>
        <w:rPr>
          <w:color w:val="000000" w:themeColor="text1"/>
          <w:sz w:val="28"/>
          <w:szCs w:val="28"/>
        </w:rPr>
      </w:pPr>
      <w:r w:rsidRPr="001D684D">
        <w:rPr>
          <w:b/>
          <w:color w:val="000000" w:themeColor="text1"/>
          <w:sz w:val="28"/>
          <w:szCs w:val="28"/>
          <w:lang w:eastAsia="ar-SA"/>
        </w:rPr>
        <w:t>ООО «Европолимер»</w:t>
      </w:r>
      <w:r w:rsidRPr="001D684D">
        <w:rPr>
          <w:color w:val="000000" w:themeColor="text1"/>
          <w:sz w:val="28"/>
          <w:szCs w:val="28"/>
          <w:lang w:eastAsia="ar-SA"/>
        </w:rPr>
        <w:t xml:space="preserve"> </w:t>
      </w:r>
      <w:r w:rsidRPr="001D684D">
        <w:rPr>
          <w:color w:val="000000" w:themeColor="text1"/>
          <w:sz w:val="28"/>
          <w:szCs w:val="28"/>
        </w:rPr>
        <w:t xml:space="preserve">ведущий производитель полимерной продукции на Юге России. Ассортиментный портфель компании охватывает пищевой, строительный, химический, легкий и сельскохозяйственный сектора промышленности. </w:t>
      </w:r>
    </w:p>
    <w:p w14:paraId="6003EE82" w14:textId="1F6FA12E" w:rsidR="00D157F9" w:rsidRPr="001D684D" w:rsidRDefault="00D157F9" w:rsidP="001D684D">
      <w:pPr>
        <w:ind w:firstLine="709"/>
        <w:jc w:val="both"/>
        <w:rPr>
          <w:color w:val="000000" w:themeColor="text1"/>
          <w:sz w:val="28"/>
          <w:szCs w:val="28"/>
        </w:rPr>
      </w:pPr>
      <w:r w:rsidRPr="001D684D">
        <w:rPr>
          <w:color w:val="000000" w:themeColor="text1"/>
          <w:sz w:val="28"/>
          <w:szCs w:val="28"/>
        </w:rPr>
        <w:t xml:space="preserve">За </w:t>
      </w:r>
      <w:r w:rsidRPr="001D684D">
        <w:rPr>
          <w:color w:val="000000" w:themeColor="text1"/>
          <w:sz w:val="28"/>
          <w:szCs w:val="28"/>
          <w:lang w:val="en-US"/>
        </w:rPr>
        <w:t>I</w:t>
      </w:r>
      <w:r w:rsidRPr="001D684D">
        <w:rPr>
          <w:color w:val="000000" w:themeColor="text1"/>
          <w:sz w:val="28"/>
          <w:szCs w:val="28"/>
        </w:rPr>
        <w:t xml:space="preserve"> полугодие 2025 года объем произведенной продукции составил </w:t>
      </w:r>
      <w:r w:rsidR="007E330F" w:rsidRPr="001D684D">
        <w:rPr>
          <w:color w:val="000000" w:themeColor="text1"/>
          <w:sz w:val="28"/>
          <w:szCs w:val="28"/>
        </w:rPr>
        <w:t xml:space="preserve">более </w:t>
      </w:r>
      <w:r w:rsidR="007E330F" w:rsidRPr="001D684D">
        <w:rPr>
          <w:color w:val="000000" w:themeColor="text1"/>
          <w:sz w:val="28"/>
          <w:szCs w:val="28"/>
        </w:rPr>
        <w:br/>
      </w:r>
      <w:r w:rsidRPr="001D684D">
        <w:rPr>
          <w:color w:val="000000" w:themeColor="text1"/>
          <w:sz w:val="28"/>
          <w:szCs w:val="28"/>
        </w:rPr>
        <w:t>1 мл</w:t>
      </w:r>
      <w:r w:rsidR="007E330F" w:rsidRPr="001D684D">
        <w:rPr>
          <w:color w:val="000000" w:themeColor="text1"/>
          <w:sz w:val="28"/>
          <w:szCs w:val="28"/>
        </w:rPr>
        <w:t>рд</w:t>
      </w:r>
      <w:r w:rsidRPr="001D684D">
        <w:rPr>
          <w:color w:val="000000" w:themeColor="text1"/>
          <w:sz w:val="28"/>
          <w:szCs w:val="28"/>
        </w:rPr>
        <w:t xml:space="preserve"> руб., темп роста </w:t>
      </w:r>
      <w:r w:rsidR="007E330F" w:rsidRPr="001D684D">
        <w:rPr>
          <w:color w:val="000000" w:themeColor="text1"/>
          <w:sz w:val="28"/>
          <w:szCs w:val="28"/>
        </w:rPr>
        <w:t>–</w:t>
      </w:r>
      <w:r w:rsidRPr="001D684D">
        <w:rPr>
          <w:color w:val="000000" w:themeColor="text1"/>
          <w:sz w:val="28"/>
          <w:szCs w:val="28"/>
        </w:rPr>
        <w:t xml:space="preserve"> 109</w:t>
      </w:r>
      <w:r w:rsidR="007E330F" w:rsidRPr="001D684D">
        <w:rPr>
          <w:color w:val="000000" w:themeColor="text1"/>
          <w:sz w:val="28"/>
          <w:szCs w:val="28"/>
        </w:rPr>
        <w:t> </w:t>
      </w:r>
      <w:r w:rsidRPr="001D684D">
        <w:rPr>
          <w:color w:val="000000" w:themeColor="text1"/>
          <w:sz w:val="28"/>
          <w:szCs w:val="28"/>
        </w:rPr>
        <w:t>%.</w:t>
      </w:r>
    </w:p>
    <w:p w14:paraId="24928D6A" w14:textId="77777777" w:rsidR="000663AE" w:rsidRPr="001D684D" w:rsidRDefault="00D157F9" w:rsidP="001D684D">
      <w:pPr>
        <w:ind w:firstLine="709"/>
        <w:jc w:val="both"/>
        <w:rPr>
          <w:color w:val="000000" w:themeColor="text1"/>
          <w:sz w:val="28"/>
          <w:szCs w:val="28"/>
          <w:lang w:eastAsia="ar-SA"/>
        </w:rPr>
      </w:pPr>
      <w:r w:rsidRPr="001D684D">
        <w:rPr>
          <w:b/>
          <w:color w:val="000000" w:themeColor="text1"/>
          <w:sz w:val="28"/>
          <w:szCs w:val="28"/>
          <w:lang w:eastAsia="ar-SA"/>
        </w:rPr>
        <w:t>ООО «Европолимер</w:t>
      </w:r>
      <w:r w:rsidRPr="001D684D">
        <w:rPr>
          <w:color w:val="000000" w:themeColor="text1"/>
          <w:sz w:val="28"/>
          <w:szCs w:val="28"/>
          <w:lang w:eastAsia="en-US"/>
        </w:rPr>
        <w:t xml:space="preserve"> </w:t>
      </w:r>
      <w:r w:rsidRPr="001D684D">
        <w:rPr>
          <w:b/>
          <w:color w:val="000000" w:themeColor="text1"/>
          <w:sz w:val="28"/>
          <w:szCs w:val="28"/>
          <w:lang w:eastAsia="ar-SA"/>
        </w:rPr>
        <w:t>Трейдинг»</w:t>
      </w:r>
      <w:r w:rsidR="000663AE" w:rsidRPr="001D684D">
        <w:rPr>
          <w:b/>
          <w:color w:val="000000" w:themeColor="text1"/>
          <w:sz w:val="28"/>
          <w:szCs w:val="28"/>
          <w:lang w:eastAsia="ar-SA"/>
        </w:rPr>
        <w:t xml:space="preserve"> </w:t>
      </w:r>
      <w:r w:rsidR="000663AE" w:rsidRPr="001D684D">
        <w:rPr>
          <w:color w:val="000000" w:themeColor="text1"/>
          <w:sz w:val="28"/>
          <w:szCs w:val="28"/>
          <w:lang w:eastAsia="ar-SA"/>
        </w:rPr>
        <w:t xml:space="preserve">специализируется на поставках оборудования для производств полимерных товаров, производстве черных и белых </w:t>
      </w:r>
      <w:r w:rsidR="000663AE" w:rsidRPr="001D684D">
        <w:rPr>
          <w:color w:val="000000" w:themeColor="text1"/>
          <w:sz w:val="28"/>
          <w:szCs w:val="28"/>
          <w:lang w:eastAsia="ar-SA"/>
        </w:rPr>
        <w:lastRenderedPageBreak/>
        <w:t xml:space="preserve">суперконцентратов собственной марки «Proffcom», минерально-наполненных добавок собственной марки «Ramoy». </w:t>
      </w:r>
    </w:p>
    <w:p w14:paraId="11E1D8C8" w14:textId="59538BD9" w:rsidR="00D157F9" w:rsidRPr="001D684D" w:rsidRDefault="00D157F9" w:rsidP="001D684D">
      <w:pPr>
        <w:ind w:firstLine="709"/>
        <w:jc w:val="both"/>
        <w:rPr>
          <w:color w:val="000000" w:themeColor="text1"/>
          <w:sz w:val="28"/>
          <w:szCs w:val="28"/>
        </w:rPr>
      </w:pPr>
      <w:r w:rsidRPr="001D684D">
        <w:rPr>
          <w:color w:val="000000" w:themeColor="text1"/>
          <w:sz w:val="28"/>
          <w:szCs w:val="28"/>
          <w:lang w:eastAsia="ar-SA"/>
        </w:rPr>
        <w:t xml:space="preserve">Объем произведенной продукции за </w:t>
      </w:r>
      <w:r w:rsidRPr="001D684D">
        <w:rPr>
          <w:color w:val="000000" w:themeColor="text1"/>
          <w:sz w:val="28"/>
          <w:szCs w:val="28"/>
          <w:lang w:val="en-US" w:eastAsia="ar-SA"/>
        </w:rPr>
        <w:t>I</w:t>
      </w:r>
      <w:r w:rsidRPr="001D684D">
        <w:rPr>
          <w:color w:val="000000" w:themeColor="text1"/>
          <w:sz w:val="28"/>
          <w:szCs w:val="28"/>
          <w:lang w:eastAsia="ar-SA"/>
        </w:rPr>
        <w:t xml:space="preserve"> полугодие 2025 года – 259,9 млн руб</w:t>
      </w:r>
      <w:r w:rsidRPr="001D684D">
        <w:rPr>
          <w:color w:val="000000" w:themeColor="text1"/>
          <w:sz w:val="28"/>
          <w:szCs w:val="28"/>
          <w:lang w:eastAsia="en-US"/>
        </w:rPr>
        <w:t xml:space="preserve">. </w:t>
      </w:r>
      <w:r w:rsidR="000663AE" w:rsidRPr="001D684D">
        <w:rPr>
          <w:color w:val="000000" w:themeColor="text1"/>
          <w:sz w:val="28"/>
          <w:szCs w:val="28"/>
          <w:lang w:eastAsia="en-US"/>
        </w:rPr>
        <w:br/>
        <w:t>П</w:t>
      </w:r>
      <w:r w:rsidRPr="001D684D">
        <w:rPr>
          <w:color w:val="000000" w:themeColor="text1"/>
          <w:sz w:val="28"/>
          <w:szCs w:val="28"/>
          <w:lang w:eastAsia="en-US"/>
        </w:rPr>
        <w:t>редприятием получена прибыль 43</w:t>
      </w:r>
      <w:r w:rsidR="007E330F" w:rsidRPr="001D684D">
        <w:rPr>
          <w:color w:val="000000" w:themeColor="text1"/>
          <w:sz w:val="28"/>
          <w:szCs w:val="28"/>
          <w:lang w:eastAsia="en-US"/>
        </w:rPr>
        <w:t>,</w:t>
      </w:r>
      <w:r w:rsidRPr="001D684D">
        <w:rPr>
          <w:color w:val="000000" w:themeColor="text1"/>
          <w:sz w:val="28"/>
          <w:szCs w:val="28"/>
          <w:lang w:eastAsia="en-US"/>
        </w:rPr>
        <w:t>5</w:t>
      </w:r>
      <w:r w:rsidR="000663AE" w:rsidRPr="001D684D">
        <w:rPr>
          <w:color w:val="000000" w:themeColor="text1"/>
          <w:sz w:val="28"/>
          <w:szCs w:val="28"/>
          <w:lang w:eastAsia="en-US"/>
        </w:rPr>
        <w:t xml:space="preserve"> </w:t>
      </w:r>
      <w:r w:rsidR="00624123">
        <w:rPr>
          <w:color w:val="000000" w:themeColor="text1"/>
          <w:sz w:val="28"/>
          <w:szCs w:val="28"/>
          <w:lang w:eastAsia="en-US"/>
        </w:rPr>
        <w:t xml:space="preserve">млн </w:t>
      </w:r>
      <w:r w:rsidR="000663AE" w:rsidRPr="001D684D">
        <w:rPr>
          <w:color w:val="000000" w:themeColor="text1"/>
          <w:sz w:val="28"/>
          <w:szCs w:val="28"/>
          <w:lang w:eastAsia="en-US"/>
        </w:rPr>
        <w:t>руб.</w:t>
      </w:r>
      <w:r w:rsidRPr="001D684D">
        <w:rPr>
          <w:color w:val="000000" w:themeColor="text1"/>
          <w:sz w:val="28"/>
          <w:szCs w:val="28"/>
          <w:lang w:eastAsia="en-US"/>
        </w:rPr>
        <w:t>, темп роста составил</w:t>
      </w:r>
      <w:r w:rsidR="007E330F" w:rsidRPr="001D684D">
        <w:rPr>
          <w:color w:val="000000" w:themeColor="text1"/>
          <w:sz w:val="28"/>
          <w:szCs w:val="28"/>
          <w:lang w:eastAsia="en-US"/>
        </w:rPr>
        <w:t xml:space="preserve"> </w:t>
      </w:r>
      <w:r w:rsidRPr="001D684D">
        <w:rPr>
          <w:color w:val="000000" w:themeColor="text1"/>
          <w:sz w:val="28"/>
          <w:szCs w:val="28"/>
          <w:lang w:eastAsia="en-US"/>
        </w:rPr>
        <w:t>114 %.</w:t>
      </w:r>
    </w:p>
    <w:p w14:paraId="51F8E31A"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542D439F" w14:textId="76BA2AB4"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lang w:eastAsia="ar-SA"/>
        </w:rPr>
        <w:t xml:space="preserve">Индекс производство кожи и изделий из кожи составил 81 %. </w:t>
      </w:r>
    </w:p>
    <w:p w14:paraId="6788092B"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(ЗАО «ДОНОБУВЬ», ООО «ПКФ «АТЛАНТИС–СТИЛЬ»). </w:t>
      </w:r>
    </w:p>
    <w:p w14:paraId="68D4B1BA"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ЗАО «Донобувь»</w:t>
      </w:r>
      <w:r w:rsidRPr="001D684D">
        <w:rPr>
          <w:color w:val="000000" w:themeColor="text1"/>
          <w:sz w:val="28"/>
          <w:szCs w:val="28"/>
          <w:lang w:eastAsia="ar-SA"/>
        </w:rPr>
        <w:t xml:space="preserve"> входит в тройку основных поставщиков для силовых структур РФ и является ведущим производителем в ЮФО. Входит в двадцатку крупнейших предприятий производителей обуви России. Производственные мощности фабрики составляют 40 тыс. пар обуви в месяц. </w:t>
      </w:r>
    </w:p>
    <w:p w14:paraId="42B3171E"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Предприятие продолжает освоение новых моделей на запущенном ранее производстве новых моделей специализированной рабочей обуви. </w:t>
      </w:r>
    </w:p>
    <w:p w14:paraId="6B8ABEF9" w14:textId="26B357EF"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Объем произведенной продукции за </w:t>
      </w:r>
      <w:r w:rsidRPr="001D684D">
        <w:rPr>
          <w:color w:val="000000" w:themeColor="text1"/>
          <w:sz w:val="28"/>
          <w:szCs w:val="28"/>
          <w:lang w:val="en-US" w:eastAsia="ar-SA"/>
        </w:rPr>
        <w:t>I</w:t>
      </w:r>
      <w:r w:rsidRPr="001D684D">
        <w:rPr>
          <w:color w:val="000000" w:themeColor="text1"/>
          <w:sz w:val="28"/>
          <w:szCs w:val="28"/>
          <w:lang w:eastAsia="ar-SA"/>
        </w:rPr>
        <w:t xml:space="preserve"> полугодие 2025 года – 926,2 млн руб., темп роста – 158,1</w:t>
      </w:r>
      <w:r w:rsidR="00105BA8" w:rsidRPr="001D684D">
        <w:rPr>
          <w:color w:val="000000" w:themeColor="text1"/>
          <w:sz w:val="28"/>
          <w:szCs w:val="28"/>
          <w:lang w:eastAsia="ar-SA"/>
        </w:rPr>
        <w:t> </w:t>
      </w:r>
      <w:r w:rsidRPr="001D684D">
        <w:rPr>
          <w:color w:val="000000" w:themeColor="text1"/>
          <w:sz w:val="28"/>
          <w:szCs w:val="28"/>
          <w:lang w:eastAsia="ar-SA"/>
        </w:rPr>
        <w:t xml:space="preserve">%. </w:t>
      </w:r>
    </w:p>
    <w:p w14:paraId="44CD57EF" w14:textId="5A7A73A5"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«ПКФ «АТЛАНТИС</w:t>
      </w:r>
      <w:r w:rsidR="00105BA8" w:rsidRPr="001D684D">
        <w:rPr>
          <w:b/>
          <w:color w:val="000000" w:themeColor="text1"/>
          <w:sz w:val="28"/>
          <w:szCs w:val="28"/>
          <w:lang w:eastAsia="ar-SA"/>
        </w:rPr>
        <w:t>–</w:t>
      </w:r>
      <w:r w:rsidRPr="001D684D">
        <w:rPr>
          <w:b/>
          <w:color w:val="000000" w:themeColor="text1"/>
          <w:sz w:val="28"/>
          <w:szCs w:val="28"/>
          <w:lang w:eastAsia="ar-SA"/>
        </w:rPr>
        <w:t>СТИЛЬ»</w:t>
      </w:r>
      <w:r w:rsidRPr="001D684D">
        <w:rPr>
          <w:color w:val="000000" w:themeColor="text1"/>
          <w:sz w:val="28"/>
          <w:szCs w:val="28"/>
          <w:lang w:eastAsia="ar-SA"/>
        </w:rPr>
        <w:t xml:space="preserve"> производит обувь </w:t>
      </w:r>
      <w:r w:rsidRPr="001D684D">
        <w:rPr>
          <w:color w:val="000000" w:themeColor="text1"/>
          <w:sz w:val="28"/>
          <w:szCs w:val="28"/>
          <w:lang w:eastAsia="ar-SA"/>
        </w:rPr>
        <w:br/>
        <w:t>на полуавтоматической линии по итальянской технологии (строчечно-литьевой метод крепления) на высокотехнологичном оборудовании.</w:t>
      </w:r>
    </w:p>
    <w:p w14:paraId="14B340DF"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Технология изготовления обуви и применяемые материалы импортного </w:t>
      </w:r>
      <w:r w:rsidRPr="001D684D">
        <w:rPr>
          <w:color w:val="000000" w:themeColor="text1"/>
          <w:sz w:val="28"/>
          <w:szCs w:val="28"/>
          <w:lang w:eastAsia="ar-SA"/>
        </w:rPr>
        <w:br/>
        <w:t>и отечественного производства обеспечивают эластичность, легкость и высокую прочность крепления подошвы к заготовке верха обуви. Создан широкий ассортимент недорогой качественной обуви из натуральной кожи: спилок-велюр, нубук, синтетической и искусственной кожи весенне-осеннего и летнего назначения, разработано изготовление обуви из сукна, дублированного мехом.</w:t>
      </w:r>
    </w:p>
    <w:p w14:paraId="3BCC64B5"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2B404859" w14:textId="77777777" w:rsidR="00D157F9" w:rsidRPr="001D684D" w:rsidRDefault="00D157F9" w:rsidP="001D684D">
      <w:pPr>
        <w:ind w:firstLine="709"/>
        <w:jc w:val="both"/>
        <w:rPr>
          <w:color w:val="000000" w:themeColor="text1"/>
          <w:sz w:val="28"/>
          <w:szCs w:val="28"/>
          <w:lang w:eastAsia="ar-SA"/>
        </w:rPr>
      </w:pPr>
      <w:r w:rsidRPr="001D684D">
        <w:rPr>
          <w:b/>
          <w:color w:val="000000" w:themeColor="text1"/>
          <w:sz w:val="28"/>
          <w:szCs w:val="28"/>
          <w:u w:val="single"/>
          <w:lang w:eastAsia="ar-SA"/>
        </w:rPr>
        <w:t>Индекс производства машин и оборудования, не включенных в другие группировки, составил 79,7 %.</w:t>
      </w:r>
      <w:r w:rsidRPr="001D684D">
        <w:rPr>
          <w:color w:val="000000" w:themeColor="text1"/>
          <w:sz w:val="28"/>
          <w:szCs w:val="28"/>
          <w:lang w:eastAsia="ar-SA"/>
        </w:rPr>
        <w:t xml:space="preserve"> </w:t>
      </w:r>
    </w:p>
    <w:p w14:paraId="5C245AF1"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(ООО «Комбайновый завод «Ростсельмаш», ООО «Компания САРМАТ», </w:t>
      </w:r>
      <w:r w:rsidRPr="001D684D">
        <w:rPr>
          <w:color w:val="000000" w:themeColor="text1"/>
          <w:sz w:val="28"/>
          <w:szCs w:val="28"/>
          <w:lang w:eastAsia="ar-SA"/>
        </w:rPr>
        <w:br/>
        <w:t xml:space="preserve">ОАО «Севкавэлектроремонт», ООО «Десятый подшипниковый завод», </w:t>
      </w:r>
      <w:r w:rsidRPr="001D684D">
        <w:rPr>
          <w:color w:val="000000" w:themeColor="text1"/>
          <w:sz w:val="28"/>
          <w:szCs w:val="28"/>
          <w:lang w:eastAsia="ar-SA"/>
        </w:rPr>
        <w:br/>
        <w:t xml:space="preserve">АО «Продмаш», ООО «Ростовский ВОЗДУХОзаВОД» (ООО «РВЗ»),  </w:t>
      </w:r>
      <w:r w:rsidRPr="001D684D">
        <w:rPr>
          <w:color w:val="000000" w:themeColor="text1"/>
          <w:sz w:val="28"/>
          <w:szCs w:val="28"/>
          <w:lang w:eastAsia="ar-SA"/>
        </w:rPr>
        <w:br/>
        <w:t xml:space="preserve">ООО «Ингениум»). </w:t>
      </w:r>
    </w:p>
    <w:p w14:paraId="79C1BCDE"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«Комбайновый завод «Ростсельмаш»</w:t>
      </w:r>
      <w:r w:rsidRPr="001D684D">
        <w:rPr>
          <w:color w:val="000000" w:themeColor="text1"/>
          <w:sz w:val="28"/>
          <w:szCs w:val="28"/>
          <w:lang w:eastAsia="ar-SA"/>
        </w:rPr>
        <w:t xml:space="preserve"> поставляет машины в 39 стран мира и является основным поставщиком агротехники для АПК России, будучи одним из ведущих экспертов в области сельхозмашиностроения и смежных отраслей. Помимо производства комбайнов завод выпускает больше двух десятков видов сельхозтехники, включая тракторы марки Versatile.  Компанией ведутся разработки по расширению модельного ряда, производству коробок передач и редукторов, применению электронных систем, модернизации литейного производства, внедрению передовых технологий проектирования. </w:t>
      </w:r>
    </w:p>
    <w:p w14:paraId="18779161" w14:textId="4EDB34D6"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По итогам работы в </w:t>
      </w:r>
      <w:r w:rsidR="00105BA8" w:rsidRPr="001D684D">
        <w:rPr>
          <w:color w:val="000000" w:themeColor="text1"/>
          <w:sz w:val="28"/>
          <w:szCs w:val="28"/>
          <w:lang w:val="en-US" w:eastAsia="ar-SA"/>
        </w:rPr>
        <w:t>I</w:t>
      </w:r>
      <w:r w:rsidRPr="001D684D">
        <w:rPr>
          <w:color w:val="000000" w:themeColor="text1"/>
          <w:sz w:val="28"/>
          <w:szCs w:val="28"/>
          <w:lang w:eastAsia="ar-SA"/>
        </w:rPr>
        <w:t xml:space="preserve"> полугодии 2025 года предприятие пересмотрело производственную программу в сторону уменьшения. Это связано со снижением спроса на сельхозтехнику в целом по стране, на который, в свою очередь повлиял</w:t>
      </w:r>
      <w:r w:rsidR="00F909DC">
        <w:rPr>
          <w:color w:val="000000" w:themeColor="text1"/>
          <w:sz w:val="28"/>
          <w:szCs w:val="28"/>
          <w:lang w:eastAsia="ar-SA"/>
        </w:rPr>
        <w:t>и</w:t>
      </w:r>
      <w:r w:rsidRPr="001D684D">
        <w:rPr>
          <w:color w:val="000000" w:themeColor="text1"/>
          <w:sz w:val="28"/>
          <w:szCs w:val="28"/>
          <w:lang w:eastAsia="ar-SA"/>
        </w:rPr>
        <w:t xml:space="preserve"> высокая ключевая ставка ЦБ, снижение доходности аграрного сектора за текущий период, рост себестоимости производства техники.</w:t>
      </w:r>
    </w:p>
    <w:p w14:paraId="3E10EC1D" w14:textId="6770C40F"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Темпы производства тракторов в </w:t>
      </w:r>
      <w:r w:rsidR="00105BA8" w:rsidRPr="001D684D">
        <w:rPr>
          <w:color w:val="000000" w:themeColor="text1"/>
          <w:sz w:val="28"/>
          <w:szCs w:val="28"/>
          <w:lang w:val="en-US" w:eastAsia="ar-SA"/>
        </w:rPr>
        <w:t>I</w:t>
      </w:r>
      <w:r w:rsidRPr="001D684D">
        <w:rPr>
          <w:color w:val="000000" w:themeColor="text1"/>
          <w:sz w:val="28"/>
          <w:szCs w:val="28"/>
          <w:lang w:eastAsia="ar-SA"/>
        </w:rPr>
        <w:t xml:space="preserve"> полугодии 2025 года осталась на прежнем уровне по сравнению с аналогичным периодом 2024 года.</w:t>
      </w:r>
    </w:p>
    <w:p w14:paraId="2A3EDF04" w14:textId="159D16A1"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lastRenderedPageBreak/>
        <w:t xml:space="preserve">Ключевые инвестиционные проекты продолжает реализовывать: продолжаются работы по приобретению оборудования согласно намеченным планам. </w:t>
      </w:r>
    </w:p>
    <w:p w14:paraId="48FE650F" w14:textId="350DD119" w:rsidR="00D157F9" w:rsidRPr="001D684D" w:rsidRDefault="00105BA8"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О</w:t>
      </w:r>
      <w:r w:rsidR="00D157F9" w:rsidRPr="001D684D">
        <w:rPr>
          <w:color w:val="000000" w:themeColor="text1"/>
          <w:sz w:val="28"/>
          <w:szCs w:val="28"/>
          <w:lang w:eastAsia="ar-SA"/>
        </w:rPr>
        <w:t xml:space="preserve">ткрыта производственная площадка «Новый тракторный завод» </w:t>
      </w:r>
      <w:r w:rsidRPr="001D684D">
        <w:rPr>
          <w:color w:val="000000" w:themeColor="text1"/>
          <w:sz w:val="28"/>
          <w:szCs w:val="28"/>
          <w:lang w:eastAsia="ar-SA"/>
        </w:rPr>
        <w:br/>
      </w:r>
      <w:r w:rsidR="00D157F9" w:rsidRPr="001D684D">
        <w:rPr>
          <w:color w:val="000000" w:themeColor="text1"/>
          <w:sz w:val="28"/>
          <w:szCs w:val="28"/>
          <w:lang w:eastAsia="ar-SA"/>
        </w:rPr>
        <w:t xml:space="preserve">в Ростове-на-Дону. </w:t>
      </w:r>
      <w:r w:rsidR="00D157F9" w:rsidRPr="001D684D">
        <w:rPr>
          <w:color w:val="000000" w:themeColor="text1"/>
          <w:sz w:val="28"/>
          <w:szCs w:val="28"/>
          <w:shd w:val="clear" w:color="auto" w:fill="FFFFFF"/>
        </w:rPr>
        <w:t>Общая территория нового завода - 14 га, производственные площади - 62 тыс. кв.</w:t>
      </w:r>
      <w:r w:rsidRPr="001D684D">
        <w:rPr>
          <w:color w:val="000000" w:themeColor="text1"/>
          <w:sz w:val="28"/>
          <w:szCs w:val="28"/>
          <w:shd w:val="clear" w:color="auto" w:fill="FFFFFF"/>
        </w:rPr>
        <w:t xml:space="preserve"> </w:t>
      </w:r>
      <w:r w:rsidR="00D157F9" w:rsidRPr="001D684D">
        <w:rPr>
          <w:color w:val="000000" w:themeColor="text1"/>
          <w:sz w:val="28"/>
          <w:szCs w:val="28"/>
          <w:shd w:val="clear" w:color="auto" w:fill="FFFFFF"/>
        </w:rPr>
        <w:t>м. Мощности позволяют выпускать 5</w:t>
      </w:r>
      <w:r w:rsidRPr="001D684D">
        <w:rPr>
          <w:color w:val="000000" w:themeColor="text1"/>
          <w:sz w:val="28"/>
          <w:szCs w:val="28"/>
          <w:shd w:val="clear" w:color="auto" w:fill="FFFFFF"/>
        </w:rPr>
        <w:t xml:space="preserve"> тыс.</w:t>
      </w:r>
      <w:r w:rsidR="00D157F9" w:rsidRPr="001D684D">
        <w:rPr>
          <w:color w:val="000000" w:themeColor="text1"/>
          <w:sz w:val="28"/>
          <w:szCs w:val="28"/>
          <w:shd w:val="clear" w:color="auto" w:fill="FFFFFF"/>
        </w:rPr>
        <w:t xml:space="preserve"> машин в год, обеспечивая до 1</w:t>
      </w:r>
      <w:r w:rsidRPr="001D684D">
        <w:rPr>
          <w:color w:val="000000" w:themeColor="text1"/>
          <w:sz w:val="28"/>
          <w:szCs w:val="28"/>
          <w:shd w:val="clear" w:color="auto" w:fill="FFFFFF"/>
        </w:rPr>
        <w:t> </w:t>
      </w:r>
      <w:r w:rsidR="00D157F9" w:rsidRPr="001D684D">
        <w:rPr>
          <w:color w:val="000000" w:themeColor="text1"/>
          <w:sz w:val="28"/>
          <w:szCs w:val="28"/>
          <w:shd w:val="clear" w:color="auto" w:fill="FFFFFF"/>
        </w:rPr>
        <w:t>850 рабочих мест.</w:t>
      </w:r>
      <w:r w:rsidR="00D157F9" w:rsidRPr="001D684D">
        <w:rPr>
          <w:color w:val="000000" w:themeColor="text1"/>
          <w:sz w:val="28"/>
          <w:szCs w:val="28"/>
        </w:rPr>
        <w:t xml:space="preserve"> На данной площадке компания намерена производить модельный ряд тракторов от 170 л.с. до 600</w:t>
      </w:r>
      <w:r w:rsidRPr="001D684D">
        <w:rPr>
          <w:color w:val="000000" w:themeColor="text1"/>
          <w:sz w:val="28"/>
          <w:szCs w:val="28"/>
        </w:rPr>
        <w:t> </w:t>
      </w:r>
      <w:r w:rsidR="00D157F9" w:rsidRPr="001D684D">
        <w:rPr>
          <w:color w:val="000000" w:themeColor="text1"/>
          <w:sz w:val="28"/>
          <w:szCs w:val="28"/>
        </w:rPr>
        <w:t xml:space="preserve">+ л.с. с шарнирно-сочлененной и классической рамой, на гусеничном ходу. Налажен выпуск нового продукта компании </w:t>
      </w:r>
      <w:r w:rsidRPr="001D684D">
        <w:rPr>
          <w:color w:val="000000" w:themeColor="text1"/>
          <w:sz w:val="28"/>
          <w:szCs w:val="28"/>
        </w:rPr>
        <w:t>–</w:t>
      </w:r>
      <w:r w:rsidR="00D157F9" w:rsidRPr="001D684D">
        <w:rPr>
          <w:color w:val="000000" w:themeColor="text1"/>
          <w:sz w:val="28"/>
          <w:szCs w:val="28"/>
        </w:rPr>
        <w:t xml:space="preserve"> дорожно-строительной техники.</w:t>
      </w:r>
      <w:r w:rsidR="00D157F9" w:rsidRPr="001D684D">
        <w:rPr>
          <w:color w:val="000000" w:themeColor="text1"/>
          <w:sz w:val="28"/>
          <w:szCs w:val="28"/>
          <w:lang w:eastAsia="ar-SA"/>
        </w:rPr>
        <w:t xml:space="preserve"> </w:t>
      </w:r>
    </w:p>
    <w:p w14:paraId="6277CAA9"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 xml:space="preserve">ООО «Ростовский ВОЗДУХОзаВОД» </w:t>
      </w:r>
      <w:r w:rsidRPr="001D684D">
        <w:rPr>
          <w:color w:val="000000" w:themeColor="text1"/>
          <w:sz w:val="28"/>
          <w:szCs w:val="28"/>
          <w:lang w:eastAsia="ar-SA"/>
        </w:rPr>
        <w:t xml:space="preserve">является ведущим поставщиком </w:t>
      </w:r>
      <w:r w:rsidRPr="001D684D">
        <w:rPr>
          <w:color w:val="000000" w:themeColor="text1"/>
          <w:sz w:val="28"/>
          <w:szCs w:val="28"/>
          <w:lang w:eastAsia="ar-SA"/>
        </w:rPr>
        <w:br/>
        <w:t xml:space="preserve">и производителем вентиляционного и теплового оборудования в России. Активно развивает два производственных направления – производство вентиляторов </w:t>
      </w:r>
      <w:r w:rsidRPr="001D684D">
        <w:rPr>
          <w:color w:val="000000" w:themeColor="text1"/>
          <w:sz w:val="28"/>
          <w:szCs w:val="28"/>
          <w:lang w:eastAsia="ar-SA"/>
        </w:rPr>
        <w:br/>
        <w:t xml:space="preserve">и воздухораспределителей. </w:t>
      </w:r>
    </w:p>
    <w:p w14:paraId="28A6A9E9"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Компания производит вентиляционное оборудование, которое продается </w:t>
      </w:r>
      <w:r w:rsidRPr="001D684D">
        <w:rPr>
          <w:color w:val="000000" w:themeColor="text1"/>
          <w:sz w:val="28"/>
          <w:szCs w:val="28"/>
          <w:lang w:eastAsia="ar-SA"/>
        </w:rPr>
        <w:br/>
        <w:t xml:space="preserve">в </w:t>
      </w:r>
      <w:r w:rsidRPr="001D684D">
        <w:rPr>
          <w:color w:val="000000" w:themeColor="text1"/>
          <w:sz w:val="28"/>
          <w:szCs w:val="28"/>
        </w:rPr>
        <w:t>Российской Федерации и Республике Беларусь.</w:t>
      </w:r>
    </w:p>
    <w:p w14:paraId="1CD1146E" w14:textId="0ADE0EC4" w:rsidR="00D157F9" w:rsidRPr="001D684D" w:rsidRDefault="00105BA8"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Завод</w:t>
      </w:r>
      <w:r w:rsidR="00D157F9" w:rsidRPr="001D684D">
        <w:rPr>
          <w:color w:val="000000" w:themeColor="text1"/>
          <w:sz w:val="28"/>
          <w:szCs w:val="28"/>
          <w:lang w:eastAsia="ar-SA"/>
        </w:rPr>
        <w:t xml:space="preserve"> расширил свой ассортимент и представил алюминиевый воздуховод </w:t>
      </w:r>
      <w:r w:rsidRPr="001D684D">
        <w:rPr>
          <w:color w:val="000000" w:themeColor="text1"/>
          <w:sz w:val="28"/>
          <w:szCs w:val="28"/>
          <w:lang w:eastAsia="ar-SA"/>
        </w:rPr>
        <w:br/>
      </w:r>
      <w:r w:rsidR="00D157F9" w:rsidRPr="001D684D">
        <w:rPr>
          <w:color w:val="000000" w:themeColor="text1"/>
          <w:sz w:val="28"/>
          <w:szCs w:val="28"/>
          <w:lang w:eastAsia="ar-SA"/>
        </w:rPr>
        <w:t xml:space="preserve">из нескольких слоев металлизированного полиэстера и алюминиевой фольги, </w:t>
      </w:r>
      <w:r w:rsidRPr="001D684D">
        <w:rPr>
          <w:color w:val="000000" w:themeColor="text1"/>
          <w:sz w:val="28"/>
          <w:szCs w:val="28"/>
          <w:lang w:eastAsia="ar-SA"/>
        </w:rPr>
        <w:br/>
      </w:r>
      <w:r w:rsidR="00D157F9" w:rsidRPr="001D684D">
        <w:rPr>
          <w:color w:val="000000" w:themeColor="text1"/>
          <w:sz w:val="28"/>
          <w:szCs w:val="28"/>
          <w:lang w:eastAsia="ar-SA"/>
        </w:rPr>
        <w:t>со спиральным каркасом из стальной проволоки.</w:t>
      </w:r>
    </w:p>
    <w:p w14:paraId="1C099010" w14:textId="3C115A30"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en-US"/>
        </w:rPr>
        <w:t xml:space="preserve">По итогам </w:t>
      </w:r>
      <w:r w:rsidRPr="001D684D">
        <w:rPr>
          <w:color w:val="000000" w:themeColor="text1"/>
          <w:sz w:val="28"/>
          <w:szCs w:val="28"/>
          <w:lang w:val="en-US" w:eastAsia="en-US"/>
        </w:rPr>
        <w:t>I</w:t>
      </w:r>
      <w:r w:rsidRPr="001D684D">
        <w:rPr>
          <w:color w:val="000000" w:themeColor="text1"/>
          <w:sz w:val="28"/>
          <w:szCs w:val="28"/>
          <w:lang w:eastAsia="en-US"/>
        </w:rPr>
        <w:t xml:space="preserve"> полугодия 2025 года объем произведенной продукции составил </w:t>
      </w:r>
      <w:r w:rsidR="00105BA8" w:rsidRPr="001D684D">
        <w:rPr>
          <w:color w:val="000000" w:themeColor="text1"/>
          <w:sz w:val="28"/>
          <w:szCs w:val="28"/>
          <w:lang w:eastAsia="en-US"/>
        </w:rPr>
        <w:br/>
      </w:r>
      <w:r w:rsidRPr="001D684D">
        <w:rPr>
          <w:color w:val="000000" w:themeColor="text1"/>
          <w:sz w:val="28"/>
          <w:szCs w:val="28"/>
          <w:lang w:eastAsia="en-US"/>
        </w:rPr>
        <w:t>1</w:t>
      </w:r>
      <w:r w:rsidR="00105BA8" w:rsidRPr="001D684D">
        <w:rPr>
          <w:color w:val="000000" w:themeColor="text1"/>
          <w:sz w:val="28"/>
          <w:szCs w:val="28"/>
          <w:lang w:eastAsia="en-US"/>
        </w:rPr>
        <w:t>,6</w:t>
      </w:r>
      <w:r w:rsidRPr="001D684D">
        <w:rPr>
          <w:color w:val="000000" w:themeColor="text1"/>
          <w:sz w:val="28"/>
          <w:szCs w:val="28"/>
          <w:lang w:eastAsia="en-US"/>
        </w:rPr>
        <w:t xml:space="preserve"> мл</w:t>
      </w:r>
      <w:r w:rsidR="00105BA8" w:rsidRPr="001D684D">
        <w:rPr>
          <w:color w:val="000000" w:themeColor="text1"/>
          <w:sz w:val="28"/>
          <w:szCs w:val="28"/>
          <w:lang w:eastAsia="en-US"/>
        </w:rPr>
        <w:t>рд</w:t>
      </w:r>
      <w:r w:rsidRPr="001D684D">
        <w:rPr>
          <w:color w:val="000000" w:themeColor="text1"/>
          <w:sz w:val="28"/>
          <w:szCs w:val="28"/>
          <w:lang w:eastAsia="en-US"/>
        </w:rPr>
        <w:t xml:space="preserve"> руб.</w:t>
      </w:r>
      <w:r w:rsidR="00105BA8" w:rsidRPr="001D684D">
        <w:rPr>
          <w:color w:val="000000" w:themeColor="text1"/>
          <w:sz w:val="28"/>
          <w:szCs w:val="28"/>
          <w:lang w:eastAsia="en-US"/>
        </w:rPr>
        <w:t>, увеличившись на 14,3 % в сравнении с</w:t>
      </w:r>
      <w:r w:rsidRPr="001D684D">
        <w:rPr>
          <w:color w:val="000000" w:themeColor="text1"/>
          <w:sz w:val="28"/>
          <w:szCs w:val="28"/>
          <w:lang w:eastAsia="en-US"/>
        </w:rPr>
        <w:t xml:space="preserve"> </w:t>
      </w:r>
      <w:r w:rsidRPr="001D684D">
        <w:rPr>
          <w:color w:val="000000" w:themeColor="text1"/>
          <w:sz w:val="28"/>
          <w:szCs w:val="28"/>
          <w:lang w:val="en-US" w:eastAsia="en-US"/>
        </w:rPr>
        <w:t>I</w:t>
      </w:r>
      <w:r w:rsidRPr="001D684D">
        <w:rPr>
          <w:color w:val="000000" w:themeColor="text1"/>
          <w:sz w:val="28"/>
          <w:szCs w:val="28"/>
          <w:lang w:eastAsia="en-US"/>
        </w:rPr>
        <w:t xml:space="preserve"> полугодие</w:t>
      </w:r>
      <w:r w:rsidR="00105BA8" w:rsidRPr="001D684D">
        <w:rPr>
          <w:color w:val="000000" w:themeColor="text1"/>
          <w:sz w:val="28"/>
          <w:szCs w:val="28"/>
          <w:lang w:eastAsia="en-US"/>
        </w:rPr>
        <w:t>м</w:t>
      </w:r>
      <w:r w:rsidRPr="001D684D">
        <w:rPr>
          <w:color w:val="000000" w:themeColor="text1"/>
          <w:sz w:val="28"/>
          <w:szCs w:val="28"/>
          <w:lang w:eastAsia="en-US"/>
        </w:rPr>
        <w:t xml:space="preserve"> 2024 года</w:t>
      </w:r>
      <w:r w:rsidR="00105BA8" w:rsidRPr="001D684D">
        <w:rPr>
          <w:color w:val="000000" w:themeColor="text1"/>
          <w:sz w:val="28"/>
          <w:szCs w:val="28"/>
          <w:lang w:eastAsia="en-US"/>
        </w:rPr>
        <w:t>.</w:t>
      </w:r>
      <w:r w:rsidRPr="001D684D">
        <w:rPr>
          <w:color w:val="000000" w:themeColor="text1"/>
          <w:sz w:val="28"/>
          <w:szCs w:val="28"/>
          <w:lang w:eastAsia="en-US"/>
        </w:rPr>
        <w:t xml:space="preserve"> Предприятием получена прибыль 130 млн руб.</w:t>
      </w:r>
      <w:r w:rsidR="00F909DC">
        <w:rPr>
          <w:color w:val="000000" w:themeColor="text1"/>
          <w:sz w:val="28"/>
          <w:szCs w:val="28"/>
          <w:lang w:eastAsia="en-US"/>
        </w:rPr>
        <w:t>,</w:t>
      </w:r>
      <w:r w:rsidR="00105BA8" w:rsidRPr="001D684D">
        <w:rPr>
          <w:color w:val="000000" w:themeColor="text1"/>
          <w:sz w:val="28"/>
          <w:szCs w:val="28"/>
          <w:lang w:eastAsia="en-US"/>
        </w:rPr>
        <w:t xml:space="preserve"> </w:t>
      </w:r>
      <w:r w:rsidR="00F909DC">
        <w:rPr>
          <w:color w:val="000000" w:themeColor="text1"/>
          <w:sz w:val="28"/>
          <w:szCs w:val="28"/>
          <w:lang w:eastAsia="en-US"/>
        </w:rPr>
        <w:t>т</w:t>
      </w:r>
      <w:r w:rsidR="008F42A6" w:rsidRPr="001D684D">
        <w:rPr>
          <w:color w:val="000000" w:themeColor="text1"/>
          <w:sz w:val="28"/>
          <w:szCs w:val="28"/>
          <w:lang w:eastAsia="en-US"/>
        </w:rPr>
        <w:t>емп роста –</w:t>
      </w:r>
      <w:r w:rsidR="00105BA8" w:rsidRPr="001D684D">
        <w:rPr>
          <w:color w:val="000000" w:themeColor="text1"/>
          <w:sz w:val="28"/>
          <w:szCs w:val="28"/>
          <w:lang w:eastAsia="en-US"/>
        </w:rPr>
        <w:t xml:space="preserve"> </w:t>
      </w:r>
      <w:r w:rsidR="008F42A6" w:rsidRPr="001D684D">
        <w:rPr>
          <w:color w:val="000000" w:themeColor="text1"/>
          <w:sz w:val="28"/>
          <w:szCs w:val="28"/>
          <w:lang w:eastAsia="en-US"/>
        </w:rPr>
        <w:t>1</w:t>
      </w:r>
      <w:r w:rsidR="00105BA8" w:rsidRPr="001D684D">
        <w:rPr>
          <w:color w:val="000000" w:themeColor="text1"/>
          <w:sz w:val="28"/>
          <w:szCs w:val="28"/>
          <w:lang w:eastAsia="en-US"/>
        </w:rPr>
        <w:t>26,2 %</w:t>
      </w:r>
      <w:r w:rsidR="008F42A6" w:rsidRPr="001D684D">
        <w:rPr>
          <w:color w:val="000000" w:themeColor="text1"/>
          <w:sz w:val="28"/>
          <w:szCs w:val="28"/>
          <w:lang w:eastAsia="en-US"/>
        </w:rPr>
        <w:t>.</w:t>
      </w:r>
      <w:r w:rsidR="00105BA8" w:rsidRPr="001D684D">
        <w:rPr>
          <w:color w:val="000000" w:themeColor="text1"/>
          <w:sz w:val="28"/>
          <w:szCs w:val="28"/>
          <w:lang w:eastAsia="en-US"/>
        </w:rPr>
        <w:t xml:space="preserve"> </w:t>
      </w:r>
    </w:p>
    <w:p w14:paraId="35E86FF5"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 xml:space="preserve">ООО «Ингениум» </w:t>
      </w:r>
      <w:r w:rsidRPr="001D684D">
        <w:rPr>
          <w:color w:val="000000" w:themeColor="text1"/>
          <w:sz w:val="28"/>
          <w:szCs w:val="28"/>
          <w:lang w:eastAsia="en-US"/>
        </w:rPr>
        <w:t>специализируется на организации внутренних инженерных систем, от проекта до реализации. Производство: промышленное холодильное оборудование на природном хладагенте.</w:t>
      </w:r>
    </w:p>
    <w:p w14:paraId="311BE20C"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en-US"/>
        </w:rPr>
      </w:pPr>
      <w:r w:rsidRPr="001D684D">
        <w:rPr>
          <w:color w:val="000000" w:themeColor="text1"/>
          <w:sz w:val="28"/>
          <w:szCs w:val="28"/>
          <w:lang w:eastAsia="en-US"/>
        </w:rPr>
        <w:t>Технологические решения применяются в агропромышленных комплексах, логистических центрах на предприятиях пищевой переработки, розничной и оптовой торговли, объектах энергетической промышленности.</w:t>
      </w:r>
    </w:p>
    <w:p w14:paraId="15BBAA3F" w14:textId="06BA8502" w:rsidR="00D157F9" w:rsidRPr="001D684D" w:rsidRDefault="00D157F9" w:rsidP="001D684D">
      <w:pPr>
        <w:suppressAutoHyphens/>
        <w:overflowPunct w:val="0"/>
        <w:autoSpaceDE w:val="0"/>
        <w:ind w:firstLine="709"/>
        <w:jc w:val="both"/>
        <w:textAlignment w:val="baseline"/>
        <w:rPr>
          <w:color w:val="000000" w:themeColor="text1"/>
          <w:sz w:val="28"/>
          <w:szCs w:val="28"/>
          <w:lang w:eastAsia="en-US"/>
        </w:rPr>
      </w:pPr>
      <w:r w:rsidRPr="001D684D">
        <w:rPr>
          <w:color w:val="000000" w:themeColor="text1"/>
          <w:sz w:val="28"/>
          <w:szCs w:val="28"/>
          <w:lang w:eastAsia="en-US"/>
        </w:rPr>
        <w:t xml:space="preserve"> По итогам I полугодия 2025 года объем произведенной продукции составил 444,4 млн руб.</w:t>
      </w:r>
      <w:r w:rsidR="008F42A6" w:rsidRPr="001D684D">
        <w:rPr>
          <w:color w:val="000000" w:themeColor="text1"/>
          <w:sz w:val="28"/>
          <w:szCs w:val="28"/>
          <w:lang w:eastAsia="en-US"/>
        </w:rPr>
        <w:t>,</w:t>
      </w:r>
      <w:r w:rsidRPr="001D684D">
        <w:rPr>
          <w:color w:val="000000" w:themeColor="text1"/>
          <w:sz w:val="28"/>
          <w:szCs w:val="28"/>
          <w:lang w:eastAsia="en-US"/>
        </w:rPr>
        <w:t xml:space="preserve"> темп роста</w:t>
      </w:r>
      <w:r w:rsidR="00F909DC">
        <w:rPr>
          <w:color w:val="000000" w:themeColor="text1"/>
          <w:sz w:val="28"/>
          <w:szCs w:val="28"/>
          <w:lang w:eastAsia="en-US"/>
        </w:rPr>
        <w:t xml:space="preserve"> –</w:t>
      </w:r>
      <w:r w:rsidRPr="001D684D">
        <w:rPr>
          <w:color w:val="000000" w:themeColor="text1"/>
          <w:sz w:val="28"/>
          <w:szCs w:val="28"/>
          <w:lang w:eastAsia="en-US"/>
        </w:rPr>
        <w:t xml:space="preserve"> 157,4</w:t>
      </w:r>
      <w:r w:rsidR="008F42A6" w:rsidRPr="001D684D">
        <w:rPr>
          <w:color w:val="000000" w:themeColor="text1"/>
          <w:sz w:val="28"/>
          <w:szCs w:val="28"/>
          <w:lang w:eastAsia="en-US"/>
        </w:rPr>
        <w:t> </w:t>
      </w:r>
      <w:r w:rsidRPr="001D684D">
        <w:rPr>
          <w:color w:val="000000" w:themeColor="text1"/>
          <w:sz w:val="28"/>
          <w:szCs w:val="28"/>
          <w:lang w:eastAsia="en-US"/>
        </w:rPr>
        <w:t>%. Предприятием получена прибыль 196,</w:t>
      </w:r>
      <w:r w:rsidR="008F42A6" w:rsidRPr="001D684D">
        <w:rPr>
          <w:color w:val="000000" w:themeColor="text1"/>
          <w:sz w:val="28"/>
          <w:szCs w:val="28"/>
          <w:lang w:eastAsia="en-US"/>
        </w:rPr>
        <w:t>1</w:t>
      </w:r>
      <w:r w:rsidRPr="001D684D">
        <w:rPr>
          <w:color w:val="000000" w:themeColor="text1"/>
          <w:sz w:val="28"/>
          <w:szCs w:val="28"/>
          <w:lang w:eastAsia="en-US"/>
        </w:rPr>
        <w:t xml:space="preserve"> млн руб.  </w:t>
      </w:r>
    </w:p>
    <w:p w14:paraId="3199E9F4"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en-US"/>
        </w:rPr>
      </w:pPr>
      <w:r w:rsidRPr="001D684D">
        <w:rPr>
          <w:color w:val="000000" w:themeColor="text1"/>
          <w:sz w:val="28"/>
          <w:szCs w:val="28"/>
          <w:lang w:eastAsia="en-US"/>
        </w:rPr>
        <w:t>Рост объема производства обусловлен расширением географии сбыта продукции, увеличением экспортных продаж, запуском производства новых видов продукции.</w:t>
      </w:r>
    </w:p>
    <w:p w14:paraId="78B1092F" w14:textId="30E8545B"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b/>
          <w:color w:val="000000" w:themeColor="text1"/>
          <w:sz w:val="28"/>
          <w:szCs w:val="28"/>
          <w:lang w:eastAsia="ar-SA"/>
        </w:rPr>
        <w:t>ООО «Десятый подшипниковый завод»</w:t>
      </w:r>
      <w:r w:rsidRPr="001D684D">
        <w:rPr>
          <w:color w:val="000000" w:themeColor="text1"/>
          <w:sz w:val="28"/>
          <w:szCs w:val="28"/>
          <w:lang w:eastAsia="ar-SA"/>
        </w:rPr>
        <w:t xml:space="preserve"> –</w:t>
      </w:r>
      <w:r w:rsidRPr="001D684D">
        <w:rPr>
          <w:color w:val="000000" w:themeColor="text1"/>
          <w:sz w:val="28"/>
          <w:szCs w:val="28"/>
        </w:rPr>
        <w:t xml:space="preserve"> поставщик запчастей для легкового, грузового транспорта и спецтехники. Крупнейший производитель подшипников. Продукция предприятия соответствует международным стандартам качества и применяется не только на отечественных предприятиях, но в мировой промышленности.</w:t>
      </w:r>
      <w:r w:rsidRPr="001D684D">
        <w:rPr>
          <w:color w:val="000000" w:themeColor="text1"/>
          <w:sz w:val="28"/>
          <w:szCs w:val="28"/>
          <w:shd w:val="clear" w:color="auto" w:fill="FFFFFF"/>
        </w:rPr>
        <w:t xml:space="preserve"> На заводе успешно установлена и запущена новая линия химико-термической обработки</w:t>
      </w:r>
      <w:r w:rsidR="002431B1" w:rsidRPr="001D684D">
        <w:rPr>
          <w:color w:val="000000" w:themeColor="text1"/>
          <w:sz w:val="28"/>
          <w:szCs w:val="28"/>
          <w:shd w:val="clear" w:color="auto" w:fill="FFFFFF"/>
        </w:rPr>
        <w:t>.</w:t>
      </w:r>
      <w:r w:rsidRPr="001D684D">
        <w:rPr>
          <w:color w:val="000000" w:themeColor="text1"/>
          <w:sz w:val="28"/>
          <w:szCs w:val="28"/>
          <w:shd w:val="clear" w:color="auto" w:fill="FFFFFF"/>
        </w:rPr>
        <w:t xml:space="preserve"> </w:t>
      </w:r>
    </w:p>
    <w:p w14:paraId="3ABA3E38" w14:textId="77777777"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color w:val="000000" w:themeColor="text1"/>
          <w:sz w:val="28"/>
          <w:szCs w:val="28"/>
        </w:rPr>
        <w:t>География сбыта – Российская Федерация и страны СНГ.</w:t>
      </w:r>
    </w:p>
    <w:p w14:paraId="15F1C4C9" w14:textId="1E200216"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652F29">
        <w:rPr>
          <w:color w:val="000000" w:themeColor="text1"/>
          <w:sz w:val="28"/>
          <w:szCs w:val="28"/>
          <w:lang w:eastAsia="ar-SA" w:bidi="ru-RU"/>
        </w:rPr>
        <w:t>Объем реализации</w:t>
      </w:r>
      <w:r w:rsidR="00652F29" w:rsidRPr="00652F29">
        <w:rPr>
          <w:color w:val="000000" w:themeColor="text1"/>
          <w:sz w:val="28"/>
          <w:szCs w:val="28"/>
          <w:lang w:eastAsia="ar-SA" w:bidi="ru-RU"/>
        </w:rPr>
        <w:t xml:space="preserve"> продукции</w:t>
      </w:r>
      <w:r w:rsidRPr="001D684D">
        <w:rPr>
          <w:color w:val="000000" w:themeColor="text1"/>
          <w:sz w:val="28"/>
          <w:szCs w:val="28"/>
          <w:lang w:eastAsia="ar-SA" w:bidi="ru-RU"/>
        </w:rPr>
        <w:t xml:space="preserve"> за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 2025 года составил 1</w:t>
      </w:r>
      <w:r w:rsidR="002431B1" w:rsidRPr="001D684D">
        <w:rPr>
          <w:color w:val="000000" w:themeColor="text1"/>
          <w:sz w:val="28"/>
          <w:szCs w:val="28"/>
          <w:lang w:eastAsia="ar-SA" w:bidi="ru-RU"/>
        </w:rPr>
        <w:t>,7</w:t>
      </w:r>
      <w:r w:rsidRPr="001D684D">
        <w:rPr>
          <w:color w:val="000000" w:themeColor="text1"/>
          <w:sz w:val="28"/>
          <w:szCs w:val="28"/>
          <w:lang w:eastAsia="ar-SA" w:bidi="ru-RU"/>
        </w:rPr>
        <w:t xml:space="preserve"> мл</w:t>
      </w:r>
      <w:r w:rsidR="002431B1" w:rsidRPr="001D684D">
        <w:rPr>
          <w:color w:val="000000" w:themeColor="text1"/>
          <w:sz w:val="28"/>
          <w:szCs w:val="28"/>
          <w:lang w:eastAsia="ar-SA" w:bidi="ru-RU"/>
        </w:rPr>
        <w:t>рд</w:t>
      </w:r>
      <w:r w:rsidRPr="001D684D">
        <w:rPr>
          <w:color w:val="000000" w:themeColor="text1"/>
          <w:sz w:val="28"/>
          <w:szCs w:val="28"/>
          <w:lang w:eastAsia="ar-SA" w:bidi="ru-RU"/>
        </w:rPr>
        <w:t xml:space="preserve"> руб., </w:t>
      </w:r>
      <w:r w:rsidR="002431B1" w:rsidRPr="001D684D">
        <w:rPr>
          <w:color w:val="000000" w:themeColor="text1"/>
          <w:sz w:val="28"/>
          <w:szCs w:val="28"/>
          <w:lang w:eastAsia="ar-SA" w:bidi="ru-RU"/>
        </w:rPr>
        <w:t xml:space="preserve">снизившись на 5,5 % в сравнении с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w:t>
      </w:r>
      <w:r w:rsidR="002431B1" w:rsidRPr="001D684D">
        <w:rPr>
          <w:color w:val="000000" w:themeColor="text1"/>
          <w:sz w:val="28"/>
          <w:szCs w:val="28"/>
          <w:lang w:eastAsia="ar-SA" w:bidi="ru-RU"/>
        </w:rPr>
        <w:t>м</w:t>
      </w:r>
      <w:r w:rsidRPr="001D684D">
        <w:rPr>
          <w:color w:val="000000" w:themeColor="text1"/>
          <w:sz w:val="28"/>
          <w:szCs w:val="28"/>
          <w:lang w:eastAsia="ar-SA" w:bidi="ru-RU"/>
        </w:rPr>
        <w:t xml:space="preserve"> 2024 года</w:t>
      </w:r>
      <w:r w:rsidR="002431B1" w:rsidRPr="001D684D">
        <w:rPr>
          <w:color w:val="000000" w:themeColor="text1"/>
          <w:sz w:val="28"/>
          <w:szCs w:val="28"/>
          <w:lang w:eastAsia="ar-SA" w:bidi="ru-RU"/>
        </w:rPr>
        <w:t>.</w:t>
      </w:r>
      <w:r w:rsidRPr="001D684D">
        <w:rPr>
          <w:color w:val="000000" w:themeColor="text1"/>
          <w:sz w:val="28"/>
          <w:szCs w:val="28"/>
          <w:lang w:eastAsia="ar-SA" w:bidi="ru-RU"/>
        </w:rPr>
        <w:t xml:space="preserve"> </w:t>
      </w:r>
    </w:p>
    <w:p w14:paraId="77170FB5" w14:textId="209D1AC5"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 Предприятием получена прибыль в размере 153,2 млн ру</w:t>
      </w:r>
      <w:r w:rsidR="008776C5" w:rsidRPr="001D684D">
        <w:rPr>
          <w:color w:val="000000" w:themeColor="text1"/>
          <w:sz w:val="28"/>
          <w:szCs w:val="28"/>
          <w:lang w:eastAsia="ar-SA" w:bidi="ru-RU"/>
        </w:rPr>
        <w:t>б. Темп роста – 40,8 %</w:t>
      </w:r>
      <w:r w:rsidRPr="001D684D">
        <w:rPr>
          <w:color w:val="000000" w:themeColor="text1"/>
          <w:sz w:val="28"/>
          <w:szCs w:val="28"/>
          <w:lang w:eastAsia="ar-SA" w:bidi="ru-RU"/>
        </w:rPr>
        <w:t>. Снижение прибыли связано со снижением спроса на продукцию.</w:t>
      </w:r>
    </w:p>
    <w:p w14:paraId="4AC297E7"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ОАО</w:t>
      </w:r>
      <w:r w:rsidRPr="001D684D">
        <w:rPr>
          <w:color w:val="000000" w:themeColor="text1"/>
          <w:sz w:val="28"/>
          <w:szCs w:val="28"/>
          <w:lang w:eastAsia="ar-SA"/>
        </w:rPr>
        <w:t xml:space="preserve"> </w:t>
      </w:r>
      <w:r w:rsidRPr="001D684D">
        <w:rPr>
          <w:b/>
          <w:color w:val="000000" w:themeColor="text1"/>
          <w:sz w:val="28"/>
          <w:szCs w:val="28"/>
          <w:lang w:eastAsia="ar-SA"/>
        </w:rPr>
        <w:t>«Севкавэлектроремонт»</w:t>
      </w:r>
      <w:r w:rsidRPr="001D684D">
        <w:rPr>
          <w:color w:val="000000" w:themeColor="text1"/>
          <w:sz w:val="28"/>
          <w:szCs w:val="28"/>
        </w:rPr>
        <w:t xml:space="preserve"> – одно из крупнейших электроремонтных предприятий России, с опытом работы более 70 лет.</w:t>
      </w:r>
    </w:p>
    <w:p w14:paraId="264A4A38" w14:textId="77777777"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color w:val="000000" w:themeColor="text1"/>
          <w:sz w:val="28"/>
          <w:szCs w:val="28"/>
        </w:rPr>
        <w:lastRenderedPageBreak/>
        <w:t xml:space="preserve">Основными видами деятельности предприятия являются: изготовление </w:t>
      </w:r>
      <w:r w:rsidRPr="001D684D">
        <w:rPr>
          <w:color w:val="000000" w:themeColor="text1"/>
          <w:sz w:val="28"/>
          <w:szCs w:val="28"/>
        </w:rPr>
        <w:br/>
        <w:t xml:space="preserve">и поставка запасных частей и комплектующих для турбогенераторов </w:t>
      </w:r>
      <w:r w:rsidRPr="001D684D">
        <w:rPr>
          <w:color w:val="000000" w:themeColor="text1"/>
          <w:sz w:val="28"/>
          <w:szCs w:val="28"/>
        </w:rPr>
        <w:br/>
        <w:t xml:space="preserve">и гидрогенераторов, трансформаторов, электродвигателей, выполнение </w:t>
      </w:r>
      <w:r w:rsidRPr="001D684D">
        <w:rPr>
          <w:color w:val="000000" w:themeColor="text1"/>
          <w:sz w:val="28"/>
          <w:szCs w:val="28"/>
        </w:rPr>
        <w:br/>
        <w:t>их ремонта, изготовление и поставка специального технологического оборудования для механизации процессов ремонта электрических машин и трансформаторов и др.</w:t>
      </w:r>
    </w:p>
    <w:p w14:paraId="0B0DFCE5" w14:textId="3C8D5134"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Объем производства (выпуск специализированного оборудования, комплектующих для ремонта электродвигателей и услуг по ремонту оборудования) за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 2025 года вырос на 12% по сравнению с аналогичным периодом прошлого года. </w:t>
      </w:r>
    </w:p>
    <w:p w14:paraId="32AB99A9" w14:textId="11A06762"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Внедрение нового оборудования позволяет сохранить достаточный уровень конкурентной позиции на внутреннем рынке. Ограничение критически важного импорта материалов и комплектующих, сложности в международных расчетах </w:t>
      </w:r>
      <w:r w:rsidR="00500C2C">
        <w:rPr>
          <w:color w:val="000000" w:themeColor="text1"/>
          <w:sz w:val="28"/>
          <w:szCs w:val="28"/>
          <w:lang w:eastAsia="ar-SA" w:bidi="ru-RU"/>
        </w:rPr>
        <w:br/>
      </w:r>
      <w:r w:rsidR="00E219FF">
        <w:rPr>
          <w:color w:val="000000" w:themeColor="text1"/>
          <w:sz w:val="28"/>
          <w:szCs w:val="28"/>
          <w:lang w:eastAsia="ar-SA" w:bidi="ru-RU"/>
        </w:rPr>
        <w:t xml:space="preserve"> </w:t>
      </w:r>
      <w:r w:rsidRPr="001D684D">
        <w:rPr>
          <w:color w:val="000000" w:themeColor="text1"/>
          <w:sz w:val="28"/>
          <w:szCs w:val="28"/>
          <w:lang w:eastAsia="ar-SA" w:bidi="ru-RU"/>
        </w:rPr>
        <w:t>и высокая процентная ставка заемных средств ограничивают дальнейший рост производства.</w:t>
      </w:r>
    </w:p>
    <w:p w14:paraId="7C32B245" w14:textId="716461C4" w:rsidR="00D157F9" w:rsidRPr="001D684D" w:rsidRDefault="004F3508"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Планируется</w:t>
      </w:r>
      <w:r w:rsidR="00D157F9" w:rsidRPr="001D684D">
        <w:rPr>
          <w:color w:val="000000" w:themeColor="text1"/>
          <w:sz w:val="28"/>
          <w:szCs w:val="28"/>
          <w:lang w:eastAsia="ar-SA" w:bidi="ru-RU"/>
        </w:rPr>
        <w:t xml:space="preserve"> строительство нового цеха по ремонту крупного электрооборудования, площадью 1500 </w:t>
      </w:r>
      <w:r w:rsidRPr="001D684D">
        <w:rPr>
          <w:color w:val="000000" w:themeColor="text1"/>
          <w:sz w:val="28"/>
          <w:szCs w:val="28"/>
          <w:lang w:eastAsia="ar-SA" w:bidi="ru-RU"/>
        </w:rPr>
        <w:t xml:space="preserve">кв. </w:t>
      </w:r>
      <w:r w:rsidR="00D157F9" w:rsidRPr="001D684D">
        <w:rPr>
          <w:color w:val="000000" w:themeColor="text1"/>
          <w:sz w:val="28"/>
          <w:szCs w:val="28"/>
          <w:lang w:eastAsia="ar-SA" w:bidi="ru-RU"/>
        </w:rPr>
        <w:t xml:space="preserve">м. Функционал цеха – ремонт роторов </w:t>
      </w:r>
      <w:r w:rsidRPr="001D684D">
        <w:rPr>
          <w:color w:val="000000" w:themeColor="text1"/>
          <w:sz w:val="28"/>
          <w:szCs w:val="28"/>
          <w:lang w:eastAsia="ar-SA" w:bidi="ru-RU"/>
        </w:rPr>
        <w:br/>
      </w:r>
      <w:r w:rsidR="00D157F9" w:rsidRPr="001D684D">
        <w:rPr>
          <w:color w:val="000000" w:themeColor="text1"/>
          <w:sz w:val="28"/>
          <w:szCs w:val="28"/>
          <w:lang w:eastAsia="ar-SA" w:bidi="ru-RU"/>
        </w:rPr>
        <w:t>и статоров турбогенераторов, силовых трансформаторов и якорей электродвигателей постоянного тока весом до 100 тонн.</w:t>
      </w:r>
    </w:p>
    <w:p w14:paraId="3FEE0504" w14:textId="6D40BFD2"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color w:val="000000" w:themeColor="text1"/>
          <w:sz w:val="28"/>
          <w:szCs w:val="28"/>
          <w:lang w:eastAsia="ar-SA" w:bidi="ru-RU"/>
        </w:rPr>
        <w:t>География компании расширилась в сторону Юго-Восточной</w:t>
      </w:r>
      <w:r w:rsidR="004F3508" w:rsidRPr="001D684D">
        <w:rPr>
          <w:color w:val="000000" w:themeColor="text1"/>
          <w:sz w:val="28"/>
          <w:szCs w:val="28"/>
          <w:lang w:eastAsia="ar-SA" w:bidi="ru-RU"/>
        </w:rPr>
        <w:t xml:space="preserve"> </w:t>
      </w:r>
      <w:r w:rsidRPr="001D684D">
        <w:rPr>
          <w:color w:val="000000" w:themeColor="text1"/>
          <w:sz w:val="28"/>
          <w:szCs w:val="28"/>
          <w:lang w:eastAsia="ar-SA" w:bidi="ru-RU"/>
        </w:rPr>
        <w:t xml:space="preserve">Азии (Бангладеш, АЭС «Руппур»). </w:t>
      </w:r>
      <w:r w:rsidR="004F3508" w:rsidRPr="001D684D">
        <w:rPr>
          <w:color w:val="000000" w:themeColor="text1"/>
          <w:sz w:val="28"/>
          <w:szCs w:val="28"/>
          <w:lang w:eastAsia="ar-SA" w:bidi="ru-RU"/>
        </w:rPr>
        <w:t>Компания продолжает</w:t>
      </w:r>
      <w:r w:rsidRPr="001D684D">
        <w:rPr>
          <w:color w:val="000000" w:themeColor="text1"/>
          <w:sz w:val="28"/>
          <w:szCs w:val="28"/>
          <w:lang w:eastAsia="ar-SA" w:bidi="ru-RU"/>
        </w:rPr>
        <w:t xml:space="preserve"> работа</w:t>
      </w:r>
      <w:r w:rsidR="004F3508" w:rsidRPr="001D684D">
        <w:rPr>
          <w:color w:val="000000" w:themeColor="text1"/>
          <w:sz w:val="28"/>
          <w:szCs w:val="28"/>
          <w:lang w:eastAsia="ar-SA" w:bidi="ru-RU"/>
        </w:rPr>
        <w:t>ть</w:t>
      </w:r>
      <w:r w:rsidRPr="001D684D">
        <w:rPr>
          <w:color w:val="000000" w:themeColor="text1"/>
          <w:sz w:val="28"/>
          <w:szCs w:val="28"/>
          <w:lang w:eastAsia="ar-SA" w:bidi="ru-RU"/>
        </w:rPr>
        <w:t xml:space="preserve"> со странами БРИКС и СНГ, продолжает партнерство с крупнейшими генерациями Республики Беларусь </w:t>
      </w:r>
      <w:r w:rsidR="004F3508" w:rsidRPr="001D684D">
        <w:rPr>
          <w:color w:val="000000" w:themeColor="text1"/>
          <w:sz w:val="28"/>
          <w:szCs w:val="28"/>
          <w:lang w:eastAsia="ar-SA" w:bidi="ru-RU"/>
        </w:rPr>
        <w:br/>
      </w:r>
      <w:r w:rsidRPr="001D684D">
        <w:rPr>
          <w:color w:val="000000" w:themeColor="text1"/>
          <w:sz w:val="28"/>
          <w:szCs w:val="28"/>
          <w:lang w:eastAsia="ar-SA" w:bidi="ru-RU"/>
        </w:rPr>
        <w:t>и Дальним Востоком, развивает связи с новыми регионами России</w:t>
      </w:r>
      <w:r w:rsidR="004F3508" w:rsidRPr="001D684D">
        <w:rPr>
          <w:color w:val="000000" w:themeColor="text1"/>
          <w:sz w:val="28"/>
          <w:szCs w:val="28"/>
          <w:lang w:eastAsia="ar-SA" w:bidi="ru-RU"/>
        </w:rPr>
        <w:t>.</w:t>
      </w:r>
      <w:r w:rsidRPr="001D684D">
        <w:rPr>
          <w:color w:val="000000" w:themeColor="text1"/>
          <w:sz w:val="28"/>
          <w:szCs w:val="28"/>
          <w:lang w:eastAsia="ar-SA" w:bidi="ru-RU"/>
        </w:rPr>
        <w:t xml:space="preserve"> </w:t>
      </w:r>
    </w:p>
    <w:p w14:paraId="29433F59" w14:textId="2791BDBC"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b/>
          <w:color w:val="000000" w:themeColor="text1"/>
          <w:sz w:val="28"/>
          <w:szCs w:val="28"/>
        </w:rPr>
        <w:t>АО «Продмаш»</w:t>
      </w:r>
      <w:r w:rsidRPr="001D684D">
        <w:rPr>
          <w:color w:val="000000" w:themeColor="text1"/>
          <w:sz w:val="28"/>
          <w:szCs w:val="28"/>
        </w:rPr>
        <w:t xml:space="preserve"> специализируется на выпуске технологического оборудования для перерабатывающих отраслей </w:t>
      </w:r>
      <w:r w:rsidR="004F3508" w:rsidRPr="001D684D">
        <w:rPr>
          <w:color w:val="000000" w:themeColor="text1"/>
          <w:sz w:val="28"/>
          <w:szCs w:val="28"/>
        </w:rPr>
        <w:t>агропромышленного</w:t>
      </w:r>
      <w:r w:rsidRPr="001D684D">
        <w:rPr>
          <w:color w:val="000000" w:themeColor="text1"/>
          <w:sz w:val="28"/>
          <w:szCs w:val="28"/>
        </w:rPr>
        <w:t xml:space="preserve"> комплекса. Основной номенклатурой выпускаемой продукции являются: оборудование для гранулирования комбикормов, травяной муки, свекловичного жома, и других легковесных продуктов; пластичные пастеризационно-охладительные установки для молока, соков, пива, вина; вакуум-выпарные аппараты для консервной промышленности; комплекты оборудования для производства растительного масла; средства навигационного оборудования, склады и силосы для хранения цемента.</w:t>
      </w:r>
    </w:p>
    <w:p w14:paraId="5F80AFB5" w14:textId="14711511" w:rsidR="004F3508"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color w:val="000000" w:themeColor="text1"/>
          <w:sz w:val="28"/>
          <w:szCs w:val="28"/>
        </w:rPr>
        <w:t xml:space="preserve">Предприятие является универсальным машиностроительным предприятием, имеющим солидный парк металлообрабатывающего, деревообрабатывающего, прессового оборудования, а также специализированные участки: порезки листового и профильного проката, аргонной сварки и сварки в среде СО2, термический участок, гальваническое и малярное отделения, пилораму, гуммировку резины и др. </w:t>
      </w:r>
    </w:p>
    <w:p w14:paraId="13E20B75" w14:textId="66E18B64" w:rsidR="00D157F9" w:rsidRPr="001D684D" w:rsidRDefault="00D157F9" w:rsidP="001D684D">
      <w:pPr>
        <w:suppressAutoHyphens/>
        <w:overflowPunct w:val="0"/>
        <w:autoSpaceDE w:val="0"/>
        <w:ind w:firstLine="709"/>
        <w:jc w:val="both"/>
        <w:textAlignment w:val="baseline"/>
        <w:rPr>
          <w:color w:val="000000" w:themeColor="text1"/>
          <w:sz w:val="28"/>
          <w:szCs w:val="28"/>
        </w:rPr>
      </w:pPr>
      <w:r w:rsidRPr="001D684D">
        <w:rPr>
          <w:color w:val="000000" w:themeColor="text1"/>
          <w:sz w:val="28"/>
          <w:szCs w:val="28"/>
        </w:rPr>
        <w:t>На протяжении многих лет заказчиками являются  крупнейшие предприятия России, такие как ОАО «ГМК «Норильский никель», ОАО АК «АЛРОСА», РАО ЕЭС, ФГУП «Строительное управление СКВО» и др.</w:t>
      </w:r>
    </w:p>
    <w:p w14:paraId="61DE3DFA" w14:textId="57A7D453"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6B7FAC">
        <w:rPr>
          <w:color w:val="000000" w:themeColor="text1"/>
          <w:sz w:val="28"/>
          <w:szCs w:val="28"/>
          <w:lang w:eastAsia="ar-SA" w:bidi="ru-RU"/>
        </w:rPr>
        <w:t>Объем реализации</w:t>
      </w:r>
      <w:r w:rsidR="006B7FAC">
        <w:rPr>
          <w:color w:val="000000" w:themeColor="text1"/>
          <w:sz w:val="28"/>
          <w:szCs w:val="28"/>
          <w:lang w:eastAsia="ar-SA" w:bidi="ru-RU"/>
        </w:rPr>
        <w:t xml:space="preserve"> продукции</w:t>
      </w:r>
      <w:r w:rsidRPr="001D684D">
        <w:rPr>
          <w:color w:val="000000" w:themeColor="text1"/>
          <w:sz w:val="28"/>
          <w:szCs w:val="28"/>
          <w:lang w:eastAsia="ar-SA" w:bidi="ru-RU"/>
        </w:rPr>
        <w:t xml:space="preserve"> за </w:t>
      </w:r>
      <w:r w:rsidRPr="001D684D">
        <w:rPr>
          <w:color w:val="000000" w:themeColor="text1"/>
          <w:sz w:val="28"/>
          <w:szCs w:val="28"/>
          <w:lang w:val="en-US" w:eastAsia="ar-SA" w:bidi="ru-RU"/>
        </w:rPr>
        <w:t>I</w:t>
      </w:r>
      <w:r w:rsidRPr="001D684D">
        <w:rPr>
          <w:color w:val="000000" w:themeColor="text1"/>
          <w:sz w:val="28"/>
          <w:szCs w:val="28"/>
          <w:lang w:eastAsia="ar-SA" w:bidi="ru-RU"/>
        </w:rPr>
        <w:t xml:space="preserve"> полугодие 2025 года </w:t>
      </w:r>
      <w:r w:rsidR="004F3508" w:rsidRPr="001D684D">
        <w:rPr>
          <w:color w:val="000000" w:themeColor="text1"/>
          <w:sz w:val="28"/>
          <w:szCs w:val="28"/>
          <w:lang w:eastAsia="ar-SA" w:bidi="ru-RU"/>
        </w:rPr>
        <w:t xml:space="preserve">– </w:t>
      </w:r>
      <w:r w:rsidRPr="001D684D">
        <w:rPr>
          <w:color w:val="000000" w:themeColor="text1"/>
          <w:sz w:val="28"/>
          <w:szCs w:val="28"/>
          <w:lang w:eastAsia="ar-SA" w:bidi="ru-RU"/>
        </w:rPr>
        <w:t xml:space="preserve">13,6 млн руб., </w:t>
      </w:r>
      <w:r w:rsidR="00185DF7" w:rsidRPr="001D684D">
        <w:rPr>
          <w:color w:val="000000" w:themeColor="text1"/>
          <w:sz w:val="28"/>
          <w:szCs w:val="28"/>
          <w:lang w:eastAsia="ar-SA" w:bidi="ru-RU"/>
        </w:rPr>
        <w:t xml:space="preserve">темп роста – 55,5 %. </w:t>
      </w:r>
    </w:p>
    <w:p w14:paraId="25FC7BAF" w14:textId="7E53154E"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bidi="ru-RU"/>
        </w:rPr>
        <w:t xml:space="preserve"> Предприятием получена прибыль в размере 26,9 млн руб. Снижение прибыли связано с уходом арендаторов.</w:t>
      </w:r>
    </w:p>
    <w:p w14:paraId="4266029D" w14:textId="77777777" w:rsidR="00D157F9" w:rsidRPr="00B52497" w:rsidRDefault="00D157F9" w:rsidP="001D684D">
      <w:pPr>
        <w:suppressAutoHyphens/>
        <w:overflowPunct w:val="0"/>
        <w:autoSpaceDE w:val="0"/>
        <w:ind w:firstLine="709"/>
        <w:jc w:val="both"/>
        <w:textAlignment w:val="baseline"/>
        <w:rPr>
          <w:b/>
          <w:color w:val="000000" w:themeColor="text1"/>
          <w:highlight w:val="yellow"/>
          <w:u w:val="single"/>
          <w:lang w:eastAsia="ar-SA"/>
        </w:rPr>
      </w:pPr>
    </w:p>
    <w:p w14:paraId="15025629" w14:textId="77777777" w:rsidR="00402C3D" w:rsidRDefault="00402C3D">
      <w:pPr>
        <w:spacing w:after="200" w:line="276" w:lineRule="auto"/>
        <w:rPr>
          <w:b/>
          <w:color w:val="000000" w:themeColor="text1"/>
          <w:sz w:val="28"/>
          <w:szCs w:val="28"/>
          <w:u w:val="single"/>
          <w:shd w:val="clear" w:color="auto" w:fill="FFFFFF"/>
          <w:lang w:eastAsia="ar-SA"/>
        </w:rPr>
      </w:pPr>
      <w:r>
        <w:rPr>
          <w:b/>
          <w:color w:val="000000" w:themeColor="text1"/>
          <w:sz w:val="28"/>
          <w:szCs w:val="28"/>
          <w:u w:val="single"/>
          <w:shd w:val="clear" w:color="auto" w:fill="FFFFFF"/>
          <w:lang w:eastAsia="ar-SA"/>
        </w:rPr>
        <w:br w:type="page"/>
      </w:r>
    </w:p>
    <w:p w14:paraId="5E7F1960" w14:textId="3CB55ECB" w:rsidR="00D157F9" w:rsidRPr="001D684D" w:rsidRDefault="00D157F9" w:rsidP="001D684D">
      <w:pPr>
        <w:suppressAutoHyphens/>
        <w:overflowPunct w:val="0"/>
        <w:autoSpaceDE w:val="0"/>
        <w:ind w:firstLine="709"/>
        <w:jc w:val="both"/>
        <w:textAlignment w:val="baseline"/>
        <w:rPr>
          <w:b/>
          <w:color w:val="000000" w:themeColor="text1"/>
          <w:sz w:val="28"/>
          <w:szCs w:val="28"/>
          <w:u w:val="single"/>
          <w:lang w:eastAsia="ar-SA"/>
        </w:rPr>
      </w:pPr>
      <w:r w:rsidRPr="001D684D">
        <w:rPr>
          <w:b/>
          <w:color w:val="000000" w:themeColor="text1"/>
          <w:sz w:val="28"/>
          <w:szCs w:val="28"/>
          <w:u w:val="single"/>
          <w:shd w:val="clear" w:color="auto" w:fill="FFFFFF"/>
          <w:lang w:eastAsia="ar-SA"/>
        </w:rPr>
        <w:lastRenderedPageBreak/>
        <w:t xml:space="preserve">Индекс </w:t>
      </w:r>
      <w:r w:rsidRPr="001D684D">
        <w:rPr>
          <w:b/>
          <w:color w:val="000000" w:themeColor="text1"/>
          <w:sz w:val="28"/>
          <w:szCs w:val="28"/>
          <w:u w:val="single"/>
          <w:lang w:eastAsia="ar-SA"/>
        </w:rPr>
        <w:t>производства одежды</w:t>
      </w:r>
      <w:r w:rsidRPr="001D684D">
        <w:rPr>
          <w:b/>
          <w:color w:val="000000" w:themeColor="text1"/>
          <w:sz w:val="28"/>
          <w:szCs w:val="28"/>
          <w:u w:val="single"/>
          <w:shd w:val="clear" w:color="auto" w:fill="FFFFFF"/>
          <w:lang w:eastAsia="ar-SA"/>
        </w:rPr>
        <w:t xml:space="preserve"> составил 62,7 </w:t>
      </w:r>
      <w:r w:rsidRPr="001D684D">
        <w:rPr>
          <w:b/>
          <w:color w:val="000000" w:themeColor="text1"/>
          <w:sz w:val="28"/>
          <w:szCs w:val="28"/>
          <w:u w:val="single"/>
          <w:lang w:eastAsia="ar-SA"/>
        </w:rPr>
        <w:t>%.</w:t>
      </w:r>
    </w:p>
    <w:p w14:paraId="4CFD57A2"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Индекс по данному виду деятельности формируется такими предприятиями, как АО «ЭЛИС ФЭШН РУС», ООО «АКТИВ–ДОН», ООО «Швейная мануфактура», ООО «Спортсервис», ООО «ИНТЕРТЕКС», ООО «ДонСпецодежда».</w:t>
      </w:r>
    </w:p>
    <w:p w14:paraId="2E17C0F0" w14:textId="062C8C1E"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Продолжает свою работу </w:t>
      </w:r>
      <w:r w:rsidRPr="001D684D">
        <w:rPr>
          <w:b/>
          <w:color w:val="000000" w:themeColor="text1"/>
          <w:sz w:val="28"/>
          <w:szCs w:val="28"/>
          <w:lang w:eastAsia="ar-SA"/>
        </w:rPr>
        <w:t>АО «ЭЛИС ФЭШН РУС»</w:t>
      </w:r>
      <w:r w:rsidR="0095515F" w:rsidRPr="009D7398">
        <w:rPr>
          <w:bCs/>
          <w:color w:val="000000" w:themeColor="text1"/>
          <w:sz w:val="28"/>
          <w:szCs w:val="28"/>
          <w:lang w:eastAsia="ar-SA"/>
        </w:rPr>
        <w:t>,</w:t>
      </w:r>
      <w:r w:rsidRPr="009D7398">
        <w:rPr>
          <w:bCs/>
          <w:color w:val="000000" w:themeColor="text1"/>
          <w:sz w:val="28"/>
          <w:szCs w:val="28"/>
          <w:lang w:eastAsia="ar-SA"/>
        </w:rPr>
        <w:t xml:space="preserve"> </w:t>
      </w:r>
      <w:r w:rsidR="00045B9B" w:rsidRPr="001D684D">
        <w:rPr>
          <w:color w:val="000000" w:themeColor="text1"/>
          <w:sz w:val="28"/>
          <w:szCs w:val="28"/>
          <w:lang w:eastAsia="ar-SA"/>
        </w:rPr>
        <w:t>в</w:t>
      </w:r>
      <w:r w:rsidRPr="001D684D">
        <w:rPr>
          <w:color w:val="000000" w:themeColor="text1"/>
          <w:sz w:val="28"/>
          <w:szCs w:val="28"/>
          <w:lang w:eastAsia="ar-SA"/>
        </w:rPr>
        <w:t xml:space="preserve">се фабрики компании оснащены оборудованием лучших мировых производителей. </w:t>
      </w:r>
    </w:p>
    <w:p w14:paraId="60517DEB" w14:textId="164C5A3C"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Ежегодно компания выпускает 4 коллекции под брендами ELIS и LALIS, </w:t>
      </w:r>
      <w:r w:rsidRPr="001D684D">
        <w:rPr>
          <w:color w:val="000000" w:themeColor="text1"/>
          <w:sz w:val="28"/>
          <w:szCs w:val="28"/>
          <w:lang w:eastAsia="ar-SA"/>
        </w:rPr>
        <w:br/>
      </w:r>
      <w:r w:rsidRPr="001D684D">
        <w:rPr>
          <w:color w:val="000000" w:themeColor="text1"/>
          <w:sz w:val="28"/>
          <w:szCs w:val="28"/>
          <w:shd w:val="clear" w:color="auto" w:fill="FFFFFF"/>
        </w:rPr>
        <w:t xml:space="preserve">а также мужским брендом 20th LINE, 1 линия, </w:t>
      </w:r>
      <w:r w:rsidRPr="001D684D">
        <w:rPr>
          <w:color w:val="000000" w:themeColor="text1"/>
          <w:sz w:val="28"/>
          <w:szCs w:val="28"/>
          <w:lang w:eastAsia="ar-SA"/>
        </w:rPr>
        <w:t>предлагая более 3 </w:t>
      </w:r>
      <w:r w:rsidR="00045B9B" w:rsidRPr="001D684D">
        <w:rPr>
          <w:color w:val="000000" w:themeColor="text1"/>
          <w:sz w:val="28"/>
          <w:szCs w:val="28"/>
          <w:lang w:eastAsia="ar-SA"/>
        </w:rPr>
        <w:t>млн</w:t>
      </w:r>
      <w:r w:rsidRPr="001D684D">
        <w:rPr>
          <w:color w:val="000000" w:themeColor="text1"/>
          <w:sz w:val="28"/>
          <w:szCs w:val="28"/>
          <w:lang w:eastAsia="ar-SA"/>
        </w:rPr>
        <w:t xml:space="preserve"> изделий в год. </w:t>
      </w:r>
    </w:p>
    <w:p w14:paraId="31588C32" w14:textId="4614AE1C"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Сейчас 200 фирменных магазинов представлены в более 100 городах России.</w:t>
      </w:r>
      <w:r w:rsidRPr="001D684D">
        <w:rPr>
          <w:color w:val="000000" w:themeColor="text1"/>
          <w:sz w:val="28"/>
          <w:szCs w:val="28"/>
        </w:rPr>
        <w:t xml:space="preserve"> Также есть </w:t>
      </w:r>
      <w:r w:rsidRPr="001D684D">
        <w:rPr>
          <w:color w:val="000000" w:themeColor="text1"/>
          <w:sz w:val="28"/>
          <w:szCs w:val="28"/>
          <w:lang w:eastAsia="ar-SA"/>
        </w:rPr>
        <w:t xml:space="preserve">6 торговых представительств в Казахстане, Москве, </w:t>
      </w:r>
      <w:r w:rsidR="00045B9B" w:rsidRPr="001D684D">
        <w:rPr>
          <w:color w:val="000000" w:themeColor="text1"/>
          <w:sz w:val="28"/>
          <w:szCs w:val="28"/>
          <w:lang w:eastAsia="ar-SA"/>
        </w:rPr>
        <w:t xml:space="preserve">Екатеринбурге, </w:t>
      </w:r>
      <w:r w:rsidRPr="001D684D">
        <w:rPr>
          <w:color w:val="000000" w:themeColor="text1"/>
          <w:sz w:val="28"/>
          <w:szCs w:val="28"/>
          <w:lang w:eastAsia="ar-SA"/>
        </w:rPr>
        <w:t xml:space="preserve">Казани, Новосибирске, Ростов-на-Дону. Кроме того, продукция реализуется </w:t>
      </w:r>
      <w:r w:rsidRPr="001D684D">
        <w:rPr>
          <w:color w:val="000000" w:themeColor="text1"/>
          <w:sz w:val="28"/>
          <w:szCs w:val="28"/>
          <w:lang w:eastAsia="ar-SA"/>
        </w:rPr>
        <w:br/>
        <w:t>в Армении, Грузии, Белоруссии.</w:t>
      </w:r>
    </w:p>
    <w:p w14:paraId="2D071C41" w14:textId="1A83452A"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bidi="ru-RU"/>
        </w:rPr>
      </w:pPr>
      <w:r w:rsidRPr="001D684D">
        <w:rPr>
          <w:color w:val="000000" w:themeColor="text1"/>
          <w:sz w:val="28"/>
          <w:szCs w:val="28"/>
          <w:lang w:eastAsia="ar-SA"/>
        </w:rPr>
        <w:t xml:space="preserve">По итогам </w:t>
      </w:r>
      <w:r w:rsidRPr="001D684D">
        <w:rPr>
          <w:color w:val="000000" w:themeColor="text1"/>
          <w:sz w:val="28"/>
          <w:szCs w:val="28"/>
          <w:lang w:val="en-US" w:eastAsia="ar-SA"/>
        </w:rPr>
        <w:t>I</w:t>
      </w:r>
      <w:r w:rsidRPr="001D684D">
        <w:rPr>
          <w:color w:val="000000" w:themeColor="text1"/>
          <w:sz w:val="28"/>
          <w:szCs w:val="28"/>
          <w:lang w:eastAsia="ar-SA"/>
        </w:rPr>
        <w:t xml:space="preserve"> полугодия 2025 год объем реализованной продукции – 2,2</w:t>
      </w:r>
      <w:r w:rsidRPr="001D684D">
        <w:rPr>
          <w:color w:val="000000" w:themeColor="text1"/>
          <w:sz w:val="28"/>
          <w:szCs w:val="28"/>
          <w:lang w:eastAsia="ar-SA" w:bidi="ru-RU"/>
        </w:rPr>
        <w:t xml:space="preserve"> млрд руб., </w:t>
      </w:r>
      <w:r w:rsidR="00045B9B" w:rsidRPr="001D684D">
        <w:rPr>
          <w:color w:val="000000" w:themeColor="text1"/>
          <w:sz w:val="28"/>
          <w:szCs w:val="28"/>
          <w:lang w:eastAsia="ar-SA" w:bidi="ru-RU"/>
        </w:rPr>
        <w:t xml:space="preserve">снизился </w:t>
      </w:r>
      <w:r w:rsidRPr="001D684D">
        <w:rPr>
          <w:color w:val="000000" w:themeColor="text1"/>
          <w:sz w:val="28"/>
          <w:szCs w:val="28"/>
          <w:lang w:eastAsia="ar-SA" w:bidi="ru-RU"/>
        </w:rPr>
        <w:t>на 12</w:t>
      </w:r>
      <w:r w:rsidR="00045B9B" w:rsidRPr="001D684D">
        <w:rPr>
          <w:color w:val="000000" w:themeColor="text1"/>
          <w:sz w:val="28"/>
          <w:szCs w:val="28"/>
          <w:lang w:eastAsia="ar-SA" w:bidi="ru-RU"/>
        </w:rPr>
        <w:t> </w:t>
      </w:r>
      <w:r w:rsidRPr="001D684D">
        <w:rPr>
          <w:color w:val="000000" w:themeColor="text1"/>
          <w:sz w:val="28"/>
          <w:szCs w:val="28"/>
          <w:lang w:eastAsia="ar-SA" w:bidi="ru-RU"/>
        </w:rPr>
        <w:t xml:space="preserve">% по сравнению с аналогичным периодом прошлого года. </w:t>
      </w:r>
    </w:p>
    <w:p w14:paraId="04D3A509"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«АКТИВ-ДОН»</w:t>
      </w:r>
      <w:r w:rsidRPr="001D684D">
        <w:rPr>
          <w:color w:val="000000" w:themeColor="text1"/>
          <w:sz w:val="28"/>
          <w:szCs w:val="28"/>
          <w:lang w:eastAsia="ar-SA"/>
        </w:rPr>
        <w:t xml:space="preserve"> является изготовителем более 300 наименований спецодежды, а также предлагает свои услуги по обеспечению предприятий спецобувью, средствами индивидуальной защиты.</w:t>
      </w:r>
    </w:p>
    <w:p w14:paraId="466EFF52"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color w:val="000000" w:themeColor="text1"/>
          <w:sz w:val="28"/>
          <w:szCs w:val="28"/>
          <w:lang w:eastAsia="ar-SA"/>
        </w:rPr>
        <w:t xml:space="preserve">Предприятие выпускает высококачественную продукцию, благодаря мастерству его специалистов и широкому ассортименту современных тканей. Изготовление продукции включает как традиционный ассортимент, так и одежду </w:t>
      </w:r>
      <w:r w:rsidRPr="001D684D">
        <w:rPr>
          <w:color w:val="000000" w:themeColor="text1"/>
          <w:sz w:val="28"/>
          <w:szCs w:val="28"/>
          <w:lang w:eastAsia="ar-SA"/>
        </w:rPr>
        <w:br/>
        <w:t>из материалов обработанными спецпропитками с широкой цветовой гаммой. Помимо пошива продукции предприятие предлагает осуществление нанесения фирменной символики и доработка моделей по желанию заказчика.</w:t>
      </w:r>
    </w:p>
    <w:p w14:paraId="2B45B758" w14:textId="77777777" w:rsidR="00D157F9" w:rsidRPr="001D684D" w:rsidRDefault="00D157F9" w:rsidP="001D684D">
      <w:pPr>
        <w:suppressAutoHyphens/>
        <w:overflowPunct w:val="0"/>
        <w:autoSpaceDE w:val="0"/>
        <w:ind w:firstLine="709"/>
        <w:jc w:val="both"/>
        <w:textAlignment w:val="baseline"/>
        <w:rPr>
          <w:color w:val="000000" w:themeColor="text1"/>
          <w:sz w:val="28"/>
          <w:szCs w:val="28"/>
          <w:lang w:eastAsia="ar-SA"/>
        </w:rPr>
      </w:pPr>
      <w:r w:rsidRPr="001D684D">
        <w:rPr>
          <w:b/>
          <w:color w:val="000000" w:themeColor="text1"/>
          <w:sz w:val="28"/>
          <w:szCs w:val="28"/>
          <w:lang w:eastAsia="ar-SA"/>
        </w:rPr>
        <w:t>ООО «Швейная мануфактура»</w:t>
      </w:r>
      <w:r w:rsidRPr="001D684D">
        <w:rPr>
          <w:color w:val="000000" w:themeColor="text1"/>
          <w:sz w:val="28"/>
          <w:szCs w:val="28"/>
          <w:lang w:eastAsia="ar-SA"/>
        </w:rPr>
        <w:t xml:space="preserve"> специализируется на производстве верхней одежды, трикотажных изделий. География сбыта продукции: Ростовская область, Москва.</w:t>
      </w:r>
    </w:p>
    <w:p w14:paraId="2E206E43" w14:textId="1D72566A" w:rsidR="0056014E" w:rsidRPr="008B30E5" w:rsidRDefault="0056014E" w:rsidP="001D684D">
      <w:pPr>
        <w:suppressAutoHyphens/>
        <w:overflowPunct w:val="0"/>
        <w:autoSpaceDE w:val="0"/>
        <w:ind w:firstLine="709"/>
        <w:jc w:val="both"/>
        <w:textAlignment w:val="baseline"/>
        <w:rPr>
          <w:sz w:val="28"/>
          <w:szCs w:val="28"/>
          <w:lang w:eastAsia="ar-SA"/>
        </w:rPr>
      </w:pPr>
      <w:r w:rsidRPr="008B30E5">
        <w:rPr>
          <w:sz w:val="28"/>
          <w:szCs w:val="28"/>
          <w:lang w:eastAsia="ar-SA"/>
        </w:rPr>
        <w:t>География сбыта: Ростовская область, Краснодарский край.</w:t>
      </w:r>
    </w:p>
    <w:p w14:paraId="4669E49E" w14:textId="1818A09A" w:rsidR="00CB30E3" w:rsidRPr="001D684D" w:rsidRDefault="00CB30E3" w:rsidP="001D684D">
      <w:pPr>
        <w:suppressAutoHyphens/>
        <w:overflowPunct w:val="0"/>
        <w:autoSpaceDE w:val="0"/>
        <w:ind w:firstLine="709"/>
        <w:jc w:val="both"/>
        <w:textAlignment w:val="baseline"/>
        <w:rPr>
          <w:sz w:val="28"/>
          <w:szCs w:val="28"/>
          <w:lang w:eastAsia="ar-SA"/>
        </w:rPr>
      </w:pPr>
      <w:r w:rsidRPr="008B30E5">
        <w:rPr>
          <w:sz w:val="28"/>
          <w:szCs w:val="28"/>
          <w:lang w:eastAsia="ar-SA"/>
        </w:rPr>
        <w:t xml:space="preserve">По итогам I полугодия 2025 год объем произведенной </w:t>
      </w:r>
      <w:r w:rsidR="008B30E5" w:rsidRPr="008B30E5">
        <w:rPr>
          <w:sz w:val="28"/>
          <w:szCs w:val="28"/>
          <w:lang w:eastAsia="ar-SA"/>
        </w:rPr>
        <w:t>продукции 16</w:t>
      </w:r>
      <w:r w:rsidRPr="008B30E5">
        <w:rPr>
          <w:sz w:val="28"/>
          <w:szCs w:val="28"/>
          <w:lang w:eastAsia="ar-SA"/>
        </w:rPr>
        <w:t>,</w:t>
      </w:r>
      <w:r w:rsidR="00C74095" w:rsidRPr="008B30E5">
        <w:rPr>
          <w:sz w:val="28"/>
          <w:szCs w:val="28"/>
          <w:lang w:eastAsia="ar-SA"/>
        </w:rPr>
        <w:t>2</w:t>
      </w:r>
      <w:r w:rsidRPr="008B30E5">
        <w:rPr>
          <w:sz w:val="28"/>
          <w:szCs w:val="28"/>
          <w:lang w:eastAsia="ar-SA"/>
        </w:rPr>
        <w:t xml:space="preserve"> млн руб., </w:t>
      </w:r>
      <w:r w:rsidR="008B30E5" w:rsidRPr="008B30E5">
        <w:rPr>
          <w:sz w:val="28"/>
          <w:szCs w:val="28"/>
          <w:lang w:eastAsia="ar-SA"/>
        </w:rPr>
        <w:t xml:space="preserve">снизившись по сравнению с аналогичным периодом прошлого года на </w:t>
      </w:r>
      <w:r w:rsidRPr="008B30E5">
        <w:rPr>
          <w:sz w:val="28"/>
          <w:szCs w:val="28"/>
          <w:lang w:eastAsia="ar-SA"/>
        </w:rPr>
        <w:t>19</w:t>
      </w:r>
      <w:r w:rsidR="00C74095" w:rsidRPr="008B30E5">
        <w:rPr>
          <w:sz w:val="28"/>
          <w:szCs w:val="28"/>
          <w:lang w:eastAsia="ar-SA"/>
        </w:rPr>
        <w:t> </w:t>
      </w:r>
      <w:r w:rsidRPr="008B30E5">
        <w:rPr>
          <w:sz w:val="28"/>
          <w:szCs w:val="28"/>
          <w:lang w:eastAsia="ar-SA"/>
        </w:rPr>
        <w:t>%</w:t>
      </w:r>
      <w:r w:rsidR="008B30E5" w:rsidRPr="008B30E5">
        <w:rPr>
          <w:sz w:val="28"/>
          <w:szCs w:val="28"/>
          <w:lang w:eastAsia="ar-SA"/>
        </w:rPr>
        <w:t>.</w:t>
      </w:r>
      <w:r w:rsidRPr="008B30E5">
        <w:rPr>
          <w:sz w:val="28"/>
          <w:szCs w:val="28"/>
          <w:lang w:eastAsia="ar-SA"/>
        </w:rPr>
        <w:t xml:space="preserve"> Причины снижения объемов: освоение новых видов продукции.</w:t>
      </w:r>
    </w:p>
    <w:p w14:paraId="2BC7DED9" w14:textId="77777777" w:rsidR="0056014E" w:rsidRPr="00D00BCA" w:rsidRDefault="0056014E" w:rsidP="00BB43E1">
      <w:pPr>
        <w:suppressAutoHyphens/>
        <w:overflowPunct w:val="0"/>
        <w:autoSpaceDE w:val="0"/>
        <w:ind w:firstLine="709"/>
        <w:jc w:val="both"/>
        <w:textAlignment w:val="baseline"/>
        <w:rPr>
          <w:color w:val="FF0000"/>
          <w:highlight w:val="yellow"/>
          <w:lang w:eastAsia="ar-SA"/>
        </w:rPr>
      </w:pPr>
    </w:p>
    <w:p w14:paraId="20E8D1D5" w14:textId="32031C03" w:rsidR="0056663D" w:rsidRPr="00756EF7" w:rsidRDefault="008D37FF" w:rsidP="005355BB">
      <w:pPr>
        <w:widowControl w:val="0"/>
        <w:tabs>
          <w:tab w:val="left" w:pos="0"/>
          <w:tab w:val="left" w:pos="142"/>
          <w:tab w:val="left" w:pos="426"/>
          <w:tab w:val="left" w:pos="1026"/>
          <w:tab w:val="left" w:pos="10490"/>
        </w:tabs>
        <w:suppressAutoHyphens/>
        <w:autoSpaceDE w:val="0"/>
        <w:autoSpaceDN w:val="0"/>
        <w:adjustRightInd w:val="0"/>
        <w:ind w:firstLine="709"/>
        <w:jc w:val="center"/>
        <w:rPr>
          <w:b/>
          <w:bCs/>
          <w:sz w:val="28"/>
          <w:szCs w:val="28"/>
        </w:rPr>
      </w:pPr>
      <w:r w:rsidRPr="00756EF7">
        <w:rPr>
          <w:b/>
          <w:bCs/>
          <w:sz w:val="28"/>
          <w:szCs w:val="28"/>
        </w:rPr>
        <w:t>3</w:t>
      </w:r>
      <w:r w:rsidR="00AA6800" w:rsidRPr="00756EF7">
        <w:rPr>
          <w:b/>
          <w:bCs/>
          <w:sz w:val="28"/>
          <w:szCs w:val="28"/>
        </w:rPr>
        <w:t>. </w:t>
      </w:r>
      <w:r w:rsidR="0056663D" w:rsidRPr="00756EF7">
        <w:rPr>
          <w:b/>
          <w:bCs/>
          <w:sz w:val="28"/>
          <w:szCs w:val="28"/>
        </w:rPr>
        <w:t>Анализ</w:t>
      </w:r>
      <w:r w:rsidR="000B667E" w:rsidRPr="00756EF7">
        <w:rPr>
          <w:b/>
          <w:bCs/>
          <w:sz w:val="28"/>
          <w:szCs w:val="28"/>
        </w:rPr>
        <w:t xml:space="preserve"> состояния и развития потребительского рынка</w:t>
      </w:r>
      <w:r w:rsidR="0056663D" w:rsidRPr="00756EF7">
        <w:rPr>
          <w:b/>
          <w:bCs/>
          <w:sz w:val="28"/>
          <w:szCs w:val="28"/>
        </w:rPr>
        <w:t xml:space="preserve"> </w:t>
      </w:r>
    </w:p>
    <w:p w14:paraId="40495192" w14:textId="0355179F" w:rsidR="000B667E" w:rsidRPr="00D00BCA" w:rsidRDefault="000B667E" w:rsidP="00153B08">
      <w:pPr>
        <w:widowControl w:val="0"/>
        <w:tabs>
          <w:tab w:val="left" w:pos="0"/>
          <w:tab w:val="left" w:pos="142"/>
          <w:tab w:val="left" w:pos="426"/>
          <w:tab w:val="left" w:pos="1026"/>
          <w:tab w:val="left" w:pos="10490"/>
        </w:tabs>
        <w:suppressAutoHyphens/>
        <w:autoSpaceDE w:val="0"/>
        <w:autoSpaceDN w:val="0"/>
        <w:adjustRightInd w:val="0"/>
        <w:ind w:firstLine="709"/>
        <w:jc w:val="both"/>
        <w:rPr>
          <w:bCs/>
          <w:highlight w:val="yellow"/>
        </w:rPr>
      </w:pPr>
    </w:p>
    <w:p w14:paraId="571375D8" w14:textId="68FF487A" w:rsidR="00533115" w:rsidRPr="00883DDA" w:rsidRDefault="00533115" w:rsidP="007653DD">
      <w:pPr>
        <w:tabs>
          <w:tab w:val="left" w:pos="0"/>
        </w:tabs>
        <w:ind w:firstLine="709"/>
        <w:jc w:val="both"/>
        <w:rPr>
          <w:color w:val="000000"/>
          <w:sz w:val="28"/>
          <w:szCs w:val="28"/>
        </w:rPr>
      </w:pPr>
      <w:r w:rsidRPr="004173FB">
        <w:rPr>
          <w:color w:val="000000"/>
          <w:sz w:val="28"/>
          <w:szCs w:val="28"/>
        </w:rPr>
        <w:t xml:space="preserve">На территории города по состоянию на </w:t>
      </w:r>
      <w:r w:rsidR="0059539C" w:rsidRPr="004173FB">
        <w:rPr>
          <w:color w:val="000000"/>
          <w:sz w:val="28"/>
          <w:szCs w:val="28"/>
        </w:rPr>
        <w:t>0</w:t>
      </w:r>
      <w:r w:rsidRPr="004173FB">
        <w:rPr>
          <w:color w:val="000000"/>
          <w:sz w:val="28"/>
          <w:szCs w:val="28"/>
        </w:rPr>
        <w:t>1</w:t>
      </w:r>
      <w:r w:rsidR="0059539C" w:rsidRPr="004173FB">
        <w:rPr>
          <w:color w:val="000000"/>
          <w:sz w:val="28"/>
          <w:szCs w:val="28"/>
        </w:rPr>
        <w:t>.0</w:t>
      </w:r>
      <w:r w:rsidR="004173FB" w:rsidRPr="004173FB">
        <w:rPr>
          <w:color w:val="000000"/>
          <w:sz w:val="28"/>
          <w:szCs w:val="28"/>
        </w:rPr>
        <w:t>7</w:t>
      </w:r>
      <w:r w:rsidR="0059539C" w:rsidRPr="004173FB">
        <w:rPr>
          <w:color w:val="000000"/>
          <w:sz w:val="28"/>
          <w:szCs w:val="28"/>
        </w:rPr>
        <w:t>.</w:t>
      </w:r>
      <w:r w:rsidRPr="004173FB">
        <w:rPr>
          <w:color w:val="000000"/>
          <w:sz w:val="28"/>
          <w:szCs w:val="28"/>
        </w:rPr>
        <w:t>2025 насчитывается</w:t>
      </w:r>
      <w:r w:rsidR="0059539C" w:rsidRPr="004173FB">
        <w:rPr>
          <w:color w:val="000000"/>
          <w:sz w:val="28"/>
          <w:szCs w:val="28"/>
        </w:rPr>
        <w:t xml:space="preserve"> более </w:t>
      </w:r>
      <w:r w:rsidRPr="004173FB">
        <w:rPr>
          <w:color w:val="000000"/>
          <w:sz w:val="28"/>
          <w:szCs w:val="28"/>
        </w:rPr>
        <w:t>23</w:t>
      </w:r>
      <w:r w:rsidR="0059539C" w:rsidRPr="004173FB">
        <w:rPr>
          <w:color w:val="000000"/>
          <w:sz w:val="28"/>
          <w:szCs w:val="28"/>
        </w:rPr>
        <w:t xml:space="preserve"> тыс.</w:t>
      </w:r>
      <w:r w:rsidRPr="004173FB">
        <w:rPr>
          <w:color w:val="000000"/>
          <w:sz w:val="28"/>
          <w:szCs w:val="28"/>
        </w:rPr>
        <w:t xml:space="preserve"> </w:t>
      </w:r>
      <w:r w:rsidRPr="00883DDA">
        <w:rPr>
          <w:color w:val="000000"/>
          <w:sz w:val="28"/>
          <w:szCs w:val="28"/>
        </w:rPr>
        <w:t>объектов потребительского рынка, в том числе: 14</w:t>
      </w:r>
      <w:r w:rsidR="0095515F">
        <w:rPr>
          <w:color w:val="000000"/>
          <w:sz w:val="28"/>
          <w:szCs w:val="28"/>
        </w:rPr>
        <w:t> </w:t>
      </w:r>
      <w:r w:rsidR="004173FB" w:rsidRPr="00883DDA">
        <w:rPr>
          <w:color w:val="000000"/>
          <w:sz w:val="28"/>
          <w:szCs w:val="28"/>
        </w:rPr>
        <w:t>389</w:t>
      </w:r>
      <w:r w:rsidRPr="00883DDA">
        <w:rPr>
          <w:color w:val="000000"/>
          <w:sz w:val="28"/>
          <w:szCs w:val="28"/>
        </w:rPr>
        <w:t xml:space="preserve"> объект</w:t>
      </w:r>
      <w:r w:rsidR="004173FB" w:rsidRPr="00883DDA">
        <w:rPr>
          <w:color w:val="000000"/>
          <w:sz w:val="28"/>
          <w:szCs w:val="28"/>
        </w:rPr>
        <w:t>ов</w:t>
      </w:r>
      <w:r w:rsidRPr="00883DDA">
        <w:rPr>
          <w:color w:val="000000"/>
          <w:sz w:val="28"/>
          <w:szCs w:val="28"/>
        </w:rPr>
        <w:t xml:space="preserve"> торговли </w:t>
      </w:r>
      <w:r w:rsidR="004173FB" w:rsidRPr="00883DDA">
        <w:rPr>
          <w:color w:val="000000"/>
          <w:sz w:val="28"/>
          <w:szCs w:val="28"/>
        </w:rPr>
        <w:br/>
      </w:r>
      <w:r w:rsidRPr="00883DDA">
        <w:rPr>
          <w:color w:val="000000"/>
          <w:sz w:val="28"/>
          <w:szCs w:val="28"/>
        </w:rPr>
        <w:t>(32 торговых центра, 380 супермаркетов, 80</w:t>
      </w:r>
      <w:r w:rsidR="004173FB" w:rsidRPr="00883DDA">
        <w:rPr>
          <w:color w:val="000000"/>
          <w:sz w:val="28"/>
          <w:szCs w:val="28"/>
        </w:rPr>
        <w:t>8</w:t>
      </w:r>
      <w:r w:rsidRPr="00883DDA">
        <w:rPr>
          <w:color w:val="000000"/>
          <w:sz w:val="28"/>
          <w:szCs w:val="28"/>
        </w:rPr>
        <w:t xml:space="preserve"> специализированных продовольственных магазинов, 4</w:t>
      </w:r>
      <w:r w:rsidR="0059539C" w:rsidRPr="00883DDA">
        <w:rPr>
          <w:color w:val="000000"/>
          <w:sz w:val="28"/>
          <w:szCs w:val="28"/>
        </w:rPr>
        <w:t> </w:t>
      </w:r>
      <w:r w:rsidRPr="00883DDA">
        <w:rPr>
          <w:color w:val="000000"/>
          <w:sz w:val="28"/>
          <w:szCs w:val="28"/>
        </w:rPr>
        <w:t>149 специализированных непродовольственных магазинов, 4</w:t>
      </w:r>
      <w:r w:rsidR="0059539C" w:rsidRPr="00883DDA">
        <w:rPr>
          <w:color w:val="000000"/>
          <w:sz w:val="28"/>
          <w:szCs w:val="28"/>
        </w:rPr>
        <w:t> </w:t>
      </w:r>
      <w:r w:rsidRPr="00883DDA">
        <w:rPr>
          <w:color w:val="000000"/>
          <w:sz w:val="28"/>
          <w:szCs w:val="28"/>
        </w:rPr>
        <w:t>607 минимаркетов, 1 универмаг и 4</w:t>
      </w:r>
      <w:r w:rsidR="0059539C" w:rsidRPr="00883DDA">
        <w:rPr>
          <w:color w:val="000000"/>
          <w:sz w:val="28"/>
          <w:szCs w:val="28"/>
        </w:rPr>
        <w:t> </w:t>
      </w:r>
      <w:r w:rsidRPr="00883DDA">
        <w:rPr>
          <w:color w:val="000000"/>
          <w:sz w:val="28"/>
          <w:szCs w:val="28"/>
        </w:rPr>
        <w:t xml:space="preserve">412 прочих магазинов); нестационарных торговых объектов (далее – НТО) </w:t>
      </w:r>
      <w:r w:rsidR="0059539C" w:rsidRPr="00883DDA">
        <w:rPr>
          <w:color w:val="000000"/>
          <w:sz w:val="28"/>
          <w:szCs w:val="28"/>
        </w:rPr>
        <w:t xml:space="preserve">– </w:t>
      </w:r>
      <w:r w:rsidRPr="005C13D3">
        <w:rPr>
          <w:color w:val="000000"/>
          <w:sz w:val="28"/>
          <w:szCs w:val="28"/>
        </w:rPr>
        <w:t>1</w:t>
      </w:r>
      <w:r w:rsidR="0059539C" w:rsidRPr="005C13D3">
        <w:rPr>
          <w:color w:val="000000"/>
          <w:sz w:val="28"/>
          <w:szCs w:val="28"/>
        </w:rPr>
        <w:t> </w:t>
      </w:r>
      <w:r w:rsidRPr="005C13D3">
        <w:rPr>
          <w:color w:val="000000"/>
          <w:sz w:val="28"/>
          <w:szCs w:val="28"/>
        </w:rPr>
        <w:t>6</w:t>
      </w:r>
      <w:r w:rsidR="004173FB" w:rsidRPr="005C13D3">
        <w:rPr>
          <w:color w:val="000000"/>
          <w:sz w:val="28"/>
          <w:szCs w:val="28"/>
        </w:rPr>
        <w:t>07</w:t>
      </w:r>
      <w:r w:rsidRPr="00883DDA">
        <w:rPr>
          <w:color w:val="000000"/>
          <w:sz w:val="28"/>
          <w:szCs w:val="28"/>
        </w:rPr>
        <w:t>, а также 830 аптек (в том числе 202 аптечных киоска и пункт</w:t>
      </w:r>
      <w:r w:rsidR="00F63817" w:rsidRPr="00883DDA">
        <w:rPr>
          <w:color w:val="000000"/>
          <w:sz w:val="28"/>
          <w:szCs w:val="28"/>
        </w:rPr>
        <w:t>а</w:t>
      </w:r>
      <w:r w:rsidR="00883DDA" w:rsidRPr="00883DDA">
        <w:rPr>
          <w:color w:val="000000"/>
          <w:sz w:val="28"/>
          <w:szCs w:val="28"/>
        </w:rPr>
        <w:t>, аптеки и аптечные магазины – 628</w:t>
      </w:r>
      <w:r w:rsidRPr="00883DDA">
        <w:rPr>
          <w:color w:val="000000"/>
          <w:sz w:val="28"/>
          <w:szCs w:val="28"/>
        </w:rPr>
        <w:t xml:space="preserve">), </w:t>
      </w:r>
      <w:r w:rsidR="005C13D3">
        <w:rPr>
          <w:color w:val="000000"/>
          <w:sz w:val="28"/>
          <w:szCs w:val="28"/>
        </w:rPr>
        <w:br/>
      </w:r>
      <w:r w:rsidRPr="00883DDA">
        <w:rPr>
          <w:color w:val="000000"/>
          <w:sz w:val="28"/>
          <w:szCs w:val="28"/>
        </w:rPr>
        <w:t>4</w:t>
      </w:r>
      <w:r w:rsidR="00883DDA" w:rsidRPr="00883DDA">
        <w:rPr>
          <w:color w:val="000000"/>
          <w:sz w:val="28"/>
          <w:szCs w:val="28"/>
        </w:rPr>
        <w:t xml:space="preserve"> 312 </w:t>
      </w:r>
      <w:r w:rsidRPr="00883DDA">
        <w:rPr>
          <w:color w:val="000000"/>
          <w:sz w:val="28"/>
          <w:szCs w:val="28"/>
        </w:rPr>
        <w:t>предприятий бытового обслуживания, 1</w:t>
      </w:r>
      <w:r w:rsidR="00883DDA" w:rsidRPr="00883DDA">
        <w:rPr>
          <w:color w:val="000000"/>
          <w:sz w:val="28"/>
          <w:szCs w:val="28"/>
        </w:rPr>
        <w:t xml:space="preserve"> 983 </w:t>
      </w:r>
      <w:r w:rsidRPr="00883DDA">
        <w:rPr>
          <w:color w:val="000000"/>
          <w:sz w:val="28"/>
          <w:szCs w:val="28"/>
        </w:rPr>
        <w:t>предприяти</w:t>
      </w:r>
      <w:r w:rsidR="00883DDA" w:rsidRPr="00883DDA">
        <w:rPr>
          <w:color w:val="000000"/>
          <w:sz w:val="28"/>
          <w:szCs w:val="28"/>
        </w:rPr>
        <w:t>я</w:t>
      </w:r>
      <w:r w:rsidRPr="00883DDA">
        <w:rPr>
          <w:color w:val="000000"/>
          <w:sz w:val="28"/>
          <w:szCs w:val="28"/>
        </w:rPr>
        <w:t xml:space="preserve"> общественного питания, 6 розничных рынков и 3 постоянно действующи</w:t>
      </w:r>
      <w:r w:rsidR="00F63817" w:rsidRPr="00883DDA">
        <w:rPr>
          <w:color w:val="000000"/>
          <w:sz w:val="28"/>
          <w:szCs w:val="28"/>
        </w:rPr>
        <w:t>е</w:t>
      </w:r>
      <w:r w:rsidRPr="00883DDA">
        <w:rPr>
          <w:color w:val="000000"/>
          <w:sz w:val="28"/>
          <w:szCs w:val="28"/>
        </w:rPr>
        <w:t xml:space="preserve"> ярмарки.</w:t>
      </w:r>
    </w:p>
    <w:p w14:paraId="4585BD78" w14:textId="14BDA22D" w:rsidR="0059539C" w:rsidRPr="00883DDA" w:rsidRDefault="0059539C" w:rsidP="007653DD">
      <w:pPr>
        <w:tabs>
          <w:tab w:val="left" w:pos="0"/>
          <w:tab w:val="left" w:pos="709"/>
          <w:tab w:val="center" w:pos="5391"/>
        </w:tabs>
        <w:ind w:firstLine="709"/>
        <w:jc w:val="both"/>
        <w:rPr>
          <w:sz w:val="28"/>
          <w:szCs w:val="28"/>
        </w:rPr>
      </w:pPr>
      <w:r w:rsidRPr="00883DDA">
        <w:rPr>
          <w:sz w:val="28"/>
          <w:szCs w:val="28"/>
        </w:rPr>
        <w:t xml:space="preserve">За </w:t>
      </w:r>
      <w:r w:rsidR="00883DDA" w:rsidRPr="00883DDA">
        <w:rPr>
          <w:sz w:val="28"/>
          <w:szCs w:val="28"/>
        </w:rPr>
        <w:t xml:space="preserve">январь-март </w:t>
      </w:r>
      <w:r w:rsidRPr="00883DDA">
        <w:rPr>
          <w:sz w:val="28"/>
          <w:szCs w:val="28"/>
        </w:rPr>
        <w:t>202</w:t>
      </w:r>
      <w:r w:rsidR="00883DDA" w:rsidRPr="00883DDA">
        <w:rPr>
          <w:sz w:val="28"/>
          <w:szCs w:val="28"/>
        </w:rPr>
        <w:t>5</w:t>
      </w:r>
      <w:r w:rsidRPr="00883DDA">
        <w:rPr>
          <w:sz w:val="28"/>
          <w:szCs w:val="28"/>
        </w:rPr>
        <w:t xml:space="preserve"> год</w:t>
      </w:r>
      <w:r w:rsidR="00883DDA" w:rsidRPr="00883DDA">
        <w:rPr>
          <w:sz w:val="28"/>
          <w:szCs w:val="28"/>
        </w:rPr>
        <w:t>а</w:t>
      </w:r>
      <w:r w:rsidRPr="00883DDA">
        <w:rPr>
          <w:sz w:val="28"/>
          <w:szCs w:val="28"/>
        </w:rPr>
        <w:t xml:space="preserve"> оборот розничной торговли в городе по всем каналам реализации сложился в объеме </w:t>
      </w:r>
      <w:r w:rsidR="00883DDA" w:rsidRPr="00883DDA">
        <w:rPr>
          <w:sz w:val="28"/>
          <w:szCs w:val="28"/>
        </w:rPr>
        <w:t>2</w:t>
      </w:r>
      <w:r w:rsidRPr="00883DDA">
        <w:rPr>
          <w:sz w:val="28"/>
          <w:szCs w:val="28"/>
        </w:rPr>
        <w:t>7</w:t>
      </w:r>
      <w:r w:rsidR="00883DDA" w:rsidRPr="00883DDA">
        <w:rPr>
          <w:sz w:val="28"/>
          <w:szCs w:val="28"/>
        </w:rPr>
        <w:t>3</w:t>
      </w:r>
      <w:r w:rsidRPr="00883DDA">
        <w:rPr>
          <w:sz w:val="28"/>
          <w:szCs w:val="28"/>
        </w:rPr>
        <w:t>,</w:t>
      </w:r>
      <w:r w:rsidR="00883DDA" w:rsidRPr="00883DDA">
        <w:rPr>
          <w:sz w:val="28"/>
          <w:szCs w:val="28"/>
        </w:rPr>
        <w:t>4</w:t>
      </w:r>
      <w:r w:rsidRPr="00883DDA">
        <w:rPr>
          <w:sz w:val="28"/>
          <w:szCs w:val="28"/>
        </w:rPr>
        <w:t xml:space="preserve"> млрд руб., что на </w:t>
      </w:r>
      <w:r w:rsidR="00883DDA" w:rsidRPr="00883DDA">
        <w:rPr>
          <w:sz w:val="28"/>
          <w:szCs w:val="28"/>
        </w:rPr>
        <w:t>16</w:t>
      </w:r>
      <w:r w:rsidRPr="00883DDA">
        <w:rPr>
          <w:sz w:val="28"/>
          <w:szCs w:val="28"/>
        </w:rPr>
        <w:t xml:space="preserve">,1 % больше, чем </w:t>
      </w:r>
      <w:r w:rsidR="00883DDA" w:rsidRPr="00883DDA">
        <w:rPr>
          <w:sz w:val="28"/>
          <w:szCs w:val="28"/>
        </w:rPr>
        <w:br/>
      </w:r>
      <w:r w:rsidRPr="00883DDA">
        <w:rPr>
          <w:sz w:val="28"/>
          <w:szCs w:val="28"/>
        </w:rPr>
        <w:t>за 202</w:t>
      </w:r>
      <w:r w:rsidR="00883DDA" w:rsidRPr="00883DDA">
        <w:rPr>
          <w:sz w:val="28"/>
          <w:szCs w:val="28"/>
        </w:rPr>
        <w:t>4</w:t>
      </w:r>
      <w:r w:rsidRPr="00883DDA">
        <w:rPr>
          <w:sz w:val="28"/>
          <w:szCs w:val="28"/>
        </w:rPr>
        <w:t xml:space="preserve"> год. </w:t>
      </w:r>
    </w:p>
    <w:p w14:paraId="39FB0868" w14:textId="4FE6186C" w:rsidR="0059539C" w:rsidRPr="00D74A23" w:rsidRDefault="0059539C" w:rsidP="007653DD">
      <w:pPr>
        <w:tabs>
          <w:tab w:val="left" w:pos="0"/>
          <w:tab w:val="left" w:pos="709"/>
          <w:tab w:val="center" w:pos="5391"/>
        </w:tabs>
        <w:ind w:firstLine="709"/>
        <w:jc w:val="both"/>
        <w:rPr>
          <w:sz w:val="28"/>
          <w:szCs w:val="28"/>
          <w:lang w:val="x-none" w:eastAsia="x-none"/>
        </w:rPr>
      </w:pPr>
      <w:r w:rsidRPr="00D74A23">
        <w:rPr>
          <w:sz w:val="28"/>
          <w:szCs w:val="28"/>
          <w:lang w:val="x-none" w:eastAsia="x-none"/>
        </w:rPr>
        <w:t xml:space="preserve">Доля города в общем объеме розничной торговли области составила </w:t>
      </w:r>
      <w:r w:rsidR="00D74A23" w:rsidRPr="00D74A23">
        <w:rPr>
          <w:sz w:val="28"/>
          <w:szCs w:val="28"/>
          <w:lang w:val="x-none" w:eastAsia="x-none"/>
        </w:rPr>
        <w:t xml:space="preserve">54,7 </w:t>
      </w:r>
      <w:r w:rsidRPr="00D74A23">
        <w:rPr>
          <w:sz w:val="28"/>
          <w:szCs w:val="28"/>
          <w:lang w:val="x-none" w:eastAsia="x-none"/>
        </w:rPr>
        <w:t>%.</w:t>
      </w:r>
    </w:p>
    <w:p w14:paraId="6E7E5645" w14:textId="07AB5887" w:rsidR="0059539C" w:rsidRPr="00D74A23" w:rsidRDefault="0059539C" w:rsidP="007653DD">
      <w:pPr>
        <w:tabs>
          <w:tab w:val="left" w:pos="0"/>
        </w:tabs>
        <w:ind w:firstLine="709"/>
        <w:jc w:val="both"/>
        <w:rPr>
          <w:sz w:val="28"/>
          <w:szCs w:val="28"/>
        </w:rPr>
      </w:pPr>
      <w:r w:rsidRPr="00D74A23">
        <w:rPr>
          <w:sz w:val="28"/>
          <w:szCs w:val="28"/>
        </w:rPr>
        <w:lastRenderedPageBreak/>
        <w:t>Объем оборота общественного питания за</w:t>
      </w:r>
      <w:r w:rsidR="00D74A23" w:rsidRPr="00D74A23">
        <w:rPr>
          <w:sz w:val="28"/>
          <w:szCs w:val="28"/>
        </w:rPr>
        <w:t xml:space="preserve"> январь-март</w:t>
      </w:r>
      <w:r w:rsidRPr="00D74A23">
        <w:rPr>
          <w:sz w:val="28"/>
          <w:szCs w:val="28"/>
        </w:rPr>
        <w:t xml:space="preserve"> 202</w:t>
      </w:r>
      <w:r w:rsidR="00D74A23" w:rsidRPr="00D74A23">
        <w:rPr>
          <w:sz w:val="28"/>
          <w:szCs w:val="28"/>
        </w:rPr>
        <w:t>5</w:t>
      </w:r>
      <w:r w:rsidRPr="00D74A23">
        <w:rPr>
          <w:sz w:val="28"/>
          <w:szCs w:val="28"/>
        </w:rPr>
        <w:t xml:space="preserve"> год</w:t>
      </w:r>
      <w:r w:rsidR="00D74A23" w:rsidRPr="00D74A23">
        <w:rPr>
          <w:sz w:val="28"/>
          <w:szCs w:val="28"/>
        </w:rPr>
        <w:t>а</w:t>
      </w:r>
      <w:r w:rsidRPr="00D74A23">
        <w:rPr>
          <w:sz w:val="28"/>
          <w:szCs w:val="28"/>
        </w:rPr>
        <w:t xml:space="preserve"> составил </w:t>
      </w:r>
      <w:r w:rsidR="00D74A23" w:rsidRPr="00D74A23">
        <w:rPr>
          <w:sz w:val="28"/>
          <w:szCs w:val="28"/>
        </w:rPr>
        <w:br/>
        <w:t>12</w:t>
      </w:r>
      <w:r w:rsidRPr="00D74A23">
        <w:rPr>
          <w:sz w:val="28"/>
          <w:szCs w:val="28"/>
        </w:rPr>
        <w:t>,</w:t>
      </w:r>
      <w:r w:rsidR="00D74A23" w:rsidRPr="00D74A23">
        <w:rPr>
          <w:sz w:val="28"/>
          <w:szCs w:val="28"/>
        </w:rPr>
        <w:t>3</w:t>
      </w:r>
      <w:r w:rsidRPr="00D74A23">
        <w:rPr>
          <w:sz w:val="28"/>
          <w:szCs w:val="28"/>
        </w:rPr>
        <w:t xml:space="preserve"> млрд руб., темп роста </w:t>
      </w:r>
      <w:r w:rsidR="00D74A23" w:rsidRPr="00D74A23">
        <w:rPr>
          <w:sz w:val="28"/>
          <w:szCs w:val="28"/>
        </w:rPr>
        <w:t>увеличился в 1,4 р</w:t>
      </w:r>
      <w:r w:rsidRPr="00D74A23">
        <w:rPr>
          <w:sz w:val="28"/>
          <w:szCs w:val="28"/>
        </w:rPr>
        <w:t>.</w:t>
      </w:r>
    </w:p>
    <w:p w14:paraId="09C8AFCA" w14:textId="2DA52B5D" w:rsidR="00D74A23" w:rsidRPr="00D74A23" w:rsidRDefault="000C1479" w:rsidP="00D74A23">
      <w:pPr>
        <w:tabs>
          <w:tab w:val="left" w:pos="0"/>
        </w:tabs>
        <w:ind w:firstLine="709"/>
        <w:jc w:val="both"/>
        <w:rPr>
          <w:color w:val="000000"/>
          <w:sz w:val="28"/>
          <w:szCs w:val="28"/>
        </w:rPr>
      </w:pPr>
      <w:r w:rsidRPr="00D74A23">
        <w:rPr>
          <w:color w:val="000000"/>
          <w:sz w:val="28"/>
          <w:szCs w:val="28"/>
        </w:rPr>
        <w:t xml:space="preserve">Существенное </w:t>
      </w:r>
      <w:r w:rsidR="00D74A23" w:rsidRPr="00E85AC2">
        <w:rPr>
          <w:color w:val="000000"/>
          <w:sz w:val="28"/>
          <w:szCs w:val="28"/>
        </w:rPr>
        <w:t xml:space="preserve">влияние на розничный рынок продолжают оказывать крупные торговые сети, которые в текущих условиях несколько трансформируют свою политику ведения бизнеса под сложившиеся обстоятельства </w:t>
      </w:r>
      <w:r w:rsidR="00D74A23">
        <w:rPr>
          <w:color w:val="000000"/>
          <w:sz w:val="28"/>
          <w:szCs w:val="28"/>
        </w:rPr>
        <w:t>–</w:t>
      </w:r>
      <w:r w:rsidR="00D74A23" w:rsidRPr="00E85AC2">
        <w:rPr>
          <w:color w:val="000000"/>
          <w:sz w:val="28"/>
          <w:szCs w:val="28"/>
        </w:rPr>
        <w:t xml:space="preserve"> выстраивают стабильную систему поставок, с успехом замещают продукцию ушедших компаний товарами отечественных марок и дружественных стран, применяют гибкие системы </w:t>
      </w:r>
      <w:r w:rsidR="00D74A23" w:rsidRPr="00D74A23">
        <w:rPr>
          <w:color w:val="000000"/>
          <w:sz w:val="28"/>
          <w:szCs w:val="28"/>
        </w:rPr>
        <w:t>скидок, что, безусловно, позволяет привлечь покупателей и тем самым нарастить объемы продаж или, по крайней мере, не допустить их снижения.</w:t>
      </w:r>
    </w:p>
    <w:p w14:paraId="1AF54937" w14:textId="6AC98C65" w:rsidR="00D74A23" w:rsidRPr="00D74A23" w:rsidRDefault="000C1479" w:rsidP="007653DD">
      <w:pPr>
        <w:tabs>
          <w:tab w:val="left" w:pos="0"/>
        </w:tabs>
        <w:ind w:firstLine="709"/>
        <w:jc w:val="both"/>
        <w:rPr>
          <w:color w:val="000000"/>
          <w:sz w:val="28"/>
          <w:szCs w:val="28"/>
        </w:rPr>
      </w:pPr>
      <w:r w:rsidRPr="00D74A23">
        <w:rPr>
          <w:color w:val="000000"/>
          <w:sz w:val="28"/>
          <w:szCs w:val="28"/>
        </w:rPr>
        <w:t xml:space="preserve">Стабильно высокие результаты деятельности демонстрируют: </w:t>
      </w:r>
      <w:r w:rsidR="00D74A23" w:rsidRPr="00D74A23">
        <w:rPr>
          <w:color w:val="000000"/>
          <w:sz w:val="28"/>
          <w:szCs w:val="28"/>
        </w:rPr>
        <w:t xml:space="preserve">ООО «Альфа-М» (магазины Красное&amp;Белое), ОП ООО «Агроторг», ООО ДК «Апрель», </w:t>
      </w:r>
      <w:r w:rsidR="00D74A23" w:rsidRPr="00D74A23">
        <w:rPr>
          <w:color w:val="000000"/>
          <w:sz w:val="28"/>
          <w:szCs w:val="28"/>
        </w:rPr>
        <w:br/>
        <w:t>АО «Продторг» (магазины Чижик</w:t>
      </w:r>
      <w:r w:rsidR="00D74A23" w:rsidRPr="00E85AC2">
        <w:rPr>
          <w:color w:val="000000"/>
          <w:sz w:val="28"/>
          <w:szCs w:val="28"/>
        </w:rPr>
        <w:t>)</w:t>
      </w:r>
      <w:r w:rsidR="00D74A23">
        <w:rPr>
          <w:color w:val="000000"/>
          <w:sz w:val="28"/>
          <w:szCs w:val="28"/>
        </w:rPr>
        <w:t>.</w:t>
      </w:r>
    </w:p>
    <w:p w14:paraId="4A06BEE2" w14:textId="45063896" w:rsidR="004822B4" w:rsidRPr="00D00BCA" w:rsidRDefault="004822B4" w:rsidP="007653DD">
      <w:pPr>
        <w:tabs>
          <w:tab w:val="left" w:pos="0"/>
        </w:tabs>
        <w:ind w:firstLine="709"/>
        <w:jc w:val="both"/>
        <w:rPr>
          <w:color w:val="000000"/>
          <w:sz w:val="28"/>
          <w:szCs w:val="28"/>
          <w:highlight w:val="yellow"/>
        </w:rPr>
      </w:pPr>
      <w:r w:rsidRPr="00D74A23">
        <w:rPr>
          <w:color w:val="000000"/>
          <w:sz w:val="28"/>
          <w:szCs w:val="28"/>
        </w:rPr>
        <w:t xml:space="preserve">На потребительском рынке </w:t>
      </w:r>
      <w:r w:rsidR="00506399" w:rsidRPr="00D74A23">
        <w:rPr>
          <w:color w:val="000000"/>
          <w:sz w:val="28"/>
          <w:szCs w:val="28"/>
        </w:rPr>
        <w:t>н</w:t>
      </w:r>
      <w:r w:rsidRPr="00D74A23">
        <w:rPr>
          <w:color w:val="000000"/>
          <w:sz w:val="28"/>
          <w:szCs w:val="28"/>
        </w:rPr>
        <w:t xml:space="preserve">аиболее крупные сети: </w:t>
      </w:r>
      <w:r w:rsidR="00D74A23" w:rsidRPr="00D74A23">
        <w:rPr>
          <w:color w:val="000000"/>
          <w:sz w:val="28"/>
          <w:szCs w:val="28"/>
        </w:rPr>
        <w:t>Компания «X5 Group» (сеть гипермаркетов «Перекресток» и магазинов «Пятерочка»), «Тандер» (сеть магазинов «Магнит»), «О′КЕЙ», «Лента», «Метро</w:t>
      </w:r>
      <w:r w:rsidR="00D74A23" w:rsidRPr="00E85AC2">
        <w:rPr>
          <w:color w:val="000000"/>
          <w:sz w:val="28"/>
          <w:szCs w:val="28"/>
        </w:rPr>
        <w:t xml:space="preserve"> Кэш энд Керри», «Лемана Про», «Ашан», «ДНС», «Эльдорадо», «М.Видео» и другие</w:t>
      </w:r>
      <w:r w:rsidR="00D74A23">
        <w:rPr>
          <w:color w:val="000000"/>
          <w:sz w:val="28"/>
          <w:szCs w:val="28"/>
        </w:rPr>
        <w:t>.</w:t>
      </w:r>
    </w:p>
    <w:p w14:paraId="3FE5ABFE" w14:textId="31E3C3C9" w:rsidR="00F306C4" w:rsidRPr="0009365E" w:rsidRDefault="00F306C4" w:rsidP="007653DD">
      <w:pPr>
        <w:tabs>
          <w:tab w:val="left" w:pos="0"/>
        </w:tabs>
        <w:ind w:firstLine="709"/>
        <w:jc w:val="both"/>
        <w:rPr>
          <w:color w:val="000000"/>
          <w:sz w:val="28"/>
          <w:szCs w:val="28"/>
        </w:rPr>
      </w:pPr>
      <w:r w:rsidRPr="0009365E">
        <w:rPr>
          <w:color w:val="000000"/>
          <w:sz w:val="28"/>
          <w:szCs w:val="28"/>
        </w:rPr>
        <w:t>На рынке общественного питания функционируют федеральные сетевые операторы быстрого питания «Вкусно и точка», «Subway», «</w:t>
      </w:r>
      <w:r w:rsidR="0009365E" w:rsidRPr="0009365E">
        <w:rPr>
          <w:color w:val="000000"/>
          <w:sz w:val="28"/>
          <w:szCs w:val="28"/>
        </w:rPr>
        <w:t>Ростикс</w:t>
      </w:r>
      <w:r w:rsidRPr="0009365E">
        <w:rPr>
          <w:color w:val="000000"/>
          <w:sz w:val="28"/>
          <w:szCs w:val="28"/>
        </w:rPr>
        <w:t>», «BurgerKing». Развиваются региональные компании «NovikovGroup», «Рестпрофи», «Есть и Пить», «Хорошие рестораны», «Вкуснолюбов», «</w:t>
      </w:r>
      <w:r w:rsidR="0009365E" w:rsidRPr="0009365E">
        <w:rPr>
          <w:color w:val="000000"/>
          <w:sz w:val="28"/>
          <w:szCs w:val="28"/>
        </w:rPr>
        <w:t>Правый Берег</w:t>
      </w:r>
      <w:r w:rsidRPr="0009365E">
        <w:rPr>
          <w:color w:val="000000"/>
          <w:sz w:val="28"/>
          <w:szCs w:val="28"/>
        </w:rPr>
        <w:t xml:space="preserve">» и другие. </w:t>
      </w:r>
    </w:p>
    <w:p w14:paraId="6CDD62B9" w14:textId="53AE284C" w:rsidR="00AF1D48" w:rsidRPr="00036D38" w:rsidRDefault="00AF1D48" w:rsidP="007653DD">
      <w:pPr>
        <w:tabs>
          <w:tab w:val="left" w:pos="0"/>
        </w:tabs>
        <w:ind w:firstLine="709"/>
        <w:jc w:val="both"/>
        <w:rPr>
          <w:sz w:val="28"/>
          <w:szCs w:val="28"/>
        </w:rPr>
      </w:pPr>
      <w:r w:rsidRPr="00036D38">
        <w:rPr>
          <w:color w:val="000000"/>
          <w:sz w:val="28"/>
          <w:szCs w:val="28"/>
        </w:rPr>
        <w:t xml:space="preserve">В </w:t>
      </w:r>
      <w:r w:rsidRPr="00036D38">
        <w:rPr>
          <w:color w:val="000000"/>
          <w:sz w:val="28"/>
          <w:szCs w:val="28"/>
          <w:lang w:val="en-US"/>
        </w:rPr>
        <w:t>I</w:t>
      </w:r>
      <w:r w:rsidRPr="00036D38">
        <w:rPr>
          <w:color w:val="000000"/>
          <w:sz w:val="28"/>
          <w:szCs w:val="28"/>
        </w:rPr>
        <w:t xml:space="preserve"> </w:t>
      </w:r>
      <w:r w:rsidR="00036D38" w:rsidRPr="00036D38">
        <w:rPr>
          <w:color w:val="000000"/>
          <w:sz w:val="28"/>
          <w:szCs w:val="28"/>
        </w:rPr>
        <w:t>полугодии</w:t>
      </w:r>
      <w:r w:rsidRPr="00036D38">
        <w:rPr>
          <w:color w:val="000000"/>
          <w:sz w:val="28"/>
          <w:szCs w:val="28"/>
        </w:rPr>
        <w:t xml:space="preserve"> 2025 года проведен</w:t>
      </w:r>
      <w:r w:rsidR="00036D38" w:rsidRPr="00036D38">
        <w:rPr>
          <w:color w:val="000000"/>
          <w:sz w:val="28"/>
          <w:szCs w:val="28"/>
        </w:rPr>
        <w:t>ы 3</w:t>
      </w:r>
      <w:r w:rsidRPr="00036D38">
        <w:rPr>
          <w:color w:val="000000"/>
          <w:sz w:val="28"/>
          <w:szCs w:val="28"/>
        </w:rPr>
        <w:t xml:space="preserve"> </w:t>
      </w:r>
      <w:r w:rsidR="00036D38" w:rsidRPr="00036D38">
        <w:rPr>
          <w:color w:val="000000"/>
          <w:sz w:val="28"/>
          <w:szCs w:val="28"/>
        </w:rPr>
        <w:t>сезонные универсальные ярмарки в Первомайском районе</w:t>
      </w:r>
      <w:r w:rsidR="00CE7B6D" w:rsidRPr="00036D38">
        <w:rPr>
          <w:color w:val="000000"/>
          <w:sz w:val="28"/>
          <w:szCs w:val="28"/>
        </w:rPr>
        <w:t>,</w:t>
      </w:r>
      <w:r w:rsidR="000735D7" w:rsidRPr="00036D38">
        <w:rPr>
          <w:color w:val="000000"/>
          <w:sz w:val="28"/>
          <w:szCs w:val="28"/>
        </w:rPr>
        <w:t xml:space="preserve"> </w:t>
      </w:r>
      <w:r w:rsidR="00CE7B6D" w:rsidRPr="00036D38">
        <w:rPr>
          <w:color w:val="000000"/>
          <w:sz w:val="28"/>
          <w:szCs w:val="28"/>
        </w:rPr>
        <w:t xml:space="preserve">на ней </w:t>
      </w:r>
      <w:r w:rsidRPr="00036D38">
        <w:rPr>
          <w:color w:val="000000"/>
          <w:sz w:val="28"/>
          <w:szCs w:val="28"/>
        </w:rPr>
        <w:t xml:space="preserve">были предоставлены 34 бесплатных торговых места сельхозпроизводителям, представителям </w:t>
      </w:r>
      <w:r w:rsidR="006D0A84" w:rsidRPr="00036D38">
        <w:rPr>
          <w:color w:val="000000"/>
          <w:sz w:val="28"/>
          <w:szCs w:val="28"/>
        </w:rPr>
        <w:t>личного подсобного хозяйства</w:t>
      </w:r>
      <w:r w:rsidRPr="00036D38">
        <w:rPr>
          <w:color w:val="000000"/>
          <w:sz w:val="28"/>
          <w:szCs w:val="28"/>
        </w:rPr>
        <w:t xml:space="preserve">, </w:t>
      </w:r>
      <w:r w:rsidR="006D0A84" w:rsidRPr="00036D38">
        <w:rPr>
          <w:color w:val="000000"/>
          <w:sz w:val="28"/>
          <w:szCs w:val="28"/>
        </w:rPr>
        <w:t>крестьянского фермерского хозяйств</w:t>
      </w:r>
      <w:r w:rsidR="001F554B" w:rsidRPr="00036D38">
        <w:rPr>
          <w:color w:val="000000"/>
          <w:sz w:val="28"/>
          <w:szCs w:val="28"/>
        </w:rPr>
        <w:t>а</w:t>
      </w:r>
      <w:r w:rsidRPr="00036D38">
        <w:rPr>
          <w:color w:val="000000"/>
          <w:sz w:val="28"/>
          <w:szCs w:val="28"/>
        </w:rPr>
        <w:t>.</w:t>
      </w:r>
    </w:p>
    <w:p w14:paraId="663F251B" w14:textId="25BA5CBD" w:rsidR="00036D38" w:rsidRPr="00E85AC2" w:rsidRDefault="00036D38" w:rsidP="00036D38">
      <w:pPr>
        <w:tabs>
          <w:tab w:val="left" w:pos="0"/>
        </w:tabs>
        <w:ind w:firstLine="709"/>
        <w:jc w:val="both"/>
        <w:rPr>
          <w:color w:val="000000"/>
          <w:sz w:val="28"/>
          <w:szCs w:val="28"/>
        </w:rPr>
      </w:pPr>
      <w:r w:rsidRPr="00E85AC2">
        <w:rPr>
          <w:color w:val="000000"/>
          <w:sz w:val="28"/>
          <w:szCs w:val="28"/>
        </w:rPr>
        <w:t>Как и прежде, соотношение между категориями торговцев, осуществляющими продажу на рынках города, складывается в пользу индивидуальных предпринимателей. Наибольшая часть торговых мест закреплена за ним</w:t>
      </w:r>
      <w:r>
        <w:rPr>
          <w:color w:val="000000"/>
          <w:sz w:val="28"/>
          <w:szCs w:val="28"/>
        </w:rPr>
        <w:t>и</w:t>
      </w:r>
      <w:r w:rsidRPr="00E85AC2">
        <w:rPr>
          <w:color w:val="000000"/>
          <w:sz w:val="28"/>
          <w:szCs w:val="28"/>
        </w:rPr>
        <w:t xml:space="preserve">. </w:t>
      </w:r>
    </w:p>
    <w:p w14:paraId="5DECF5BC" w14:textId="753A879B" w:rsidR="00B1276A" w:rsidRPr="0009365E" w:rsidRDefault="00B1276A" w:rsidP="007653DD">
      <w:pPr>
        <w:tabs>
          <w:tab w:val="left" w:pos="0"/>
        </w:tabs>
        <w:ind w:firstLine="709"/>
        <w:jc w:val="both"/>
        <w:rPr>
          <w:color w:val="000000"/>
          <w:sz w:val="28"/>
          <w:szCs w:val="28"/>
        </w:rPr>
      </w:pPr>
      <w:r w:rsidRPr="0009365E">
        <w:rPr>
          <w:color w:val="000000"/>
          <w:sz w:val="28"/>
          <w:szCs w:val="28"/>
        </w:rPr>
        <w:t>Осуществляется ежедневный мониторинг по перечню розничных торговых объектов (10 магазинов «Магнит», «Пятерочка»</w:t>
      </w:r>
      <w:r w:rsidR="0007337E" w:rsidRPr="0009365E">
        <w:rPr>
          <w:color w:val="000000"/>
          <w:sz w:val="28"/>
          <w:szCs w:val="28"/>
        </w:rPr>
        <w:t>;</w:t>
      </w:r>
      <w:r w:rsidRPr="0009365E">
        <w:rPr>
          <w:color w:val="000000"/>
          <w:sz w:val="28"/>
          <w:szCs w:val="28"/>
        </w:rPr>
        <w:t xml:space="preserve"> 3 магазина «Апекс», «Ассорти», «Солнечный круг», 2 розничных рынка: ЗАО «Центральный рынок» </w:t>
      </w:r>
      <w:r w:rsidR="000735D7" w:rsidRPr="0009365E">
        <w:rPr>
          <w:color w:val="000000"/>
          <w:sz w:val="28"/>
          <w:szCs w:val="28"/>
        </w:rPr>
        <w:br/>
      </w:r>
      <w:r w:rsidR="00A868C0" w:rsidRPr="0009365E">
        <w:rPr>
          <w:color w:val="000000"/>
          <w:sz w:val="28"/>
          <w:szCs w:val="28"/>
        </w:rPr>
        <w:t xml:space="preserve">и </w:t>
      </w:r>
      <w:r w:rsidRPr="0009365E">
        <w:rPr>
          <w:color w:val="000000"/>
          <w:sz w:val="28"/>
          <w:szCs w:val="28"/>
        </w:rPr>
        <w:t xml:space="preserve">ООО «Нахичеванский базар») и анализ динамики розничных цен на отдельные виды социально значимых продовольственных товаров первой необходимости </w:t>
      </w:r>
      <w:r w:rsidR="000735D7" w:rsidRPr="0009365E">
        <w:rPr>
          <w:color w:val="000000"/>
          <w:sz w:val="28"/>
          <w:szCs w:val="28"/>
        </w:rPr>
        <w:br/>
      </w:r>
      <w:r w:rsidRPr="0009365E">
        <w:rPr>
          <w:color w:val="000000"/>
          <w:sz w:val="28"/>
          <w:szCs w:val="28"/>
        </w:rPr>
        <w:t xml:space="preserve">на предприятиях розничной, оптовой торговли, на розничных рынках, а также ярмарках. </w:t>
      </w:r>
    </w:p>
    <w:p w14:paraId="68460B17" w14:textId="50A4C77F" w:rsidR="00E36B7C" w:rsidRPr="00CC322D" w:rsidRDefault="00B1276A" w:rsidP="007653DD">
      <w:pPr>
        <w:tabs>
          <w:tab w:val="left" w:pos="0"/>
        </w:tabs>
        <w:ind w:firstLine="709"/>
        <w:jc w:val="both"/>
        <w:rPr>
          <w:color w:val="000000"/>
          <w:sz w:val="28"/>
          <w:szCs w:val="28"/>
        </w:rPr>
      </w:pPr>
      <w:r w:rsidRPr="00CC322D">
        <w:rPr>
          <w:color w:val="000000"/>
          <w:sz w:val="28"/>
          <w:szCs w:val="28"/>
        </w:rPr>
        <w:t xml:space="preserve">При проведении мониторинга фиксируется минимальная и максимальная розничная цена в конкретной группе товаров в конкретном торговом объекте, а также факт наличия в продаже (выкладка на витрине). </w:t>
      </w:r>
      <w:r w:rsidR="00E36B7C" w:rsidRPr="00CC322D">
        <w:rPr>
          <w:color w:val="000000"/>
          <w:sz w:val="28"/>
          <w:szCs w:val="28"/>
        </w:rPr>
        <w:t>В течение текущего периода рост цен,</w:t>
      </w:r>
      <w:r w:rsidR="00466771" w:rsidRPr="00CC322D">
        <w:rPr>
          <w:color w:val="000000"/>
          <w:sz w:val="28"/>
          <w:szCs w:val="28"/>
        </w:rPr>
        <w:t xml:space="preserve"> превышающий предельно допустимые розничные цены,</w:t>
      </w:r>
      <w:r w:rsidR="00E36B7C" w:rsidRPr="00CC322D">
        <w:rPr>
          <w:color w:val="000000"/>
          <w:sz w:val="28"/>
          <w:szCs w:val="28"/>
        </w:rPr>
        <w:t xml:space="preserve"> </w:t>
      </w:r>
      <w:r w:rsidR="00F63817" w:rsidRPr="00CC322D">
        <w:rPr>
          <w:color w:val="000000"/>
          <w:sz w:val="28"/>
          <w:szCs w:val="28"/>
        </w:rPr>
        <w:t>не зафиксирован</w:t>
      </w:r>
      <w:r w:rsidR="00E36B7C" w:rsidRPr="00CC322D">
        <w:rPr>
          <w:color w:val="000000"/>
          <w:sz w:val="28"/>
          <w:szCs w:val="28"/>
        </w:rPr>
        <w:t>.</w:t>
      </w:r>
    </w:p>
    <w:p w14:paraId="019F8EAA" w14:textId="77777777" w:rsidR="00365E77" w:rsidRPr="00D00BCA" w:rsidRDefault="00365E77" w:rsidP="00365E77">
      <w:pPr>
        <w:widowControl w:val="0"/>
        <w:tabs>
          <w:tab w:val="left" w:pos="0"/>
          <w:tab w:val="left" w:pos="142"/>
          <w:tab w:val="left" w:pos="426"/>
          <w:tab w:val="left" w:pos="1026"/>
          <w:tab w:val="left" w:pos="10490"/>
        </w:tabs>
        <w:suppressAutoHyphens/>
        <w:autoSpaceDE w:val="0"/>
        <w:autoSpaceDN w:val="0"/>
        <w:adjustRightInd w:val="0"/>
        <w:ind w:firstLine="709"/>
        <w:jc w:val="both"/>
        <w:rPr>
          <w:color w:val="000000"/>
          <w:highlight w:val="yellow"/>
        </w:rPr>
      </w:pPr>
    </w:p>
    <w:p w14:paraId="22FE6C34" w14:textId="432AA739" w:rsidR="00E07E8E" w:rsidRPr="001333C0" w:rsidRDefault="008D37FF" w:rsidP="0056663D">
      <w:pPr>
        <w:widowControl w:val="0"/>
        <w:tabs>
          <w:tab w:val="left" w:pos="0"/>
          <w:tab w:val="left" w:pos="142"/>
          <w:tab w:val="left" w:pos="426"/>
          <w:tab w:val="left" w:pos="10490"/>
        </w:tabs>
        <w:suppressAutoHyphens/>
        <w:autoSpaceDE w:val="0"/>
        <w:autoSpaceDN w:val="0"/>
        <w:adjustRightInd w:val="0"/>
        <w:ind w:firstLine="709"/>
        <w:jc w:val="center"/>
        <w:rPr>
          <w:b/>
          <w:bCs/>
          <w:sz w:val="28"/>
          <w:szCs w:val="28"/>
        </w:rPr>
      </w:pPr>
      <w:r w:rsidRPr="001333C0">
        <w:rPr>
          <w:b/>
          <w:bCs/>
          <w:sz w:val="28"/>
          <w:szCs w:val="28"/>
        </w:rPr>
        <w:t>4</w:t>
      </w:r>
      <w:r w:rsidR="00E07E8E" w:rsidRPr="001333C0">
        <w:rPr>
          <w:b/>
          <w:bCs/>
          <w:sz w:val="28"/>
          <w:szCs w:val="28"/>
        </w:rPr>
        <w:t>. Анализ ситуации в социальной сфере</w:t>
      </w:r>
    </w:p>
    <w:p w14:paraId="1589C29D" w14:textId="77777777" w:rsidR="00C533D1" w:rsidRPr="00D00BCA" w:rsidRDefault="00C533D1" w:rsidP="00372979">
      <w:pPr>
        <w:suppressAutoHyphens/>
        <w:ind w:firstLine="709"/>
        <w:jc w:val="both"/>
        <w:rPr>
          <w:highlight w:val="yellow"/>
          <w:u w:val="single"/>
        </w:rPr>
      </w:pPr>
    </w:p>
    <w:p w14:paraId="60FBAB98" w14:textId="70C92060" w:rsidR="0042546B" w:rsidRPr="00F93F22" w:rsidRDefault="0042546B" w:rsidP="007653DD">
      <w:pPr>
        <w:tabs>
          <w:tab w:val="left" w:pos="0"/>
        </w:tabs>
        <w:suppressAutoHyphens/>
        <w:ind w:firstLine="709"/>
        <w:jc w:val="both"/>
        <w:rPr>
          <w:sz w:val="28"/>
          <w:szCs w:val="28"/>
          <w:u w:val="single"/>
        </w:rPr>
      </w:pPr>
      <w:r w:rsidRPr="00F93F22">
        <w:rPr>
          <w:sz w:val="28"/>
          <w:szCs w:val="28"/>
          <w:u w:val="single"/>
        </w:rPr>
        <w:t>О ходе выплат пенсий и пособий</w:t>
      </w:r>
    </w:p>
    <w:p w14:paraId="31F2C6A7" w14:textId="1AE01F9C" w:rsidR="000E5A9B" w:rsidRPr="00F93F22" w:rsidRDefault="000E5A9B" w:rsidP="007653DD">
      <w:pPr>
        <w:tabs>
          <w:tab w:val="left" w:pos="0"/>
        </w:tabs>
        <w:suppressAutoHyphens/>
        <w:ind w:firstLine="709"/>
        <w:jc w:val="both"/>
        <w:rPr>
          <w:color w:val="000000"/>
          <w:sz w:val="28"/>
          <w:szCs w:val="28"/>
        </w:rPr>
      </w:pPr>
      <w:r w:rsidRPr="00F93F22">
        <w:rPr>
          <w:color w:val="000000"/>
          <w:sz w:val="28"/>
          <w:szCs w:val="28"/>
        </w:rPr>
        <w:t>Меры социальной поддержки в виде обеспечения льготными медикаментами предусмотрены двум категориям региональных льготников: труженикам тыла (Областной закон от 22.10</w:t>
      </w:r>
      <w:r w:rsidRPr="00F93F22">
        <w:rPr>
          <w:sz w:val="28"/>
          <w:szCs w:val="28"/>
        </w:rPr>
        <w:t>.2004 № 163</w:t>
      </w:r>
      <w:r w:rsidR="009415B9" w:rsidRPr="00F93F22">
        <w:rPr>
          <w:sz w:val="28"/>
          <w:szCs w:val="28"/>
        </w:rPr>
        <w:t>–</w:t>
      </w:r>
      <w:r w:rsidRPr="00F93F22">
        <w:rPr>
          <w:sz w:val="28"/>
          <w:szCs w:val="28"/>
        </w:rPr>
        <w:t xml:space="preserve">ЗС «О социальной поддержке тружеников </w:t>
      </w:r>
      <w:r w:rsidRPr="00F93F22">
        <w:rPr>
          <w:sz w:val="28"/>
          <w:szCs w:val="28"/>
        </w:rPr>
        <w:lastRenderedPageBreak/>
        <w:t>тыла») и репрессированным (Областной закон от 22.10.2004 № 164–ЗС</w:t>
      </w:r>
      <w:r w:rsidRPr="00F93F22">
        <w:rPr>
          <w:sz w:val="28"/>
          <w:szCs w:val="28"/>
        </w:rPr>
        <w:br/>
        <w:t xml:space="preserve">«О социальной поддержке граждан, пострадавших от </w:t>
      </w:r>
      <w:r w:rsidRPr="00F93F22">
        <w:rPr>
          <w:color w:val="000000"/>
          <w:sz w:val="28"/>
          <w:szCs w:val="28"/>
        </w:rPr>
        <w:t>политических репрессий»).</w:t>
      </w:r>
    </w:p>
    <w:p w14:paraId="49BBC5BD" w14:textId="54D7C6FC" w:rsidR="00A00503" w:rsidRPr="00F93F22" w:rsidRDefault="00A00503" w:rsidP="007653DD">
      <w:pPr>
        <w:shd w:val="clear" w:color="auto" w:fill="FFFFFF"/>
        <w:tabs>
          <w:tab w:val="left" w:pos="0"/>
        </w:tabs>
        <w:autoSpaceDE w:val="0"/>
        <w:autoSpaceDN w:val="0"/>
        <w:adjustRightInd w:val="0"/>
        <w:ind w:firstLine="709"/>
        <w:jc w:val="both"/>
        <w:rPr>
          <w:rFonts w:eastAsia="Calibri"/>
          <w:bCs/>
          <w:sz w:val="28"/>
          <w:szCs w:val="28"/>
        </w:rPr>
      </w:pPr>
      <w:r w:rsidRPr="00F93F22">
        <w:rPr>
          <w:rFonts w:eastAsia="Calibri"/>
          <w:bCs/>
          <w:sz w:val="28"/>
          <w:szCs w:val="28"/>
        </w:rPr>
        <w:t>Данной мерой социальной поддержки воспользовал</w:t>
      </w:r>
      <w:r w:rsidR="0073661C" w:rsidRPr="00F93F22">
        <w:rPr>
          <w:rFonts w:eastAsia="Calibri"/>
          <w:bCs/>
          <w:sz w:val="28"/>
          <w:szCs w:val="28"/>
        </w:rPr>
        <w:t>ся</w:t>
      </w:r>
      <w:r w:rsidRPr="00F93F22">
        <w:rPr>
          <w:rFonts w:eastAsia="Calibri"/>
          <w:bCs/>
          <w:sz w:val="28"/>
          <w:szCs w:val="28"/>
        </w:rPr>
        <w:t xml:space="preserve"> </w:t>
      </w:r>
      <w:r w:rsidR="00F93F22" w:rsidRPr="00F93F22">
        <w:rPr>
          <w:rFonts w:eastAsia="Calibri"/>
          <w:bCs/>
          <w:sz w:val="28"/>
          <w:szCs w:val="28"/>
        </w:rPr>
        <w:t>7</w:t>
      </w:r>
      <w:r w:rsidR="00B12ECA" w:rsidRPr="00F93F22">
        <w:rPr>
          <w:sz w:val="28"/>
          <w:szCs w:val="28"/>
        </w:rPr>
        <w:t xml:space="preserve">3 </w:t>
      </w:r>
      <w:r w:rsidR="00214843" w:rsidRPr="00F93F22">
        <w:rPr>
          <w:rFonts w:eastAsia="Calibri"/>
          <w:bCs/>
          <w:sz w:val="28"/>
          <w:szCs w:val="28"/>
        </w:rPr>
        <w:t>чел.</w:t>
      </w:r>
      <w:r w:rsidRPr="00F93F22">
        <w:rPr>
          <w:rFonts w:eastAsia="Calibri"/>
          <w:bCs/>
          <w:sz w:val="28"/>
          <w:szCs w:val="28"/>
        </w:rPr>
        <w:t xml:space="preserve"> </w:t>
      </w:r>
      <w:r w:rsidR="000735D7" w:rsidRPr="00F93F22">
        <w:rPr>
          <w:rFonts w:eastAsia="Calibri"/>
          <w:bCs/>
          <w:sz w:val="28"/>
          <w:szCs w:val="28"/>
        </w:rPr>
        <w:t>–</w:t>
      </w:r>
      <w:r w:rsidRPr="00F93F22">
        <w:rPr>
          <w:rFonts w:eastAsia="Calibri"/>
          <w:bCs/>
          <w:sz w:val="28"/>
          <w:szCs w:val="28"/>
        </w:rPr>
        <w:t xml:space="preserve"> </w:t>
      </w:r>
      <w:r w:rsidR="00F93F22" w:rsidRPr="00F93F22">
        <w:rPr>
          <w:sz w:val="28"/>
          <w:szCs w:val="28"/>
        </w:rPr>
        <w:t xml:space="preserve">168,8 </w:t>
      </w:r>
      <w:r w:rsidRPr="00F93F22">
        <w:rPr>
          <w:rFonts w:eastAsia="Calibri"/>
          <w:bCs/>
          <w:sz w:val="28"/>
          <w:szCs w:val="28"/>
        </w:rPr>
        <w:t>тыс. руб.</w:t>
      </w:r>
    </w:p>
    <w:p w14:paraId="427F952B" w14:textId="7B26FF90" w:rsidR="00520490" w:rsidRPr="00F93F22" w:rsidRDefault="00520490" w:rsidP="007653DD">
      <w:pPr>
        <w:tabs>
          <w:tab w:val="left" w:pos="0"/>
        </w:tabs>
        <w:autoSpaceDE w:val="0"/>
        <w:autoSpaceDN w:val="0"/>
        <w:adjustRightInd w:val="0"/>
        <w:ind w:firstLine="709"/>
        <w:jc w:val="both"/>
        <w:rPr>
          <w:rFonts w:eastAsia="Calibri"/>
          <w:bCs/>
          <w:sz w:val="28"/>
          <w:szCs w:val="28"/>
        </w:rPr>
      </w:pPr>
      <w:r w:rsidRPr="00F93F22">
        <w:rPr>
          <w:rFonts w:eastAsia="Calibri"/>
          <w:bCs/>
          <w:sz w:val="28"/>
          <w:szCs w:val="28"/>
        </w:rPr>
        <w:t xml:space="preserve">Меры социальной поддержки беременных женщин из малоимущих семей, кормящих матерей и детей в возрасте до 3 лет из малоимущих семей предоставлены </w:t>
      </w:r>
      <w:r w:rsidR="00B12ECA" w:rsidRPr="00F93F22">
        <w:rPr>
          <w:sz w:val="28"/>
          <w:szCs w:val="28"/>
        </w:rPr>
        <w:t>1,</w:t>
      </w:r>
      <w:r w:rsidR="00F93F22" w:rsidRPr="00F93F22">
        <w:rPr>
          <w:sz w:val="28"/>
          <w:szCs w:val="28"/>
        </w:rPr>
        <w:t>5</w:t>
      </w:r>
      <w:r w:rsidR="00B12ECA" w:rsidRPr="00F93F22">
        <w:rPr>
          <w:sz w:val="28"/>
          <w:szCs w:val="28"/>
        </w:rPr>
        <w:t xml:space="preserve"> тыс. </w:t>
      </w:r>
      <w:r w:rsidR="005611D5" w:rsidRPr="00F93F22">
        <w:rPr>
          <w:rFonts w:eastAsia="Calibri"/>
          <w:bCs/>
          <w:sz w:val="28"/>
          <w:szCs w:val="28"/>
        </w:rPr>
        <w:t>получател</w:t>
      </w:r>
      <w:r w:rsidR="005F3AC4" w:rsidRPr="00F93F22">
        <w:rPr>
          <w:rFonts w:eastAsia="Calibri"/>
          <w:bCs/>
          <w:sz w:val="28"/>
          <w:szCs w:val="28"/>
        </w:rPr>
        <w:t>ям</w:t>
      </w:r>
      <w:r w:rsidRPr="00F93F22">
        <w:rPr>
          <w:rFonts w:eastAsia="Calibri"/>
          <w:bCs/>
          <w:sz w:val="28"/>
          <w:szCs w:val="28"/>
        </w:rPr>
        <w:t xml:space="preserve"> на общую сумму </w:t>
      </w:r>
      <w:r w:rsidR="00F93F22" w:rsidRPr="00F93F22">
        <w:rPr>
          <w:sz w:val="28"/>
          <w:szCs w:val="28"/>
        </w:rPr>
        <w:t>8,5</w:t>
      </w:r>
      <w:r w:rsidR="00B12ECA" w:rsidRPr="00F93F22">
        <w:rPr>
          <w:sz w:val="28"/>
          <w:szCs w:val="28"/>
        </w:rPr>
        <w:t xml:space="preserve"> </w:t>
      </w:r>
      <w:r w:rsidRPr="00F93F22">
        <w:rPr>
          <w:rFonts w:eastAsia="Calibri"/>
          <w:bCs/>
          <w:sz w:val="28"/>
          <w:szCs w:val="28"/>
        </w:rPr>
        <w:t>млн руб.</w:t>
      </w:r>
    </w:p>
    <w:p w14:paraId="188F45BD" w14:textId="12F26791" w:rsidR="00A00503" w:rsidRPr="00C2472C" w:rsidRDefault="00A00503" w:rsidP="007653DD">
      <w:pPr>
        <w:tabs>
          <w:tab w:val="left" w:pos="0"/>
        </w:tabs>
        <w:autoSpaceDE w:val="0"/>
        <w:autoSpaceDN w:val="0"/>
        <w:adjustRightInd w:val="0"/>
        <w:ind w:firstLine="709"/>
        <w:jc w:val="both"/>
        <w:rPr>
          <w:rFonts w:eastAsia="Calibri"/>
          <w:bCs/>
          <w:sz w:val="28"/>
          <w:szCs w:val="28"/>
        </w:rPr>
      </w:pPr>
      <w:r w:rsidRPr="00C2472C">
        <w:rPr>
          <w:rFonts w:eastAsia="Calibri"/>
          <w:bCs/>
          <w:sz w:val="28"/>
          <w:szCs w:val="28"/>
        </w:rPr>
        <w:t xml:space="preserve">Ежемесячная денежная выплата на третьего ребенка и последующих детей </w:t>
      </w:r>
      <w:r w:rsidRPr="00C2472C">
        <w:rPr>
          <w:rFonts w:eastAsia="Calibri"/>
          <w:bCs/>
          <w:sz w:val="28"/>
          <w:szCs w:val="28"/>
        </w:rPr>
        <w:br/>
        <w:t xml:space="preserve">до достижения ребенком 3-х летнего возраста в размере </w:t>
      </w:r>
      <w:r w:rsidR="00B12ECA" w:rsidRPr="00C2472C">
        <w:rPr>
          <w:color w:val="000000"/>
          <w:sz w:val="28"/>
          <w:szCs w:val="28"/>
          <w:shd w:val="clear" w:color="auto" w:fill="FFFFFF"/>
        </w:rPr>
        <w:t>11</w:t>
      </w:r>
      <w:r w:rsidR="00995E95">
        <w:rPr>
          <w:color w:val="000000"/>
          <w:sz w:val="28"/>
          <w:szCs w:val="28"/>
          <w:shd w:val="clear" w:color="auto" w:fill="FFFFFF"/>
        </w:rPr>
        <w:t> </w:t>
      </w:r>
      <w:r w:rsidR="00B12ECA" w:rsidRPr="00C2472C">
        <w:rPr>
          <w:color w:val="000000"/>
          <w:sz w:val="28"/>
          <w:szCs w:val="28"/>
          <w:shd w:val="clear" w:color="auto" w:fill="FFFFFF"/>
        </w:rPr>
        <w:t xml:space="preserve">192 </w:t>
      </w:r>
      <w:r w:rsidRPr="00C2472C">
        <w:rPr>
          <w:rFonts w:eastAsia="Calibri"/>
          <w:bCs/>
          <w:sz w:val="28"/>
          <w:szCs w:val="28"/>
        </w:rPr>
        <w:t>руб</w:t>
      </w:r>
      <w:r w:rsidR="002A1C77" w:rsidRPr="00C2472C">
        <w:rPr>
          <w:rFonts w:eastAsia="Calibri"/>
          <w:bCs/>
          <w:sz w:val="28"/>
          <w:szCs w:val="28"/>
        </w:rPr>
        <w:t>.</w:t>
      </w:r>
      <w:r w:rsidR="00FD252F" w:rsidRPr="00C2472C">
        <w:rPr>
          <w:rFonts w:eastAsia="Calibri"/>
          <w:bCs/>
          <w:sz w:val="28"/>
          <w:szCs w:val="28"/>
        </w:rPr>
        <w:t>,</w:t>
      </w:r>
      <w:r w:rsidRPr="00C2472C">
        <w:rPr>
          <w:rFonts w:eastAsia="Calibri"/>
          <w:bCs/>
          <w:sz w:val="28"/>
          <w:szCs w:val="28"/>
        </w:rPr>
        <w:t xml:space="preserve"> выплачена </w:t>
      </w:r>
      <w:r w:rsidRPr="00C2472C">
        <w:rPr>
          <w:rFonts w:eastAsia="Calibri"/>
          <w:bCs/>
          <w:sz w:val="28"/>
          <w:szCs w:val="28"/>
        </w:rPr>
        <w:br/>
      </w:r>
      <w:r w:rsidR="00C2472C" w:rsidRPr="00C2472C">
        <w:rPr>
          <w:color w:val="000000"/>
          <w:sz w:val="28"/>
          <w:szCs w:val="28"/>
          <w:shd w:val="clear" w:color="auto" w:fill="FFFFFF"/>
        </w:rPr>
        <w:t xml:space="preserve">174 </w:t>
      </w:r>
      <w:r w:rsidRPr="00C2472C">
        <w:rPr>
          <w:rFonts w:eastAsia="Calibri"/>
          <w:bCs/>
          <w:sz w:val="28"/>
          <w:szCs w:val="28"/>
        </w:rPr>
        <w:t xml:space="preserve">получателям на общую сумму </w:t>
      </w:r>
      <w:r w:rsidR="00C2472C" w:rsidRPr="00C2472C">
        <w:rPr>
          <w:sz w:val="28"/>
          <w:szCs w:val="28"/>
          <w:shd w:val="clear" w:color="auto" w:fill="FFFFFF"/>
        </w:rPr>
        <w:t xml:space="preserve">8,7 </w:t>
      </w:r>
      <w:r w:rsidRPr="00C2472C">
        <w:rPr>
          <w:rFonts w:eastAsia="Calibri"/>
          <w:bCs/>
          <w:sz w:val="28"/>
          <w:szCs w:val="28"/>
        </w:rPr>
        <w:t>млн руб.</w:t>
      </w:r>
    </w:p>
    <w:p w14:paraId="0FDB2A94" w14:textId="3510FA61" w:rsidR="00242A0E" w:rsidRPr="0095515F" w:rsidRDefault="00242A0E" w:rsidP="007653DD">
      <w:pPr>
        <w:widowControl w:val="0"/>
        <w:shd w:val="clear" w:color="auto" w:fill="FFFFFF"/>
        <w:tabs>
          <w:tab w:val="left" w:pos="0"/>
        </w:tabs>
        <w:suppressAutoHyphens/>
        <w:ind w:firstLine="709"/>
        <w:jc w:val="both"/>
        <w:rPr>
          <w:bCs/>
          <w:sz w:val="28"/>
          <w:szCs w:val="28"/>
        </w:rPr>
      </w:pPr>
      <w:r w:rsidRPr="00C2472C">
        <w:rPr>
          <w:sz w:val="28"/>
          <w:szCs w:val="28"/>
        </w:rPr>
        <w:t xml:space="preserve">На оказание помощи многодетным, неполным и другим категориям семей, нуждающимся в поддержке государства, предусмотрено </w:t>
      </w:r>
      <w:r w:rsidR="00C2472C" w:rsidRPr="00C2472C">
        <w:rPr>
          <w:sz w:val="28"/>
          <w:szCs w:val="28"/>
        </w:rPr>
        <w:t>10</w:t>
      </w:r>
      <w:r w:rsidRPr="00C2472C">
        <w:rPr>
          <w:sz w:val="28"/>
          <w:szCs w:val="28"/>
        </w:rPr>
        <w:t xml:space="preserve"> видов пособий. </w:t>
      </w:r>
      <w:r w:rsidRPr="00C2472C">
        <w:rPr>
          <w:sz w:val="28"/>
          <w:szCs w:val="28"/>
        </w:rPr>
        <w:br/>
        <w:t xml:space="preserve">В </w:t>
      </w:r>
      <w:r w:rsidRPr="00C2472C">
        <w:rPr>
          <w:sz w:val="28"/>
          <w:szCs w:val="28"/>
          <w:lang w:val="en-US"/>
        </w:rPr>
        <w:t>I</w:t>
      </w:r>
      <w:r w:rsidRPr="00C2472C">
        <w:rPr>
          <w:sz w:val="28"/>
          <w:szCs w:val="28"/>
          <w:shd w:val="clear" w:color="auto" w:fill="FFFFFF"/>
        </w:rPr>
        <w:t xml:space="preserve"> </w:t>
      </w:r>
      <w:r w:rsidR="00C2472C" w:rsidRPr="00C2472C">
        <w:rPr>
          <w:sz w:val="28"/>
          <w:szCs w:val="28"/>
          <w:shd w:val="clear" w:color="auto" w:fill="FFFFFF"/>
        </w:rPr>
        <w:t>полугодии</w:t>
      </w:r>
      <w:r w:rsidRPr="00C2472C">
        <w:rPr>
          <w:sz w:val="28"/>
          <w:szCs w:val="28"/>
          <w:shd w:val="clear" w:color="auto" w:fill="FFFFFF"/>
        </w:rPr>
        <w:t xml:space="preserve"> 2025 года </w:t>
      </w:r>
      <w:r w:rsidRPr="00C2472C">
        <w:rPr>
          <w:sz w:val="28"/>
          <w:szCs w:val="28"/>
        </w:rPr>
        <w:t>2</w:t>
      </w:r>
      <w:r w:rsidR="00C2472C" w:rsidRPr="00C2472C">
        <w:rPr>
          <w:sz w:val="28"/>
          <w:szCs w:val="28"/>
        </w:rPr>
        <w:t xml:space="preserve">7 </w:t>
      </w:r>
      <w:r w:rsidRPr="00C2472C">
        <w:rPr>
          <w:sz w:val="28"/>
          <w:szCs w:val="28"/>
        </w:rPr>
        <w:t xml:space="preserve">тыс. семей с детьми </w:t>
      </w:r>
      <w:r w:rsidRPr="00C2472C">
        <w:rPr>
          <w:sz w:val="28"/>
          <w:szCs w:val="28"/>
          <w:shd w:val="clear" w:color="auto" w:fill="FFFFFF"/>
        </w:rPr>
        <w:t>п</w:t>
      </w:r>
      <w:r w:rsidRPr="00C2472C">
        <w:rPr>
          <w:sz w:val="28"/>
          <w:szCs w:val="28"/>
        </w:rPr>
        <w:t xml:space="preserve">олучили выплаты на общую сумму </w:t>
      </w:r>
      <w:r w:rsidR="00C2472C" w:rsidRPr="00C2472C">
        <w:rPr>
          <w:sz w:val="28"/>
          <w:szCs w:val="28"/>
        </w:rPr>
        <w:t xml:space="preserve">527,9 </w:t>
      </w:r>
      <w:r w:rsidRPr="00C2472C">
        <w:rPr>
          <w:sz w:val="28"/>
          <w:szCs w:val="28"/>
        </w:rPr>
        <w:t>млн руб.</w:t>
      </w:r>
      <w:r w:rsidR="00C2472C" w:rsidRPr="00C2472C">
        <w:rPr>
          <w:sz w:val="28"/>
          <w:szCs w:val="28"/>
        </w:rPr>
        <w:t xml:space="preserve">, </w:t>
      </w:r>
      <w:r w:rsidR="00C2472C" w:rsidRPr="00C2472C">
        <w:rPr>
          <w:bCs/>
          <w:sz w:val="28"/>
          <w:szCs w:val="28"/>
        </w:rPr>
        <w:t xml:space="preserve">что на 20,7 % выше уровня аналогичного периода 2024 года </w:t>
      </w:r>
      <w:r w:rsidR="00AD21DC">
        <w:rPr>
          <w:bCs/>
          <w:sz w:val="28"/>
          <w:szCs w:val="28"/>
        </w:rPr>
        <w:br/>
      </w:r>
      <w:r w:rsidR="00C2472C" w:rsidRPr="00C2472C">
        <w:rPr>
          <w:bCs/>
          <w:sz w:val="28"/>
          <w:szCs w:val="28"/>
        </w:rPr>
        <w:t>(437,3 млн руб</w:t>
      </w:r>
      <w:r w:rsidR="00C2472C" w:rsidRPr="0095515F">
        <w:rPr>
          <w:bCs/>
          <w:sz w:val="28"/>
          <w:szCs w:val="28"/>
        </w:rPr>
        <w:t>.), в связи с индексацией выплат, вводом новой меры социальной поддержки детям-сиротам, реализацией нового национального проекта «Семья».</w:t>
      </w:r>
      <w:r w:rsidRPr="0095515F">
        <w:rPr>
          <w:bCs/>
          <w:sz w:val="28"/>
          <w:szCs w:val="28"/>
        </w:rPr>
        <w:t xml:space="preserve"> </w:t>
      </w:r>
    </w:p>
    <w:p w14:paraId="272D37A4" w14:textId="21C510E2" w:rsidR="00242A0E" w:rsidRPr="000731CA" w:rsidRDefault="00242A0E" w:rsidP="007653DD">
      <w:pPr>
        <w:tabs>
          <w:tab w:val="left" w:pos="0"/>
        </w:tabs>
        <w:ind w:firstLine="709"/>
        <w:jc w:val="both"/>
        <w:rPr>
          <w:sz w:val="28"/>
          <w:szCs w:val="28"/>
        </w:rPr>
      </w:pPr>
      <w:r w:rsidRPr="0095515F">
        <w:rPr>
          <w:sz w:val="28"/>
          <w:szCs w:val="28"/>
        </w:rPr>
        <w:t>С начала года стартовал новый региональный проект «Многодетная семья</w:t>
      </w:r>
      <w:r w:rsidRPr="000731CA">
        <w:rPr>
          <w:sz w:val="28"/>
          <w:szCs w:val="28"/>
        </w:rPr>
        <w:t>» национального проекта «Семья», с новыми мерами социальной поддержки:</w:t>
      </w:r>
    </w:p>
    <w:p w14:paraId="0CBC60DA" w14:textId="778C9E74" w:rsidR="00242A0E" w:rsidRPr="000731CA" w:rsidRDefault="00242A0E" w:rsidP="007653DD">
      <w:pPr>
        <w:tabs>
          <w:tab w:val="left" w:pos="0"/>
        </w:tabs>
        <w:ind w:firstLine="709"/>
        <w:jc w:val="both"/>
        <w:rPr>
          <w:sz w:val="28"/>
          <w:szCs w:val="28"/>
        </w:rPr>
      </w:pPr>
      <w:r w:rsidRPr="000731CA">
        <w:rPr>
          <w:sz w:val="28"/>
          <w:szCs w:val="28"/>
        </w:rPr>
        <w:t xml:space="preserve">- единовременная выплата в размере 300 тыс. руб. молодым семьям до 35 лет </w:t>
      </w:r>
      <w:r w:rsidRPr="000731CA">
        <w:rPr>
          <w:sz w:val="28"/>
          <w:szCs w:val="28"/>
        </w:rPr>
        <w:br/>
        <w:t>в связи с рождением с 1 января 2025 года третьего или последующего ребенка</w:t>
      </w:r>
      <w:r w:rsidR="000731CA" w:rsidRPr="000731CA">
        <w:rPr>
          <w:sz w:val="28"/>
          <w:szCs w:val="28"/>
        </w:rPr>
        <w:t xml:space="preserve">. </w:t>
      </w:r>
      <w:r w:rsidR="000731CA" w:rsidRPr="000731CA">
        <w:rPr>
          <w:sz w:val="28"/>
          <w:szCs w:val="28"/>
        </w:rPr>
        <w:br/>
        <w:t>По состоянию на 01.07.2025 61 семья получила данную выплату</w:t>
      </w:r>
      <w:r w:rsidRPr="000731CA">
        <w:rPr>
          <w:sz w:val="28"/>
          <w:szCs w:val="28"/>
        </w:rPr>
        <w:t>;</w:t>
      </w:r>
    </w:p>
    <w:p w14:paraId="31DC4F9B" w14:textId="04320806" w:rsidR="00242A0E" w:rsidRPr="000731CA" w:rsidRDefault="00242A0E" w:rsidP="007653DD">
      <w:pPr>
        <w:tabs>
          <w:tab w:val="left" w:pos="0"/>
        </w:tabs>
        <w:ind w:firstLine="709"/>
        <w:jc w:val="both"/>
        <w:rPr>
          <w:sz w:val="28"/>
          <w:szCs w:val="28"/>
        </w:rPr>
      </w:pPr>
      <w:r w:rsidRPr="000731CA">
        <w:rPr>
          <w:sz w:val="28"/>
          <w:szCs w:val="28"/>
        </w:rPr>
        <w:t xml:space="preserve">- компенсация многодетным семьям половины стоимости обучения </w:t>
      </w:r>
      <w:r w:rsidRPr="000731CA">
        <w:rPr>
          <w:sz w:val="28"/>
          <w:szCs w:val="28"/>
        </w:rPr>
        <w:br/>
        <w:t>одного из детей в организациях среднего и высшего профессионального образования;</w:t>
      </w:r>
    </w:p>
    <w:p w14:paraId="0E843937" w14:textId="005E9A68" w:rsidR="00242A0E" w:rsidRPr="000731CA" w:rsidRDefault="00242A0E" w:rsidP="007653DD">
      <w:pPr>
        <w:tabs>
          <w:tab w:val="left" w:pos="0"/>
        </w:tabs>
        <w:ind w:firstLine="709"/>
        <w:jc w:val="both"/>
        <w:rPr>
          <w:sz w:val="28"/>
          <w:szCs w:val="28"/>
        </w:rPr>
      </w:pPr>
      <w:r w:rsidRPr="000731CA">
        <w:rPr>
          <w:sz w:val="28"/>
          <w:szCs w:val="28"/>
        </w:rPr>
        <w:t xml:space="preserve">- создание пунктов проката предметов первой необходимости </w:t>
      </w:r>
      <w:r w:rsidR="000735D7" w:rsidRPr="000731CA">
        <w:rPr>
          <w:sz w:val="28"/>
          <w:szCs w:val="28"/>
        </w:rPr>
        <w:br/>
      </w:r>
      <w:r w:rsidRPr="000731CA">
        <w:rPr>
          <w:sz w:val="28"/>
          <w:szCs w:val="28"/>
        </w:rPr>
        <w:t xml:space="preserve">для новорожденных </w:t>
      </w:r>
      <w:r w:rsidR="00AD21DC">
        <w:rPr>
          <w:sz w:val="28"/>
          <w:szCs w:val="28"/>
        </w:rPr>
        <w:t>–</w:t>
      </w:r>
      <w:r w:rsidRPr="000731CA">
        <w:rPr>
          <w:sz w:val="28"/>
          <w:szCs w:val="28"/>
        </w:rPr>
        <w:t xml:space="preserve"> этой услугой смогут воспользоваться многодетные, студенческие, молодые семьи, а также одинокие родители. </w:t>
      </w:r>
      <w:r w:rsidR="005D1A4D">
        <w:rPr>
          <w:sz w:val="28"/>
          <w:szCs w:val="28"/>
        </w:rPr>
        <w:t>Д</w:t>
      </w:r>
      <w:r w:rsidR="000731CA" w:rsidRPr="000731CA">
        <w:rPr>
          <w:sz w:val="28"/>
          <w:szCs w:val="28"/>
        </w:rPr>
        <w:t>анной мерой поддержки воспользовались 95 семей</w:t>
      </w:r>
      <w:r w:rsidR="005D1A4D">
        <w:rPr>
          <w:sz w:val="28"/>
          <w:szCs w:val="28"/>
        </w:rPr>
        <w:t>.</w:t>
      </w:r>
    </w:p>
    <w:p w14:paraId="4B732C6A" w14:textId="2CDB75B5" w:rsidR="00D25D14" w:rsidRPr="001333C0" w:rsidRDefault="00D25D14" w:rsidP="007653DD">
      <w:pPr>
        <w:tabs>
          <w:tab w:val="left" w:pos="0"/>
        </w:tabs>
        <w:suppressAutoHyphens/>
        <w:ind w:firstLine="709"/>
        <w:jc w:val="both"/>
        <w:rPr>
          <w:sz w:val="28"/>
          <w:szCs w:val="28"/>
        </w:rPr>
      </w:pPr>
      <w:r w:rsidRPr="001333C0">
        <w:rPr>
          <w:sz w:val="28"/>
          <w:szCs w:val="28"/>
        </w:rPr>
        <w:t>Пенсии и пособия выплачивались своевременно и в полном объёме, задолженность отсутствует.</w:t>
      </w:r>
    </w:p>
    <w:p w14:paraId="5381074D" w14:textId="6EEBE6C0" w:rsidR="00843F7B" w:rsidRPr="001333C0" w:rsidRDefault="00843F7B" w:rsidP="007653DD">
      <w:pPr>
        <w:shd w:val="clear" w:color="auto" w:fill="FFFFFF" w:themeFill="background1"/>
        <w:tabs>
          <w:tab w:val="left" w:pos="0"/>
          <w:tab w:val="left" w:pos="284"/>
          <w:tab w:val="left" w:pos="9498"/>
        </w:tabs>
        <w:ind w:firstLine="709"/>
        <w:jc w:val="both"/>
        <w:rPr>
          <w:color w:val="000000" w:themeColor="text1"/>
          <w:sz w:val="28"/>
          <w:szCs w:val="28"/>
          <w:u w:val="single"/>
        </w:rPr>
      </w:pPr>
      <w:r w:rsidRPr="001333C0">
        <w:rPr>
          <w:color w:val="000000" w:themeColor="text1"/>
          <w:sz w:val="28"/>
          <w:szCs w:val="28"/>
          <w:u w:val="single"/>
        </w:rPr>
        <w:t>Принимаемые меры по погашению задолженности по выплатам заработной платы</w:t>
      </w:r>
    </w:p>
    <w:p w14:paraId="7F9AFEE3" w14:textId="54AD716A" w:rsidR="00D764E6" w:rsidRPr="00400C2D" w:rsidRDefault="00D764E6" w:rsidP="007653DD">
      <w:pPr>
        <w:tabs>
          <w:tab w:val="left" w:pos="0"/>
        </w:tabs>
        <w:ind w:firstLine="709"/>
        <w:jc w:val="both"/>
        <w:rPr>
          <w:sz w:val="28"/>
          <w:szCs w:val="28"/>
        </w:rPr>
      </w:pPr>
      <w:r w:rsidRPr="001333C0">
        <w:rPr>
          <w:sz w:val="28"/>
          <w:szCs w:val="28"/>
        </w:rPr>
        <w:t>На</w:t>
      </w:r>
      <w:r w:rsidRPr="00400C2D">
        <w:rPr>
          <w:sz w:val="28"/>
          <w:szCs w:val="28"/>
        </w:rPr>
        <w:t xml:space="preserve"> постоянной основе осуществлялся предупредительный контроль </w:t>
      </w:r>
      <w:r w:rsidRPr="00400C2D">
        <w:rPr>
          <w:sz w:val="28"/>
          <w:szCs w:val="28"/>
        </w:rPr>
        <w:br/>
        <w:t xml:space="preserve">по недопущению возникновения задолженности по выплате заработной платы </w:t>
      </w:r>
      <w:r w:rsidRPr="00400C2D">
        <w:rPr>
          <w:sz w:val="28"/>
          <w:szCs w:val="28"/>
        </w:rPr>
        <w:br/>
        <w:t>на предприятиях и в организациях города.</w:t>
      </w:r>
    </w:p>
    <w:p w14:paraId="365D3DC4" w14:textId="7CD7D399" w:rsidR="004D5D03" w:rsidRPr="00E36983" w:rsidRDefault="004D5D03" w:rsidP="004D5D03">
      <w:pPr>
        <w:ind w:firstLine="709"/>
        <w:jc w:val="both"/>
        <w:rPr>
          <w:sz w:val="28"/>
          <w:szCs w:val="28"/>
        </w:rPr>
      </w:pPr>
      <w:r w:rsidRPr="00E36983">
        <w:rPr>
          <w:sz w:val="28"/>
          <w:szCs w:val="28"/>
        </w:rPr>
        <w:t>По официальным данным Ростовстата сведения о наличии просроченной задолженности по заработной плате предоставило ФГАУ ДПО «Северо-Кавказский учебно-тренировочный центр гражданской авиации» на сумму 0,4 млн руб</w:t>
      </w:r>
      <w:r>
        <w:rPr>
          <w:sz w:val="28"/>
          <w:szCs w:val="28"/>
        </w:rPr>
        <w:t>.</w:t>
      </w:r>
      <w:r w:rsidRPr="00E36983">
        <w:rPr>
          <w:sz w:val="28"/>
          <w:szCs w:val="28"/>
        </w:rPr>
        <w:t xml:space="preserve"> </w:t>
      </w:r>
      <w:r>
        <w:rPr>
          <w:sz w:val="28"/>
          <w:szCs w:val="28"/>
        </w:rPr>
        <w:br/>
      </w:r>
      <w:r w:rsidRPr="00E36983">
        <w:rPr>
          <w:sz w:val="28"/>
          <w:szCs w:val="28"/>
        </w:rPr>
        <w:t>в отношении 34 работников.</w:t>
      </w:r>
    </w:p>
    <w:p w14:paraId="47B75342" w14:textId="43C4CDA4" w:rsidR="004D5D03" w:rsidRDefault="004D5D03" w:rsidP="004D5D03">
      <w:pPr>
        <w:ind w:firstLine="709"/>
        <w:jc w:val="both"/>
        <w:rPr>
          <w:sz w:val="28"/>
          <w:szCs w:val="28"/>
        </w:rPr>
      </w:pPr>
      <w:r w:rsidRPr="00E36983">
        <w:rPr>
          <w:sz w:val="28"/>
          <w:szCs w:val="28"/>
        </w:rPr>
        <w:t xml:space="preserve">Также </w:t>
      </w:r>
      <w:r w:rsidR="00AD21DC">
        <w:rPr>
          <w:sz w:val="28"/>
          <w:szCs w:val="28"/>
        </w:rPr>
        <w:t xml:space="preserve">организация </w:t>
      </w:r>
      <w:r w:rsidRPr="00E36983">
        <w:rPr>
          <w:sz w:val="28"/>
          <w:szCs w:val="28"/>
        </w:rPr>
        <w:t>ООО «АВКО» наход</w:t>
      </w:r>
      <w:r w:rsidR="00AD21DC">
        <w:rPr>
          <w:sz w:val="28"/>
          <w:szCs w:val="28"/>
        </w:rPr>
        <w:t xml:space="preserve">ится </w:t>
      </w:r>
      <w:r w:rsidRPr="00E36983">
        <w:rPr>
          <w:sz w:val="28"/>
          <w:szCs w:val="28"/>
        </w:rPr>
        <w:t xml:space="preserve">в процедуре банкротства </w:t>
      </w:r>
      <w:r w:rsidR="00AD21DC">
        <w:rPr>
          <w:sz w:val="28"/>
          <w:szCs w:val="28"/>
        </w:rPr>
        <w:br/>
      </w:r>
      <w:r w:rsidRPr="00E36983">
        <w:rPr>
          <w:sz w:val="28"/>
          <w:szCs w:val="28"/>
        </w:rPr>
        <w:t>с</w:t>
      </w:r>
      <w:r w:rsidR="00AD21DC">
        <w:rPr>
          <w:sz w:val="28"/>
          <w:szCs w:val="28"/>
        </w:rPr>
        <w:t xml:space="preserve"> </w:t>
      </w:r>
      <w:r w:rsidRPr="00E36983">
        <w:rPr>
          <w:sz w:val="28"/>
          <w:szCs w:val="28"/>
        </w:rPr>
        <w:t xml:space="preserve">суммой задолженности 0,2 млн руб. </w:t>
      </w:r>
    </w:p>
    <w:p w14:paraId="6E809B4F" w14:textId="36200832" w:rsidR="007E122B" w:rsidRDefault="007E122B" w:rsidP="004D5D03">
      <w:pPr>
        <w:ind w:firstLine="709"/>
        <w:jc w:val="both"/>
        <w:rPr>
          <w:sz w:val="28"/>
          <w:szCs w:val="28"/>
        </w:rPr>
      </w:pPr>
      <w:r w:rsidRPr="007E122B">
        <w:rPr>
          <w:sz w:val="28"/>
          <w:szCs w:val="28"/>
        </w:rPr>
        <w:t>По каждому должнику разработаны индивидуальные планы по ликвидации задолженности.</w:t>
      </w:r>
    </w:p>
    <w:p w14:paraId="321768A3" w14:textId="1EDC1E62" w:rsidR="004D5D03" w:rsidRPr="00E36983" w:rsidRDefault="004D5D03" w:rsidP="004D5D03">
      <w:pPr>
        <w:ind w:firstLine="709"/>
        <w:jc w:val="both"/>
        <w:rPr>
          <w:sz w:val="28"/>
          <w:szCs w:val="28"/>
        </w:rPr>
      </w:pPr>
      <w:r w:rsidRPr="00E36983">
        <w:rPr>
          <w:sz w:val="28"/>
          <w:szCs w:val="28"/>
        </w:rPr>
        <w:t xml:space="preserve">В результате принятых мер в </w:t>
      </w:r>
      <w:r w:rsidR="007E122B">
        <w:rPr>
          <w:sz w:val="28"/>
          <w:szCs w:val="28"/>
          <w:lang w:val="en-US"/>
        </w:rPr>
        <w:t>I</w:t>
      </w:r>
      <w:r w:rsidRPr="00E36983">
        <w:rPr>
          <w:sz w:val="28"/>
          <w:szCs w:val="28"/>
        </w:rPr>
        <w:t xml:space="preserve"> полугодии 2025 года задолженность снижена </w:t>
      </w:r>
      <w:r w:rsidR="007E122B">
        <w:rPr>
          <w:sz w:val="28"/>
          <w:szCs w:val="28"/>
        </w:rPr>
        <w:br/>
      </w:r>
      <w:r w:rsidRPr="00E36983">
        <w:rPr>
          <w:sz w:val="28"/>
          <w:szCs w:val="28"/>
        </w:rPr>
        <w:t xml:space="preserve">по 5 предприятиям на сумму 16,9 млн руб. </w:t>
      </w:r>
    </w:p>
    <w:p w14:paraId="4716064A" w14:textId="2448D4E6" w:rsidR="004D5D03" w:rsidRPr="00E36983" w:rsidRDefault="004D5D03" w:rsidP="004D5D03">
      <w:pPr>
        <w:ind w:firstLine="709"/>
        <w:jc w:val="both"/>
        <w:rPr>
          <w:sz w:val="28"/>
          <w:szCs w:val="28"/>
        </w:rPr>
      </w:pPr>
      <w:r w:rsidRPr="00E36983">
        <w:rPr>
          <w:sz w:val="28"/>
          <w:szCs w:val="28"/>
        </w:rPr>
        <w:lastRenderedPageBreak/>
        <w:t>Осуществляется предупредительный контроль по недопущению возникновения задолженности по выплате заработной платы на предприятиях и в организациях города</w:t>
      </w:r>
      <w:r w:rsidR="007E122B">
        <w:rPr>
          <w:sz w:val="28"/>
          <w:szCs w:val="28"/>
        </w:rPr>
        <w:t>.</w:t>
      </w:r>
    </w:p>
    <w:p w14:paraId="5E602060" w14:textId="77777777" w:rsidR="00CC7575" w:rsidRPr="007E122B" w:rsidRDefault="00CC7575" w:rsidP="00CC7575">
      <w:pPr>
        <w:tabs>
          <w:tab w:val="left" w:pos="0"/>
        </w:tabs>
        <w:ind w:firstLine="709"/>
        <w:jc w:val="both"/>
        <w:rPr>
          <w:sz w:val="28"/>
          <w:szCs w:val="28"/>
        </w:rPr>
      </w:pPr>
      <w:r w:rsidRPr="007E122B">
        <w:rPr>
          <w:sz w:val="28"/>
          <w:szCs w:val="28"/>
        </w:rPr>
        <w:t>В городе заключены 5 соглашений о социально-экономическом сотрудничестве, которые включают мероприятия по повышению уровня заработной платы 782 работников предприятий транспортной отрасли.</w:t>
      </w:r>
    </w:p>
    <w:p w14:paraId="28C6DA05" w14:textId="77777777" w:rsidR="00CC7575" w:rsidRPr="007E122B" w:rsidRDefault="00CC7575" w:rsidP="00CC7575">
      <w:pPr>
        <w:tabs>
          <w:tab w:val="left" w:pos="0"/>
        </w:tabs>
        <w:ind w:firstLine="709"/>
        <w:jc w:val="both"/>
        <w:rPr>
          <w:sz w:val="28"/>
          <w:szCs w:val="28"/>
        </w:rPr>
      </w:pPr>
      <w:r w:rsidRPr="007E122B">
        <w:rPr>
          <w:sz w:val="28"/>
          <w:szCs w:val="28"/>
        </w:rPr>
        <w:t>Коллективные договоры заключены в 2 715 организациях (79,4 % от числа действующих организаций, подлежащих статистическому учету).</w:t>
      </w:r>
    </w:p>
    <w:p w14:paraId="72C311A4" w14:textId="655F0F2A" w:rsidR="00D764E6" w:rsidRPr="00400C2D" w:rsidRDefault="00D764E6" w:rsidP="007653DD">
      <w:pPr>
        <w:tabs>
          <w:tab w:val="left" w:pos="0"/>
        </w:tabs>
        <w:ind w:firstLine="709"/>
        <w:jc w:val="both"/>
        <w:rPr>
          <w:sz w:val="28"/>
          <w:szCs w:val="28"/>
        </w:rPr>
      </w:pPr>
      <w:r w:rsidRPr="00400C2D">
        <w:rPr>
          <w:sz w:val="28"/>
          <w:szCs w:val="28"/>
        </w:rPr>
        <w:t>На предприятиях и в учреждениях муниципальной формы собственности работникам была обеспечена своевременная выплата заработной платы.</w:t>
      </w:r>
    </w:p>
    <w:p w14:paraId="6170F286" w14:textId="77777777" w:rsidR="0056663D" w:rsidRPr="00D00BCA" w:rsidRDefault="0056663D" w:rsidP="003F3B10">
      <w:pPr>
        <w:widowControl w:val="0"/>
        <w:tabs>
          <w:tab w:val="left" w:pos="0"/>
          <w:tab w:val="left" w:pos="142"/>
          <w:tab w:val="left" w:pos="10490"/>
        </w:tabs>
        <w:suppressAutoHyphens/>
        <w:autoSpaceDE w:val="0"/>
        <w:autoSpaceDN w:val="0"/>
        <w:adjustRightInd w:val="0"/>
        <w:ind w:firstLine="709"/>
        <w:jc w:val="center"/>
        <w:rPr>
          <w:b/>
          <w:bCs/>
          <w:highlight w:val="yellow"/>
        </w:rPr>
      </w:pPr>
    </w:p>
    <w:p w14:paraId="2C2AE561" w14:textId="63A47F20" w:rsidR="0056663D" w:rsidRPr="005407DB" w:rsidRDefault="00AE0FC2" w:rsidP="0056663D">
      <w:pPr>
        <w:pStyle w:val="ad"/>
        <w:widowControl w:val="0"/>
        <w:numPr>
          <w:ilvl w:val="0"/>
          <w:numId w:val="24"/>
        </w:numPr>
        <w:tabs>
          <w:tab w:val="left" w:pos="0"/>
          <w:tab w:val="left" w:pos="142"/>
          <w:tab w:val="left" w:pos="627"/>
          <w:tab w:val="left" w:pos="10490"/>
        </w:tabs>
        <w:autoSpaceDE w:val="0"/>
        <w:autoSpaceDN w:val="0"/>
        <w:adjustRightInd w:val="0"/>
        <w:ind w:right="-1"/>
        <w:jc w:val="center"/>
        <w:rPr>
          <w:b/>
          <w:bCs/>
          <w:sz w:val="28"/>
          <w:szCs w:val="28"/>
        </w:rPr>
      </w:pPr>
      <w:r w:rsidRPr="005407DB">
        <w:rPr>
          <w:b/>
          <w:bCs/>
          <w:sz w:val="28"/>
          <w:szCs w:val="28"/>
        </w:rPr>
        <w:t>Анализ ситуации на рынке труда</w:t>
      </w:r>
      <w:r w:rsidR="0056663D" w:rsidRPr="005407DB">
        <w:t xml:space="preserve"> </w:t>
      </w:r>
    </w:p>
    <w:p w14:paraId="19DAFE36" w14:textId="77777777" w:rsidR="00D86D41" w:rsidRPr="00D00BCA" w:rsidRDefault="00D86D41" w:rsidP="00D86D41">
      <w:pPr>
        <w:pStyle w:val="ConsNormal"/>
        <w:widowControl/>
        <w:tabs>
          <w:tab w:val="left" w:pos="0"/>
        </w:tabs>
        <w:ind w:right="0" w:firstLine="0"/>
        <w:rPr>
          <w:rFonts w:ascii="Times New Roman" w:hAnsi="Times New Roman" w:cs="Times New Roman"/>
          <w:sz w:val="24"/>
          <w:szCs w:val="24"/>
          <w:highlight w:val="yellow"/>
        </w:rPr>
      </w:pPr>
    </w:p>
    <w:p w14:paraId="00C5C562" w14:textId="6A85F5AD" w:rsidR="007A7FC3" w:rsidRPr="00864B00" w:rsidRDefault="00864B00" w:rsidP="007653DD">
      <w:pPr>
        <w:pStyle w:val="ConsNormal"/>
        <w:widowControl/>
        <w:tabs>
          <w:tab w:val="left" w:pos="0"/>
        </w:tabs>
        <w:ind w:right="0" w:firstLine="709"/>
        <w:rPr>
          <w:rFonts w:ascii="Times New Roman" w:hAnsi="Times New Roman" w:cs="Times New Roman"/>
          <w:sz w:val="28"/>
          <w:szCs w:val="28"/>
        </w:rPr>
      </w:pPr>
      <w:r w:rsidRPr="00864B00">
        <w:rPr>
          <w:rFonts w:ascii="Times New Roman" w:hAnsi="Times New Roman" w:cs="Times New Roman"/>
          <w:sz w:val="28"/>
          <w:szCs w:val="28"/>
        </w:rPr>
        <w:t>За</w:t>
      </w:r>
      <w:r w:rsidR="00112FE9" w:rsidRPr="00864B00">
        <w:rPr>
          <w:rFonts w:ascii="Times New Roman" w:hAnsi="Times New Roman" w:cs="Times New Roman"/>
          <w:sz w:val="28"/>
          <w:szCs w:val="28"/>
        </w:rPr>
        <w:t xml:space="preserve"> I </w:t>
      </w:r>
      <w:r w:rsidRPr="00864B00">
        <w:rPr>
          <w:rFonts w:ascii="Times New Roman" w:hAnsi="Times New Roman" w:cs="Times New Roman"/>
          <w:sz w:val="28"/>
          <w:szCs w:val="28"/>
        </w:rPr>
        <w:t xml:space="preserve">полугодие </w:t>
      </w:r>
      <w:r w:rsidR="00112FE9" w:rsidRPr="00864B00">
        <w:rPr>
          <w:rFonts w:ascii="Times New Roman" w:hAnsi="Times New Roman" w:cs="Times New Roman"/>
          <w:sz w:val="28"/>
          <w:szCs w:val="28"/>
        </w:rPr>
        <w:t xml:space="preserve">2025 года </w:t>
      </w:r>
      <w:r w:rsidR="007A7FC3" w:rsidRPr="00864B00">
        <w:rPr>
          <w:rFonts w:ascii="Times New Roman" w:hAnsi="Times New Roman" w:cs="Times New Roman"/>
          <w:sz w:val="28"/>
          <w:szCs w:val="28"/>
        </w:rPr>
        <w:t>в службу занятости за содействием в трудоустройстве обратил</w:t>
      </w:r>
      <w:r w:rsidR="005F3AC4" w:rsidRPr="00864B00">
        <w:rPr>
          <w:rFonts w:ascii="Times New Roman" w:hAnsi="Times New Roman" w:cs="Times New Roman"/>
          <w:sz w:val="28"/>
          <w:szCs w:val="28"/>
        </w:rPr>
        <w:t>ось</w:t>
      </w:r>
      <w:r w:rsidR="007A7FC3" w:rsidRPr="00864B00">
        <w:rPr>
          <w:rFonts w:ascii="Times New Roman" w:hAnsi="Times New Roman" w:cs="Times New Roman"/>
          <w:sz w:val="28"/>
          <w:szCs w:val="28"/>
        </w:rPr>
        <w:t xml:space="preserve"> </w:t>
      </w:r>
      <w:r w:rsidRPr="00864B00">
        <w:rPr>
          <w:rFonts w:ascii="Times New Roman" w:hAnsi="Times New Roman" w:cs="Times New Roman"/>
          <w:sz w:val="28"/>
          <w:szCs w:val="28"/>
        </w:rPr>
        <w:t>2 449</w:t>
      </w:r>
      <w:r w:rsidR="00112FE9" w:rsidRPr="00864B00">
        <w:rPr>
          <w:rFonts w:ascii="Times New Roman" w:hAnsi="Times New Roman" w:cs="Times New Roman"/>
          <w:sz w:val="28"/>
          <w:szCs w:val="28"/>
        </w:rPr>
        <w:t xml:space="preserve"> </w:t>
      </w:r>
      <w:r w:rsidR="00DD598D" w:rsidRPr="00864B00">
        <w:rPr>
          <w:rFonts w:ascii="Times New Roman" w:eastAsia="Calibri" w:hAnsi="Times New Roman" w:cs="Times New Roman"/>
          <w:kern w:val="24"/>
          <w:sz w:val="28"/>
          <w:szCs w:val="28"/>
          <w:lang w:bidi="ar-SA"/>
        </w:rPr>
        <w:t>соискател</w:t>
      </w:r>
      <w:r w:rsidRPr="00864B00">
        <w:rPr>
          <w:rFonts w:ascii="Times New Roman" w:eastAsia="Calibri" w:hAnsi="Times New Roman" w:cs="Times New Roman"/>
          <w:kern w:val="24"/>
          <w:sz w:val="28"/>
          <w:szCs w:val="28"/>
          <w:lang w:bidi="ar-SA"/>
        </w:rPr>
        <w:t>ей</w:t>
      </w:r>
      <w:r w:rsidR="00D30F11" w:rsidRPr="00864B00">
        <w:rPr>
          <w:rFonts w:ascii="Times New Roman" w:hAnsi="Times New Roman" w:cs="Times New Roman"/>
          <w:sz w:val="28"/>
          <w:szCs w:val="28"/>
        </w:rPr>
        <w:t xml:space="preserve"> </w:t>
      </w:r>
      <w:r w:rsidR="007A7FC3" w:rsidRPr="00864B00">
        <w:rPr>
          <w:rFonts w:ascii="Times New Roman" w:hAnsi="Times New Roman" w:cs="Times New Roman"/>
          <w:sz w:val="28"/>
          <w:szCs w:val="28"/>
        </w:rPr>
        <w:t>и трудоустроен</w:t>
      </w:r>
      <w:r w:rsidR="00112FE9" w:rsidRPr="00864B00">
        <w:rPr>
          <w:rFonts w:ascii="Times New Roman" w:hAnsi="Times New Roman" w:cs="Times New Roman"/>
          <w:sz w:val="28"/>
          <w:szCs w:val="28"/>
        </w:rPr>
        <w:t>о</w:t>
      </w:r>
      <w:r w:rsidR="007A7FC3" w:rsidRPr="00864B00">
        <w:rPr>
          <w:rFonts w:ascii="Times New Roman" w:hAnsi="Times New Roman" w:cs="Times New Roman"/>
          <w:sz w:val="28"/>
          <w:szCs w:val="28"/>
        </w:rPr>
        <w:t xml:space="preserve"> </w:t>
      </w:r>
      <w:r w:rsidRPr="00864B00">
        <w:rPr>
          <w:rFonts w:ascii="Times New Roman" w:hAnsi="Times New Roman" w:cs="Times New Roman"/>
          <w:sz w:val="28"/>
          <w:szCs w:val="28"/>
        </w:rPr>
        <w:t xml:space="preserve">696 </w:t>
      </w:r>
      <w:r w:rsidR="00DD598D" w:rsidRPr="00864B00">
        <w:rPr>
          <w:rFonts w:ascii="Times New Roman" w:hAnsi="Times New Roman" w:cs="Times New Roman"/>
          <w:sz w:val="28"/>
          <w:szCs w:val="28"/>
        </w:rPr>
        <w:t>граждан.</w:t>
      </w:r>
      <w:r w:rsidR="007A7FC3" w:rsidRPr="00864B00">
        <w:rPr>
          <w:rFonts w:ascii="Times New Roman" w:hAnsi="Times New Roman" w:cs="Times New Roman"/>
          <w:sz w:val="28"/>
          <w:szCs w:val="28"/>
        </w:rPr>
        <w:t xml:space="preserve"> </w:t>
      </w:r>
    </w:p>
    <w:p w14:paraId="1F282106" w14:textId="13219DE4" w:rsidR="007A7FC3" w:rsidRPr="00864B00" w:rsidRDefault="007A7FC3" w:rsidP="007653DD">
      <w:pPr>
        <w:pStyle w:val="ConsNormal"/>
        <w:widowControl/>
        <w:tabs>
          <w:tab w:val="left" w:pos="0"/>
        </w:tabs>
        <w:ind w:right="0" w:firstLine="709"/>
        <w:rPr>
          <w:rFonts w:ascii="Times New Roman" w:hAnsi="Times New Roman" w:cs="Times New Roman"/>
          <w:sz w:val="28"/>
          <w:szCs w:val="28"/>
        </w:rPr>
      </w:pPr>
      <w:r w:rsidRPr="00864B00">
        <w:rPr>
          <w:rFonts w:ascii="Times New Roman" w:hAnsi="Times New Roman" w:cs="Times New Roman"/>
          <w:sz w:val="28"/>
          <w:szCs w:val="28"/>
        </w:rPr>
        <w:t xml:space="preserve">Уровень регистрируемой безработицы составил </w:t>
      </w:r>
      <w:r w:rsidR="00425A6A" w:rsidRPr="00864B00">
        <w:rPr>
          <w:rFonts w:ascii="Times New Roman" w:hAnsi="Times New Roman" w:cs="Times New Roman"/>
          <w:sz w:val="28"/>
          <w:szCs w:val="28"/>
        </w:rPr>
        <w:t>0,1</w:t>
      </w:r>
      <w:r w:rsidR="00864B00" w:rsidRPr="00864B00">
        <w:rPr>
          <w:rFonts w:ascii="Times New Roman" w:hAnsi="Times New Roman" w:cs="Times New Roman"/>
          <w:sz w:val="28"/>
          <w:szCs w:val="28"/>
        </w:rPr>
        <w:t>5</w:t>
      </w:r>
      <w:r w:rsidR="00043A60" w:rsidRPr="00864B00">
        <w:rPr>
          <w:rFonts w:ascii="Times New Roman" w:hAnsi="Times New Roman" w:cs="Times New Roman"/>
          <w:sz w:val="28"/>
          <w:szCs w:val="28"/>
        </w:rPr>
        <w:t> </w:t>
      </w:r>
      <w:r w:rsidRPr="00864B00">
        <w:rPr>
          <w:rFonts w:ascii="Times New Roman" w:hAnsi="Times New Roman" w:cs="Times New Roman"/>
          <w:sz w:val="28"/>
          <w:szCs w:val="28"/>
        </w:rPr>
        <w:t xml:space="preserve">% от численности экономически активного населения. </w:t>
      </w:r>
    </w:p>
    <w:p w14:paraId="52D9CF29" w14:textId="77777777" w:rsidR="00E339D2" w:rsidRPr="00864B00" w:rsidRDefault="00E339D2" w:rsidP="007653DD">
      <w:pPr>
        <w:tabs>
          <w:tab w:val="left" w:pos="0"/>
        </w:tabs>
        <w:ind w:firstLine="709"/>
        <w:jc w:val="both"/>
        <w:rPr>
          <w:sz w:val="28"/>
          <w:szCs w:val="28"/>
          <w:lang w:eastAsia="en-US"/>
        </w:rPr>
      </w:pPr>
      <w:r w:rsidRPr="00864B00">
        <w:rPr>
          <w:sz w:val="28"/>
          <w:szCs w:val="28"/>
          <w:lang w:eastAsia="en-US"/>
        </w:rPr>
        <w:t xml:space="preserve">Службой занятости проводится еженедельный мониторинг увольнений работников в связи с ликвидацией организаций, либо сокращением численности штатов. </w:t>
      </w:r>
    </w:p>
    <w:p w14:paraId="08ED2A65" w14:textId="4AD18D3B" w:rsidR="00E339D2" w:rsidRPr="00864B00" w:rsidRDefault="00E339D2" w:rsidP="007653DD">
      <w:pPr>
        <w:tabs>
          <w:tab w:val="left" w:pos="0"/>
        </w:tabs>
        <w:ind w:firstLine="709"/>
        <w:jc w:val="both"/>
        <w:rPr>
          <w:sz w:val="28"/>
          <w:szCs w:val="28"/>
          <w:lang w:eastAsia="en-US"/>
        </w:rPr>
      </w:pPr>
      <w:r w:rsidRPr="00864B00">
        <w:rPr>
          <w:sz w:val="28"/>
          <w:szCs w:val="28"/>
          <w:lang w:eastAsia="en-US"/>
        </w:rPr>
        <w:t xml:space="preserve">Для каждой организации, в индивидуальном порядке, в зависимости </w:t>
      </w:r>
      <w:r w:rsidRPr="00864B00">
        <w:rPr>
          <w:sz w:val="28"/>
          <w:szCs w:val="28"/>
          <w:lang w:eastAsia="en-US"/>
        </w:rPr>
        <w:br/>
        <w:t xml:space="preserve">от ситуации, направления деятельности и внутренней координации трудовых ресурсов разрабатывается и реализуется Комплексный план мероприятий для высвобождаемых работников, включающий в себя: проведение информационных встреч, анкетирование, организацию консультаций и предоставление вакансий. </w:t>
      </w:r>
      <w:r w:rsidRPr="00864B00">
        <w:rPr>
          <w:sz w:val="28"/>
          <w:szCs w:val="28"/>
          <w:lang w:eastAsia="en-US"/>
        </w:rPr>
        <w:br/>
        <w:t xml:space="preserve">В результате принятых мер </w:t>
      </w:r>
      <w:r w:rsidR="00864B00" w:rsidRPr="00864B00">
        <w:rPr>
          <w:sz w:val="28"/>
          <w:szCs w:val="28"/>
          <w:lang w:eastAsia="en-US"/>
        </w:rPr>
        <w:t>за</w:t>
      </w:r>
      <w:r w:rsidRPr="00864B00">
        <w:rPr>
          <w:sz w:val="28"/>
          <w:szCs w:val="28"/>
          <w:lang w:eastAsia="en-US"/>
        </w:rPr>
        <w:t xml:space="preserve"> </w:t>
      </w:r>
      <w:r w:rsidR="00370B99" w:rsidRPr="00864B00">
        <w:rPr>
          <w:sz w:val="28"/>
          <w:szCs w:val="28"/>
        </w:rPr>
        <w:t>I</w:t>
      </w:r>
      <w:r w:rsidRPr="00864B00">
        <w:rPr>
          <w:sz w:val="28"/>
          <w:szCs w:val="28"/>
          <w:lang w:eastAsia="en-US"/>
        </w:rPr>
        <w:t xml:space="preserve"> </w:t>
      </w:r>
      <w:r w:rsidR="00864B00" w:rsidRPr="00864B00">
        <w:rPr>
          <w:sz w:val="28"/>
          <w:szCs w:val="28"/>
          <w:lang w:eastAsia="en-US"/>
        </w:rPr>
        <w:t xml:space="preserve">полугодие </w:t>
      </w:r>
      <w:r w:rsidRPr="00864B00">
        <w:rPr>
          <w:sz w:val="28"/>
          <w:szCs w:val="28"/>
          <w:lang w:eastAsia="en-US"/>
        </w:rPr>
        <w:t xml:space="preserve">2025 года </w:t>
      </w:r>
      <w:r w:rsidR="00864B00" w:rsidRPr="00864B00">
        <w:rPr>
          <w:sz w:val="28"/>
          <w:szCs w:val="28"/>
          <w:lang w:eastAsia="en-US"/>
        </w:rPr>
        <w:t xml:space="preserve">44 </w:t>
      </w:r>
      <w:r w:rsidRPr="00864B00">
        <w:rPr>
          <w:sz w:val="28"/>
          <w:szCs w:val="28"/>
          <w:lang w:eastAsia="en-US"/>
        </w:rPr>
        <w:t>человека из числа обратившихся трудоустроены.</w:t>
      </w:r>
    </w:p>
    <w:p w14:paraId="0029949F" w14:textId="12E4B0CC" w:rsidR="005665C4" w:rsidRPr="00D00BCA" w:rsidRDefault="005665C4" w:rsidP="007653DD">
      <w:pPr>
        <w:tabs>
          <w:tab w:val="left" w:pos="0"/>
        </w:tabs>
        <w:ind w:firstLine="709"/>
        <w:jc w:val="both"/>
        <w:rPr>
          <w:sz w:val="28"/>
          <w:szCs w:val="28"/>
          <w:highlight w:val="yellow"/>
          <w:lang w:eastAsia="en-US"/>
        </w:rPr>
      </w:pPr>
      <w:r w:rsidRPr="005D68E6">
        <w:rPr>
          <w:sz w:val="28"/>
          <w:szCs w:val="28"/>
          <w:lang w:eastAsia="en-US"/>
        </w:rPr>
        <w:t xml:space="preserve">Услуги по профессиональной ориентации в целях выбора сферы деятельности, трудоустройства, профессионального обучения получили </w:t>
      </w:r>
      <w:r w:rsidR="00D63ED0" w:rsidRPr="005D68E6">
        <w:rPr>
          <w:sz w:val="28"/>
          <w:szCs w:val="28"/>
          <w:lang w:eastAsia="en-US"/>
        </w:rPr>
        <w:t>3 290</w:t>
      </w:r>
      <w:r w:rsidRPr="005D68E6">
        <w:rPr>
          <w:sz w:val="28"/>
          <w:szCs w:val="28"/>
          <w:lang w:eastAsia="en-US"/>
        </w:rPr>
        <w:t xml:space="preserve"> граждан. </w:t>
      </w:r>
      <w:r w:rsidRPr="00D63ED0">
        <w:rPr>
          <w:sz w:val="28"/>
          <w:szCs w:val="28"/>
          <w:lang w:eastAsia="en-US"/>
        </w:rPr>
        <w:t>Организован</w:t>
      </w:r>
      <w:r w:rsidR="00D63ED0" w:rsidRPr="00D63ED0">
        <w:rPr>
          <w:sz w:val="28"/>
          <w:szCs w:val="28"/>
          <w:lang w:eastAsia="en-US"/>
        </w:rPr>
        <w:t>ы</w:t>
      </w:r>
      <w:r w:rsidRPr="00D63ED0">
        <w:rPr>
          <w:sz w:val="28"/>
          <w:szCs w:val="28"/>
          <w:lang w:eastAsia="en-US"/>
        </w:rPr>
        <w:t xml:space="preserve"> и проведен</w:t>
      </w:r>
      <w:r w:rsidR="00D63ED0" w:rsidRPr="00D63ED0">
        <w:rPr>
          <w:sz w:val="28"/>
          <w:szCs w:val="28"/>
          <w:lang w:eastAsia="en-US"/>
        </w:rPr>
        <w:t>ы</w:t>
      </w:r>
      <w:r w:rsidRPr="00D63ED0">
        <w:rPr>
          <w:sz w:val="28"/>
          <w:szCs w:val="28"/>
          <w:lang w:eastAsia="en-US"/>
        </w:rPr>
        <w:t xml:space="preserve"> </w:t>
      </w:r>
      <w:r w:rsidR="00D63ED0" w:rsidRPr="00D63ED0">
        <w:rPr>
          <w:sz w:val="28"/>
          <w:szCs w:val="28"/>
          <w:lang w:eastAsia="en-US"/>
        </w:rPr>
        <w:t>62</w:t>
      </w:r>
      <w:r w:rsidRPr="00D63ED0">
        <w:rPr>
          <w:sz w:val="28"/>
          <w:szCs w:val="28"/>
          <w:lang w:eastAsia="en-US"/>
        </w:rPr>
        <w:t xml:space="preserve"> ярмарк</w:t>
      </w:r>
      <w:r w:rsidR="00D63ED0" w:rsidRPr="00D63ED0">
        <w:rPr>
          <w:sz w:val="28"/>
          <w:szCs w:val="28"/>
          <w:lang w:eastAsia="en-US"/>
        </w:rPr>
        <w:t>и</w:t>
      </w:r>
      <w:r w:rsidRPr="00D63ED0">
        <w:rPr>
          <w:sz w:val="28"/>
          <w:szCs w:val="28"/>
          <w:lang w:eastAsia="en-US"/>
        </w:rPr>
        <w:t xml:space="preserve"> вакансий</w:t>
      </w:r>
      <w:r w:rsidR="00D63ED0" w:rsidRPr="00D63ED0">
        <w:rPr>
          <w:sz w:val="28"/>
          <w:szCs w:val="28"/>
          <w:lang w:eastAsia="en-US"/>
        </w:rPr>
        <w:t xml:space="preserve"> и учебных рабочих мест</w:t>
      </w:r>
      <w:r w:rsidRPr="00D63ED0">
        <w:rPr>
          <w:sz w:val="28"/>
          <w:szCs w:val="28"/>
          <w:lang w:eastAsia="en-US"/>
        </w:rPr>
        <w:t>,</w:t>
      </w:r>
      <w:r w:rsidR="00D63ED0" w:rsidRPr="00D63ED0">
        <w:rPr>
          <w:sz w:val="28"/>
          <w:szCs w:val="28"/>
          <w:lang w:eastAsia="en-US"/>
        </w:rPr>
        <w:t xml:space="preserve"> в них приняли участие 5 966</w:t>
      </w:r>
      <w:r w:rsidRPr="00D63ED0">
        <w:rPr>
          <w:sz w:val="28"/>
          <w:szCs w:val="28"/>
          <w:lang w:eastAsia="en-US"/>
        </w:rPr>
        <w:t xml:space="preserve"> соискател</w:t>
      </w:r>
      <w:r w:rsidR="00D63ED0" w:rsidRPr="00D63ED0">
        <w:rPr>
          <w:sz w:val="28"/>
          <w:szCs w:val="28"/>
          <w:lang w:eastAsia="en-US"/>
        </w:rPr>
        <w:t>ей и 342 работодател</w:t>
      </w:r>
      <w:r w:rsidR="00AD21DC">
        <w:rPr>
          <w:sz w:val="28"/>
          <w:szCs w:val="28"/>
          <w:lang w:eastAsia="en-US"/>
        </w:rPr>
        <w:t>я</w:t>
      </w:r>
      <w:r w:rsidR="00D63ED0" w:rsidRPr="00D63ED0">
        <w:rPr>
          <w:sz w:val="28"/>
          <w:szCs w:val="28"/>
          <w:lang w:eastAsia="en-US"/>
        </w:rPr>
        <w:t>.</w:t>
      </w:r>
      <w:r w:rsidRPr="00D63ED0">
        <w:rPr>
          <w:sz w:val="28"/>
          <w:szCs w:val="28"/>
          <w:lang w:eastAsia="en-US"/>
        </w:rPr>
        <w:t xml:space="preserve"> </w:t>
      </w:r>
    </w:p>
    <w:p w14:paraId="753C9B4A" w14:textId="77777777" w:rsidR="00B3432E" w:rsidRPr="00D00BCA" w:rsidRDefault="00B3432E" w:rsidP="007653DD">
      <w:pPr>
        <w:tabs>
          <w:tab w:val="left" w:pos="0"/>
        </w:tabs>
        <w:ind w:firstLine="709"/>
        <w:jc w:val="both"/>
        <w:rPr>
          <w:highlight w:val="yellow"/>
        </w:rPr>
      </w:pPr>
    </w:p>
    <w:p w14:paraId="477AA68C" w14:textId="2D2036AE" w:rsidR="00AE399F" w:rsidRPr="00747597" w:rsidRDefault="0056663D" w:rsidP="00CB11FF">
      <w:pPr>
        <w:widowControl w:val="0"/>
        <w:tabs>
          <w:tab w:val="left" w:pos="0"/>
          <w:tab w:val="left" w:pos="142"/>
          <w:tab w:val="left" w:pos="10490"/>
        </w:tabs>
        <w:suppressAutoHyphens/>
        <w:autoSpaceDE w:val="0"/>
        <w:autoSpaceDN w:val="0"/>
        <w:adjustRightInd w:val="0"/>
        <w:ind w:firstLine="709"/>
        <w:jc w:val="center"/>
        <w:rPr>
          <w:b/>
          <w:bCs/>
          <w:sz w:val="28"/>
          <w:szCs w:val="28"/>
        </w:rPr>
      </w:pPr>
      <w:r w:rsidRPr="00747597">
        <w:rPr>
          <w:b/>
          <w:bCs/>
          <w:sz w:val="28"/>
          <w:szCs w:val="28"/>
        </w:rPr>
        <w:t>6</w:t>
      </w:r>
      <w:r w:rsidR="00AE399F" w:rsidRPr="00747597">
        <w:rPr>
          <w:b/>
          <w:bCs/>
          <w:sz w:val="28"/>
          <w:szCs w:val="28"/>
        </w:rPr>
        <w:t>. Анализ выполнения мероприятий по повышению уровня доходов</w:t>
      </w:r>
    </w:p>
    <w:p w14:paraId="47542459" w14:textId="77777777" w:rsidR="00AE399F" w:rsidRPr="00747597" w:rsidRDefault="00AE399F" w:rsidP="00CB11FF">
      <w:pPr>
        <w:widowControl w:val="0"/>
        <w:tabs>
          <w:tab w:val="left" w:pos="0"/>
          <w:tab w:val="left" w:pos="142"/>
          <w:tab w:val="left" w:pos="10490"/>
        </w:tabs>
        <w:suppressAutoHyphens/>
        <w:autoSpaceDE w:val="0"/>
        <w:autoSpaceDN w:val="0"/>
        <w:adjustRightInd w:val="0"/>
        <w:ind w:firstLine="709"/>
        <w:jc w:val="center"/>
        <w:rPr>
          <w:b/>
          <w:bCs/>
          <w:sz w:val="28"/>
          <w:szCs w:val="28"/>
        </w:rPr>
      </w:pPr>
      <w:r w:rsidRPr="00747597">
        <w:rPr>
          <w:b/>
          <w:bCs/>
          <w:sz w:val="28"/>
          <w:szCs w:val="28"/>
        </w:rPr>
        <w:t>и качества жизни населения</w:t>
      </w:r>
    </w:p>
    <w:p w14:paraId="01B55991" w14:textId="77777777" w:rsidR="008C3A57" w:rsidRPr="00D00BCA" w:rsidRDefault="008C3A57" w:rsidP="008A0151">
      <w:pPr>
        <w:ind w:firstLine="709"/>
        <w:jc w:val="both"/>
        <w:rPr>
          <w:highlight w:val="yellow"/>
        </w:rPr>
      </w:pPr>
    </w:p>
    <w:p w14:paraId="69040D04" w14:textId="1FC453DC" w:rsidR="008C07D3" w:rsidRPr="00747597" w:rsidRDefault="00291F2F" w:rsidP="007653DD">
      <w:pPr>
        <w:tabs>
          <w:tab w:val="left" w:pos="0"/>
        </w:tabs>
        <w:ind w:firstLine="709"/>
        <w:jc w:val="both"/>
        <w:rPr>
          <w:bCs/>
          <w:sz w:val="28"/>
          <w:szCs w:val="28"/>
        </w:rPr>
      </w:pPr>
      <w:r w:rsidRPr="00747597">
        <w:rPr>
          <w:sz w:val="28"/>
          <w:szCs w:val="28"/>
        </w:rPr>
        <w:t xml:space="preserve">В целях повышения качества жизни и роста благосостояния населения в городе </w:t>
      </w:r>
      <w:r w:rsidR="00DF62ED" w:rsidRPr="00747597">
        <w:rPr>
          <w:sz w:val="28"/>
          <w:szCs w:val="28"/>
        </w:rPr>
        <w:t>развивается система социального партнерства. В</w:t>
      </w:r>
      <w:r w:rsidR="008C07D3" w:rsidRPr="00747597">
        <w:rPr>
          <w:sz w:val="28"/>
          <w:szCs w:val="28"/>
        </w:rPr>
        <w:t xml:space="preserve">едется работа по присоединению организаций города к Ростовскому областному трехстороннему соглашению между Правительством Ростовской области, Федерацией профсоюзов Ростовской области </w:t>
      </w:r>
      <w:r w:rsidR="00DF62ED" w:rsidRPr="00747597">
        <w:rPr>
          <w:sz w:val="28"/>
          <w:szCs w:val="28"/>
        </w:rPr>
        <w:br/>
      </w:r>
      <w:r w:rsidR="008C07D3" w:rsidRPr="00747597">
        <w:rPr>
          <w:sz w:val="28"/>
          <w:szCs w:val="28"/>
        </w:rPr>
        <w:t xml:space="preserve">и Союзом работодателей Ростовской области на </w:t>
      </w:r>
      <w:r w:rsidR="008C07D3" w:rsidRPr="00747597">
        <w:rPr>
          <w:bCs/>
          <w:sz w:val="28"/>
          <w:szCs w:val="28"/>
        </w:rPr>
        <w:t xml:space="preserve">2023-2025 </w:t>
      </w:r>
      <w:r w:rsidR="008C07D3" w:rsidRPr="00747597">
        <w:rPr>
          <w:sz w:val="28"/>
          <w:szCs w:val="28"/>
        </w:rPr>
        <w:t xml:space="preserve">годы. </w:t>
      </w:r>
      <w:r w:rsidR="00F82197" w:rsidRPr="00747597">
        <w:rPr>
          <w:sz w:val="28"/>
          <w:szCs w:val="28"/>
        </w:rPr>
        <w:t>К</w:t>
      </w:r>
      <w:r w:rsidR="008C07D3" w:rsidRPr="00747597">
        <w:rPr>
          <w:bCs/>
          <w:sz w:val="28"/>
          <w:szCs w:val="28"/>
        </w:rPr>
        <w:t xml:space="preserve"> </w:t>
      </w:r>
      <w:r w:rsidR="008C07D3" w:rsidRPr="00747597">
        <w:rPr>
          <w:sz w:val="28"/>
          <w:szCs w:val="28"/>
        </w:rPr>
        <w:t xml:space="preserve">соглашению присоединилось </w:t>
      </w:r>
      <w:r w:rsidRPr="00747597">
        <w:rPr>
          <w:sz w:val="28"/>
          <w:szCs w:val="28"/>
        </w:rPr>
        <w:t>2 </w:t>
      </w:r>
      <w:r w:rsidR="00F160F9" w:rsidRPr="00747597">
        <w:rPr>
          <w:sz w:val="28"/>
          <w:szCs w:val="28"/>
        </w:rPr>
        <w:t>459</w:t>
      </w:r>
      <w:r w:rsidRPr="00747597">
        <w:rPr>
          <w:sz w:val="28"/>
          <w:szCs w:val="28"/>
        </w:rPr>
        <w:t xml:space="preserve"> </w:t>
      </w:r>
      <w:r w:rsidR="00D2606B" w:rsidRPr="00747597">
        <w:rPr>
          <w:sz w:val="28"/>
          <w:szCs w:val="28"/>
        </w:rPr>
        <w:t>единиц</w:t>
      </w:r>
      <w:r w:rsidR="00D2606B" w:rsidRPr="00747597">
        <w:rPr>
          <w:bCs/>
          <w:sz w:val="28"/>
          <w:szCs w:val="28"/>
        </w:rPr>
        <w:t xml:space="preserve"> или </w:t>
      </w:r>
      <w:r w:rsidR="00F160F9" w:rsidRPr="00747597">
        <w:rPr>
          <w:bCs/>
          <w:sz w:val="28"/>
          <w:szCs w:val="28"/>
        </w:rPr>
        <w:t>71,</w:t>
      </w:r>
      <w:r w:rsidRPr="00747597">
        <w:rPr>
          <w:bCs/>
          <w:sz w:val="28"/>
          <w:szCs w:val="28"/>
        </w:rPr>
        <w:t>9</w:t>
      </w:r>
      <w:r w:rsidR="005F3AC4" w:rsidRPr="00747597">
        <w:rPr>
          <w:bCs/>
          <w:sz w:val="28"/>
          <w:szCs w:val="28"/>
        </w:rPr>
        <w:t> </w:t>
      </w:r>
      <w:r w:rsidR="00D2606B" w:rsidRPr="00747597">
        <w:rPr>
          <w:bCs/>
          <w:sz w:val="28"/>
          <w:szCs w:val="28"/>
        </w:rPr>
        <w:t xml:space="preserve">% </w:t>
      </w:r>
      <w:r w:rsidR="008C07D3" w:rsidRPr="00747597">
        <w:rPr>
          <w:bCs/>
          <w:sz w:val="28"/>
          <w:szCs w:val="28"/>
        </w:rPr>
        <w:t>от числа действующих на территории</w:t>
      </w:r>
      <w:r w:rsidR="00DF62ED" w:rsidRPr="00747597">
        <w:rPr>
          <w:bCs/>
          <w:sz w:val="28"/>
          <w:szCs w:val="28"/>
        </w:rPr>
        <w:t xml:space="preserve"> </w:t>
      </w:r>
      <w:r w:rsidR="008C07D3" w:rsidRPr="00747597">
        <w:rPr>
          <w:bCs/>
          <w:sz w:val="28"/>
          <w:szCs w:val="28"/>
        </w:rPr>
        <w:t>города организаций, подлежащих статистическому учету</w:t>
      </w:r>
      <w:r w:rsidR="00F82197" w:rsidRPr="00747597">
        <w:rPr>
          <w:bCs/>
          <w:sz w:val="28"/>
          <w:szCs w:val="28"/>
        </w:rPr>
        <w:t xml:space="preserve"> </w:t>
      </w:r>
      <w:r w:rsidR="008C07D3" w:rsidRPr="00747597">
        <w:rPr>
          <w:bCs/>
          <w:sz w:val="28"/>
          <w:szCs w:val="28"/>
        </w:rPr>
        <w:t>(</w:t>
      </w:r>
      <w:r w:rsidRPr="00747597">
        <w:rPr>
          <w:bCs/>
          <w:sz w:val="28"/>
          <w:szCs w:val="28"/>
        </w:rPr>
        <w:t>3 419</w:t>
      </w:r>
      <w:r w:rsidRPr="00747597">
        <w:rPr>
          <w:sz w:val="28"/>
          <w:szCs w:val="28"/>
        </w:rPr>
        <w:t xml:space="preserve"> </w:t>
      </w:r>
      <w:r w:rsidR="008C07D3" w:rsidRPr="00747597">
        <w:rPr>
          <w:sz w:val="28"/>
          <w:szCs w:val="28"/>
        </w:rPr>
        <w:t>единиц</w:t>
      </w:r>
      <w:r w:rsidR="008C07D3" w:rsidRPr="00747597">
        <w:rPr>
          <w:bCs/>
          <w:sz w:val="28"/>
          <w:szCs w:val="28"/>
        </w:rPr>
        <w:t>).</w:t>
      </w:r>
      <w:r w:rsidR="00204618" w:rsidRPr="00747597">
        <w:rPr>
          <w:bCs/>
          <w:sz w:val="28"/>
          <w:szCs w:val="28"/>
        </w:rPr>
        <w:t xml:space="preserve"> </w:t>
      </w:r>
      <w:r w:rsidR="00DF62ED" w:rsidRPr="00D00BCA">
        <w:rPr>
          <w:bCs/>
          <w:sz w:val="28"/>
          <w:szCs w:val="28"/>
          <w:highlight w:val="yellow"/>
        </w:rPr>
        <w:br/>
      </w:r>
      <w:r w:rsidR="00204618" w:rsidRPr="00F160F9">
        <w:rPr>
          <w:bCs/>
          <w:sz w:val="28"/>
          <w:szCs w:val="28"/>
        </w:rPr>
        <w:t xml:space="preserve">Для работников предприятий, присоединившихся к соглашению обеспечен МРОТ </w:t>
      </w:r>
      <w:r w:rsidR="00DF62ED" w:rsidRPr="00F160F9">
        <w:rPr>
          <w:bCs/>
          <w:sz w:val="28"/>
          <w:szCs w:val="28"/>
        </w:rPr>
        <w:br/>
      </w:r>
      <w:r w:rsidR="00204618" w:rsidRPr="00747597">
        <w:rPr>
          <w:bCs/>
          <w:sz w:val="28"/>
          <w:szCs w:val="28"/>
        </w:rPr>
        <w:t xml:space="preserve">в размере 26 928 руб., что выше на 20 % федерального МРОТ (22 440 руб.). </w:t>
      </w:r>
    </w:p>
    <w:p w14:paraId="00528710" w14:textId="1C329944" w:rsidR="00CD45E0" w:rsidRPr="00747597" w:rsidRDefault="00CD45E0" w:rsidP="007653DD">
      <w:pPr>
        <w:shd w:val="clear" w:color="auto" w:fill="FFFFFF"/>
        <w:tabs>
          <w:tab w:val="left" w:pos="0"/>
        </w:tabs>
        <w:ind w:firstLine="709"/>
        <w:jc w:val="both"/>
        <w:rPr>
          <w:sz w:val="28"/>
          <w:szCs w:val="28"/>
        </w:rPr>
      </w:pPr>
      <w:r w:rsidRPr="00747597">
        <w:rPr>
          <w:sz w:val="28"/>
          <w:szCs w:val="28"/>
        </w:rPr>
        <w:t xml:space="preserve">В 2025 году заканчивается срок действия трехлетнего Соглашении между Администрацией города, Федерацией профсоюзов и Объединением работодателей. </w:t>
      </w:r>
      <w:r w:rsidRPr="00747597">
        <w:rPr>
          <w:sz w:val="28"/>
          <w:szCs w:val="28"/>
        </w:rPr>
        <w:lastRenderedPageBreak/>
        <w:t xml:space="preserve">Совместно со сторонами социального партнерства будет разработано и согласовано новое трехстороннее соглашение, которое будет действовать </w:t>
      </w:r>
      <w:r w:rsidR="005F3AC4" w:rsidRPr="00747597">
        <w:rPr>
          <w:sz w:val="28"/>
          <w:szCs w:val="28"/>
        </w:rPr>
        <w:t>с</w:t>
      </w:r>
      <w:r w:rsidRPr="00747597">
        <w:rPr>
          <w:sz w:val="28"/>
          <w:szCs w:val="28"/>
        </w:rPr>
        <w:t xml:space="preserve"> 2026</w:t>
      </w:r>
      <w:r w:rsidR="000735D7" w:rsidRPr="00747597">
        <w:rPr>
          <w:sz w:val="28"/>
          <w:szCs w:val="28"/>
        </w:rPr>
        <w:t>-</w:t>
      </w:r>
      <w:r w:rsidRPr="00747597">
        <w:rPr>
          <w:sz w:val="28"/>
          <w:szCs w:val="28"/>
        </w:rPr>
        <w:t>2028 годы.</w:t>
      </w:r>
    </w:p>
    <w:p w14:paraId="3B8076D0" w14:textId="5E38EB70" w:rsidR="00CD1DF1" w:rsidRDefault="00355BD0" w:rsidP="00747597">
      <w:pPr>
        <w:shd w:val="clear" w:color="auto" w:fill="FFFFFF" w:themeFill="background1"/>
        <w:tabs>
          <w:tab w:val="left" w:pos="0"/>
          <w:tab w:val="left" w:pos="284"/>
          <w:tab w:val="left" w:pos="9498"/>
        </w:tabs>
        <w:ind w:firstLine="709"/>
        <w:jc w:val="both"/>
        <w:rPr>
          <w:sz w:val="28"/>
          <w:szCs w:val="28"/>
        </w:rPr>
      </w:pPr>
      <w:r w:rsidRPr="00781596">
        <w:rPr>
          <w:sz w:val="28"/>
          <w:szCs w:val="28"/>
        </w:rPr>
        <w:t>Среднемесячная начисленная заработная плата работников по полному кругу предприятий и организаций города за январь</w:t>
      </w:r>
      <w:r w:rsidR="00781596" w:rsidRPr="00781596">
        <w:rPr>
          <w:sz w:val="28"/>
          <w:szCs w:val="28"/>
        </w:rPr>
        <w:t>-апрель</w:t>
      </w:r>
      <w:r w:rsidRPr="00781596">
        <w:rPr>
          <w:sz w:val="28"/>
          <w:szCs w:val="28"/>
        </w:rPr>
        <w:t xml:space="preserve"> 202</w:t>
      </w:r>
      <w:r w:rsidR="00533115" w:rsidRPr="00781596">
        <w:rPr>
          <w:sz w:val="28"/>
          <w:szCs w:val="28"/>
        </w:rPr>
        <w:t>5</w:t>
      </w:r>
      <w:r w:rsidRPr="00781596">
        <w:rPr>
          <w:sz w:val="28"/>
          <w:szCs w:val="28"/>
        </w:rPr>
        <w:t xml:space="preserve"> года составила </w:t>
      </w:r>
      <w:r w:rsidR="00781596" w:rsidRPr="00781596">
        <w:rPr>
          <w:sz w:val="28"/>
          <w:szCs w:val="28"/>
        </w:rPr>
        <w:br/>
        <w:t>72 18</w:t>
      </w:r>
      <w:r w:rsidR="00291F2F" w:rsidRPr="00781596">
        <w:rPr>
          <w:sz w:val="28"/>
          <w:szCs w:val="28"/>
        </w:rPr>
        <w:t>3,</w:t>
      </w:r>
      <w:r w:rsidR="00781596" w:rsidRPr="00781596">
        <w:rPr>
          <w:sz w:val="28"/>
          <w:szCs w:val="28"/>
        </w:rPr>
        <w:t>3</w:t>
      </w:r>
      <w:r w:rsidR="00291F2F" w:rsidRPr="00781596">
        <w:rPr>
          <w:sz w:val="28"/>
          <w:szCs w:val="28"/>
        </w:rPr>
        <w:t xml:space="preserve"> </w:t>
      </w:r>
      <w:r w:rsidRPr="00781596">
        <w:rPr>
          <w:sz w:val="28"/>
          <w:szCs w:val="28"/>
        </w:rPr>
        <w:t xml:space="preserve">руб., темп роста – </w:t>
      </w:r>
      <w:r w:rsidR="0099422F" w:rsidRPr="00781596">
        <w:rPr>
          <w:sz w:val="28"/>
          <w:szCs w:val="28"/>
        </w:rPr>
        <w:t>11</w:t>
      </w:r>
      <w:r w:rsidR="00781596" w:rsidRPr="00781596">
        <w:rPr>
          <w:sz w:val="28"/>
          <w:szCs w:val="28"/>
        </w:rPr>
        <w:t>2,</w:t>
      </w:r>
      <w:r w:rsidR="00291F2F" w:rsidRPr="00781596">
        <w:rPr>
          <w:sz w:val="28"/>
          <w:szCs w:val="28"/>
        </w:rPr>
        <w:t>6</w:t>
      </w:r>
      <w:r w:rsidR="0099422F" w:rsidRPr="00781596">
        <w:rPr>
          <w:sz w:val="28"/>
          <w:szCs w:val="28"/>
        </w:rPr>
        <w:t> </w:t>
      </w:r>
      <w:r w:rsidRPr="00781596">
        <w:rPr>
          <w:sz w:val="28"/>
          <w:szCs w:val="28"/>
        </w:rPr>
        <w:t xml:space="preserve">%. Размер среднемесячной начисленной заработной платы работников крупных и средних предприятий города составил </w:t>
      </w:r>
      <w:r w:rsidR="00291F2F" w:rsidRPr="00781596">
        <w:rPr>
          <w:sz w:val="28"/>
          <w:szCs w:val="28"/>
        </w:rPr>
        <w:t>8</w:t>
      </w:r>
      <w:r w:rsidR="00781596" w:rsidRPr="00781596">
        <w:rPr>
          <w:sz w:val="28"/>
          <w:szCs w:val="28"/>
        </w:rPr>
        <w:t>8</w:t>
      </w:r>
      <w:r w:rsidR="00291F2F" w:rsidRPr="00781596">
        <w:rPr>
          <w:sz w:val="28"/>
          <w:szCs w:val="28"/>
        </w:rPr>
        <w:t> 3</w:t>
      </w:r>
      <w:r w:rsidR="00781596" w:rsidRPr="00781596">
        <w:rPr>
          <w:sz w:val="28"/>
          <w:szCs w:val="28"/>
        </w:rPr>
        <w:t>1</w:t>
      </w:r>
      <w:r w:rsidR="00291F2F" w:rsidRPr="00781596">
        <w:rPr>
          <w:sz w:val="28"/>
          <w:szCs w:val="28"/>
        </w:rPr>
        <w:t>6,</w:t>
      </w:r>
      <w:r w:rsidR="00781596" w:rsidRPr="00781596">
        <w:rPr>
          <w:sz w:val="28"/>
          <w:szCs w:val="28"/>
        </w:rPr>
        <w:t>1</w:t>
      </w:r>
      <w:r w:rsidR="00291F2F" w:rsidRPr="00781596">
        <w:rPr>
          <w:sz w:val="28"/>
          <w:szCs w:val="28"/>
        </w:rPr>
        <w:t xml:space="preserve"> </w:t>
      </w:r>
      <w:r w:rsidRPr="00781596">
        <w:rPr>
          <w:sz w:val="28"/>
          <w:szCs w:val="28"/>
        </w:rPr>
        <w:t xml:space="preserve">руб., темп роста – </w:t>
      </w:r>
      <w:r w:rsidR="0099422F" w:rsidRPr="00781596">
        <w:rPr>
          <w:sz w:val="28"/>
          <w:szCs w:val="28"/>
        </w:rPr>
        <w:t>11</w:t>
      </w:r>
      <w:r w:rsidR="00781596" w:rsidRPr="00781596">
        <w:rPr>
          <w:sz w:val="28"/>
          <w:szCs w:val="28"/>
        </w:rPr>
        <w:t>1,</w:t>
      </w:r>
      <w:r w:rsidR="00291F2F" w:rsidRPr="00781596">
        <w:rPr>
          <w:sz w:val="28"/>
          <w:szCs w:val="28"/>
        </w:rPr>
        <w:t>5</w:t>
      </w:r>
      <w:r w:rsidR="0099422F" w:rsidRPr="00781596">
        <w:rPr>
          <w:sz w:val="28"/>
          <w:szCs w:val="28"/>
        </w:rPr>
        <w:t> </w:t>
      </w:r>
      <w:r w:rsidRPr="00781596">
        <w:rPr>
          <w:sz w:val="28"/>
          <w:szCs w:val="28"/>
        </w:rPr>
        <w:t>%.</w:t>
      </w:r>
    </w:p>
    <w:p w14:paraId="48AD0D37" w14:textId="77777777" w:rsidR="00747597" w:rsidRPr="00747597" w:rsidRDefault="00747597" w:rsidP="00747597">
      <w:pPr>
        <w:shd w:val="clear" w:color="auto" w:fill="FFFFFF" w:themeFill="background1"/>
        <w:tabs>
          <w:tab w:val="left" w:pos="0"/>
          <w:tab w:val="left" w:pos="284"/>
          <w:tab w:val="left" w:pos="9498"/>
        </w:tabs>
        <w:ind w:firstLine="709"/>
        <w:jc w:val="both"/>
        <w:rPr>
          <w:b/>
          <w:bCs/>
          <w:highlight w:val="yellow"/>
        </w:rPr>
      </w:pPr>
    </w:p>
    <w:p w14:paraId="4D1B209C" w14:textId="15F6E373" w:rsidR="00614959" w:rsidRPr="00CC4494" w:rsidRDefault="0056663D" w:rsidP="00C61CDE">
      <w:pPr>
        <w:widowControl w:val="0"/>
        <w:tabs>
          <w:tab w:val="left" w:pos="0"/>
          <w:tab w:val="left" w:pos="142"/>
          <w:tab w:val="left" w:pos="10490"/>
        </w:tabs>
        <w:suppressAutoHyphens/>
        <w:autoSpaceDE w:val="0"/>
        <w:autoSpaceDN w:val="0"/>
        <w:adjustRightInd w:val="0"/>
        <w:ind w:firstLine="709"/>
        <w:jc w:val="center"/>
        <w:rPr>
          <w:b/>
          <w:bCs/>
          <w:sz w:val="28"/>
          <w:szCs w:val="28"/>
        </w:rPr>
      </w:pPr>
      <w:r w:rsidRPr="00CC4494">
        <w:rPr>
          <w:b/>
          <w:bCs/>
          <w:sz w:val="28"/>
          <w:szCs w:val="28"/>
        </w:rPr>
        <w:t>7</w:t>
      </w:r>
      <w:r w:rsidR="00614959" w:rsidRPr="00CC4494">
        <w:rPr>
          <w:b/>
          <w:bCs/>
          <w:sz w:val="28"/>
          <w:szCs w:val="28"/>
        </w:rPr>
        <w:t xml:space="preserve">. </w:t>
      </w:r>
      <w:r w:rsidRPr="00CC4494">
        <w:rPr>
          <w:b/>
          <w:bCs/>
          <w:sz w:val="28"/>
          <w:szCs w:val="28"/>
        </w:rPr>
        <w:t>Х</w:t>
      </w:r>
      <w:r w:rsidR="00614959" w:rsidRPr="00CC4494">
        <w:rPr>
          <w:b/>
          <w:bCs/>
          <w:sz w:val="28"/>
          <w:szCs w:val="28"/>
        </w:rPr>
        <w:t>од жилищного строительства и объектов социальной сферы</w:t>
      </w:r>
    </w:p>
    <w:p w14:paraId="5F3A5A17" w14:textId="77777777" w:rsidR="00C52300" w:rsidRPr="00D00BCA" w:rsidRDefault="00C52300" w:rsidP="00C82E5E">
      <w:pPr>
        <w:tabs>
          <w:tab w:val="left" w:pos="0"/>
          <w:tab w:val="left" w:pos="3402"/>
        </w:tabs>
        <w:ind w:firstLine="709"/>
        <w:contextualSpacing/>
        <w:jc w:val="both"/>
        <w:rPr>
          <w:highlight w:val="yellow"/>
        </w:rPr>
      </w:pPr>
    </w:p>
    <w:p w14:paraId="0183D7FA" w14:textId="0A333EF2" w:rsidR="004838CC" w:rsidRPr="00D00BCA" w:rsidRDefault="004838CC" w:rsidP="007653DD">
      <w:pPr>
        <w:tabs>
          <w:tab w:val="left" w:pos="0"/>
        </w:tabs>
        <w:ind w:firstLine="709"/>
        <w:jc w:val="both"/>
        <w:rPr>
          <w:sz w:val="28"/>
          <w:szCs w:val="28"/>
          <w:highlight w:val="yellow"/>
        </w:rPr>
      </w:pPr>
      <w:r w:rsidRPr="00CC4494">
        <w:rPr>
          <w:sz w:val="28"/>
          <w:szCs w:val="28"/>
        </w:rPr>
        <w:t>За</w:t>
      </w:r>
      <w:r w:rsidRPr="00CC4494">
        <w:rPr>
          <w:rFonts w:eastAsia="SimSun"/>
          <w:kern w:val="3"/>
          <w:sz w:val="28"/>
          <w:szCs w:val="28"/>
        </w:rPr>
        <w:t xml:space="preserve"> </w:t>
      </w:r>
      <w:r w:rsidR="00DC043A" w:rsidRPr="00CC4494">
        <w:rPr>
          <w:sz w:val="28"/>
          <w:szCs w:val="28"/>
          <w:lang w:val="en-US"/>
        </w:rPr>
        <w:t>I</w:t>
      </w:r>
      <w:r w:rsidR="00DC043A" w:rsidRPr="00CC4494">
        <w:rPr>
          <w:sz w:val="28"/>
          <w:szCs w:val="28"/>
        </w:rPr>
        <w:t xml:space="preserve"> </w:t>
      </w:r>
      <w:r w:rsidR="00CC4494" w:rsidRPr="00CC4494">
        <w:rPr>
          <w:sz w:val="28"/>
          <w:szCs w:val="28"/>
        </w:rPr>
        <w:t>полугодие</w:t>
      </w:r>
      <w:r w:rsidR="00DC043A" w:rsidRPr="00CC4494">
        <w:rPr>
          <w:rFonts w:eastAsia="SimSun"/>
          <w:kern w:val="3"/>
          <w:sz w:val="28"/>
          <w:szCs w:val="28"/>
        </w:rPr>
        <w:t xml:space="preserve"> </w:t>
      </w:r>
      <w:r w:rsidRPr="00CC4494">
        <w:rPr>
          <w:rFonts w:eastAsia="SimSun"/>
          <w:kern w:val="3"/>
          <w:sz w:val="28"/>
          <w:szCs w:val="28"/>
        </w:rPr>
        <w:t>202</w:t>
      </w:r>
      <w:r w:rsidR="0049290F" w:rsidRPr="00CC4494">
        <w:rPr>
          <w:rFonts w:eastAsia="SimSun"/>
          <w:kern w:val="3"/>
          <w:sz w:val="28"/>
          <w:szCs w:val="28"/>
        </w:rPr>
        <w:t>5</w:t>
      </w:r>
      <w:r w:rsidRPr="00CC4494">
        <w:rPr>
          <w:rFonts w:eastAsia="SimSun"/>
          <w:kern w:val="3"/>
          <w:sz w:val="28"/>
          <w:szCs w:val="28"/>
        </w:rPr>
        <w:t xml:space="preserve"> </w:t>
      </w:r>
      <w:r w:rsidRPr="00CC4494">
        <w:rPr>
          <w:sz w:val="28"/>
          <w:szCs w:val="28"/>
        </w:rPr>
        <w:t>года объем вве</w:t>
      </w:r>
      <w:r w:rsidRPr="00186FF2">
        <w:rPr>
          <w:sz w:val="28"/>
          <w:szCs w:val="28"/>
        </w:rPr>
        <w:t xml:space="preserve">денного жилья составил </w:t>
      </w:r>
      <w:r w:rsidR="00186FF2" w:rsidRPr="00186FF2">
        <w:rPr>
          <w:sz w:val="28"/>
          <w:szCs w:val="28"/>
        </w:rPr>
        <w:t>415,5</w:t>
      </w:r>
      <w:r w:rsidRPr="00186FF2">
        <w:rPr>
          <w:sz w:val="28"/>
          <w:szCs w:val="28"/>
        </w:rPr>
        <w:t xml:space="preserve"> тыс. кв. м, темп роста – </w:t>
      </w:r>
      <w:r w:rsidR="0049290F" w:rsidRPr="00186FF2">
        <w:rPr>
          <w:sz w:val="28"/>
          <w:szCs w:val="28"/>
        </w:rPr>
        <w:t>15</w:t>
      </w:r>
      <w:r w:rsidR="00186FF2" w:rsidRPr="00186FF2">
        <w:rPr>
          <w:sz w:val="28"/>
          <w:szCs w:val="28"/>
        </w:rPr>
        <w:t>9</w:t>
      </w:r>
      <w:r w:rsidR="00DC043A" w:rsidRPr="00186FF2">
        <w:rPr>
          <w:sz w:val="28"/>
          <w:szCs w:val="28"/>
        </w:rPr>
        <w:t>,</w:t>
      </w:r>
      <w:r w:rsidR="00186FF2" w:rsidRPr="00186FF2">
        <w:rPr>
          <w:sz w:val="28"/>
          <w:szCs w:val="28"/>
        </w:rPr>
        <w:t>7</w:t>
      </w:r>
      <w:r w:rsidRPr="00186FF2">
        <w:rPr>
          <w:sz w:val="28"/>
          <w:szCs w:val="28"/>
        </w:rPr>
        <w:t> % к уровню 202</w:t>
      </w:r>
      <w:r w:rsidR="0049290F" w:rsidRPr="00186FF2">
        <w:rPr>
          <w:sz w:val="28"/>
          <w:szCs w:val="28"/>
        </w:rPr>
        <w:t>4</w:t>
      </w:r>
      <w:r w:rsidRPr="00186FF2">
        <w:rPr>
          <w:sz w:val="28"/>
          <w:szCs w:val="28"/>
        </w:rPr>
        <w:t xml:space="preserve"> года.</w:t>
      </w:r>
    </w:p>
    <w:p w14:paraId="6F00ED05" w14:textId="77777777" w:rsidR="007653DD" w:rsidRPr="00D00BCA" w:rsidRDefault="007653DD" w:rsidP="007653DD">
      <w:pPr>
        <w:tabs>
          <w:tab w:val="left" w:pos="0"/>
        </w:tabs>
        <w:ind w:firstLine="709"/>
        <w:jc w:val="center"/>
        <w:rPr>
          <w:highlight w:val="yellow"/>
        </w:rPr>
      </w:pPr>
    </w:p>
    <w:p w14:paraId="78A53CC7" w14:textId="1191C684" w:rsidR="007653DD" w:rsidRPr="00756EF7" w:rsidRDefault="007653DD" w:rsidP="007653DD">
      <w:pPr>
        <w:tabs>
          <w:tab w:val="left" w:pos="0"/>
        </w:tabs>
        <w:ind w:firstLine="709"/>
        <w:jc w:val="center"/>
        <w:rPr>
          <w:sz w:val="28"/>
          <w:szCs w:val="28"/>
        </w:rPr>
      </w:pPr>
      <w:r w:rsidRPr="00756EF7">
        <w:rPr>
          <w:sz w:val="28"/>
          <w:szCs w:val="28"/>
        </w:rPr>
        <w:t>Социальная сфера</w:t>
      </w:r>
    </w:p>
    <w:p w14:paraId="2079666F" w14:textId="77777777" w:rsidR="007653DD" w:rsidRPr="00756EF7" w:rsidRDefault="007653DD" w:rsidP="007653DD">
      <w:pPr>
        <w:tabs>
          <w:tab w:val="left" w:pos="0"/>
        </w:tabs>
        <w:ind w:firstLine="709"/>
        <w:jc w:val="center"/>
      </w:pPr>
    </w:p>
    <w:p w14:paraId="728DDD19" w14:textId="77777777" w:rsidR="001E1E95" w:rsidRPr="00756EF7" w:rsidRDefault="0019424B" w:rsidP="007653DD">
      <w:pPr>
        <w:tabs>
          <w:tab w:val="left" w:pos="0"/>
        </w:tabs>
        <w:ind w:firstLine="709"/>
        <w:jc w:val="both"/>
        <w:rPr>
          <w:sz w:val="28"/>
          <w:szCs w:val="28"/>
          <w:u w:val="single"/>
        </w:rPr>
      </w:pPr>
      <w:r w:rsidRPr="00756EF7">
        <w:rPr>
          <w:sz w:val="28"/>
          <w:szCs w:val="28"/>
          <w:u w:val="single"/>
        </w:rPr>
        <w:t>Образование:</w:t>
      </w:r>
    </w:p>
    <w:p w14:paraId="0FB3ED93" w14:textId="4C184B8E" w:rsidR="008D382E" w:rsidRPr="00F139B9" w:rsidRDefault="002E23CB" w:rsidP="008D382E">
      <w:pPr>
        <w:tabs>
          <w:tab w:val="left" w:pos="0"/>
        </w:tabs>
        <w:ind w:firstLine="709"/>
        <w:jc w:val="both"/>
        <w:rPr>
          <w:bCs/>
          <w:color w:val="000000" w:themeColor="text1"/>
          <w:sz w:val="28"/>
          <w:szCs w:val="28"/>
        </w:rPr>
      </w:pPr>
      <w:r w:rsidRPr="00F139B9">
        <w:rPr>
          <w:bCs/>
          <w:color w:val="000000" w:themeColor="text1"/>
          <w:sz w:val="28"/>
          <w:szCs w:val="28"/>
        </w:rPr>
        <w:t>Завершено строительство школ во 2 мкр. «Темерник»</w:t>
      </w:r>
      <w:r w:rsidR="00F139B9" w:rsidRPr="00F139B9">
        <w:rPr>
          <w:bCs/>
          <w:color w:val="000000" w:themeColor="text1"/>
          <w:sz w:val="28"/>
          <w:szCs w:val="28"/>
        </w:rPr>
        <w:t xml:space="preserve"> на 1111 мест</w:t>
      </w:r>
      <w:r w:rsidR="008A07CE">
        <w:rPr>
          <w:bCs/>
          <w:color w:val="000000" w:themeColor="text1"/>
          <w:sz w:val="28"/>
          <w:szCs w:val="28"/>
        </w:rPr>
        <w:t>,</w:t>
      </w:r>
      <w:r w:rsidR="008D382E">
        <w:rPr>
          <w:bCs/>
          <w:color w:val="000000" w:themeColor="text1"/>
          <w:sz w:val="28"/>
          <w:szCs w:val="28"/>
        </w:rPr>
        <w:t xml:space="preserve"> </w:t>
      </w:r>
      <w:r w:rsidR="00132378">
        <w:rPr>
          <w:bCs/>
          <w:color w:val="000000" w:themeColor="text1"/>
          <w:sz w:val="28"/>
          <w:szCs w:val="28"/>
        </w:rPr>
        <w:br/>
      </w:r>
      <w:r w:rsidR="008D382E">
        <w:rPr>
          <w:bCs/>
          <w:color w:val="000000" w:themeColor="text1"/>
          <w:sz w:val="28"/>
          <w:szCs w:val="28"/>
        </w:rPr>
        <w:t>во 2 мкр</w:t>
      </w:r>
      <w:r w:rsidRPr="00F139B9">
        <w:rPr>
          <w:bCs/>
          <w:color w:val="000000" w:themeColor="text1"/>
          <w:sz w:val="28"/>
          <w:szCs w:val="28"/>
        </w:rPr>
        <w:t>.</w:t>
      </w:r>
      <w:r w:rsidR="008D382E">
        <w:rPr>
          <w:bCs/>
          <w:color w:val="000000" w:themeColor="text1"/>
          <w:sz w:val="28"/>
          <w:szCs w:val="28"/>
        </w:rPr>
        <w:t xml:space="preserve"> территории военного городка № 140 на 1200 мест</w:t>
      </w:r>
      <w:r w:rsidR="00132378">
        <w:rPr>
          <w:bCs/>
          <w:color w:val="000000" w:themeColor="text1"/>
          <w:sz w:val="28"/>
          <w:szCs w:val="28"/>
        </w:rPr>
        <w:t xml:space="preserve">, </w:t>
      </w:r>
      <w:r w:rsidR="009D0B9C">
        <w:rPr>
          <w:bCs/>
          <w:color w:val="000000" w:themeColor="text1"/>
          <w:sz w:val="28"/>
          <w:szCs w:val="28"/>
        </w:rPr>
        <w:t xml:space="preserve">в </w:t>
      </w:r>
      <w:r w:rsidR="00132378">
        <w:rPr>
          <w:bCs/>
          <w:color w:val="000000" w:themeColor="text1"/>
          <w:sz w:val="28"/>
          <w:szCs w:val="28"/>
        </w:rPr>
        <w:t>военн</w:t>
      </w:r>
      <w:r w:rsidR="009D0B9C">
        <w:rPr>
          <w:bCs/>
          <w:color w:val="000000" w:themeColor="text1"/>
          <w:sz w:val="28"/>
          <w:szCs w:val="28"/>
        </w:rPr>
        <w:t xml:space="preserve">ом </w:t>
      </w:r>
      <w:r w:rsidR="00132378">
        <w:rPr>
          <w:bCs/>
          <w:color w:val="000000" w:themeColor="text1"/>
          <w:sz w:val="28"/>
          <w:szCs w:val="28"/>
        </w:rPr>
        <w:t>городк</w:t>
      </w:r>
      <w:r w:rsidR="009D0B9C">
        <w:rPr>
          <w:bCs/>
          <w:color w:val="000000" w:themeColor="text1"/>
          <w:sz w:val="28"/>
          <w:szCs w:val="28"/>
        </w:rPr>
        <w:t>е</w:t>
      </w:r>
      <w:r w:rsidR="00132378">
        <w:rPr>
          <w:bCs/>
          <w:color w:val="000000" w:themeColor="text1"/>
          <w:sz w:val="28"/>
          <w:szCs w:val="28"/>
        </w:rPr>
        <w:t xml:space="preserve"> № 140 на 1600 мест</w:t>
      </w:r>
      <w:r w:rsidR="008A07CE">
        <w:rPr>
          <w:bCs/>
          <w:color w:val="000000" w:themeColor="text1"/>
          <w:sz w:val="28"/>
          <w:szCs w:val="28"/>
        </w:rPr>
        <w:t xml:space="preserve"> и </w:t>
      </w:r>
      <w:r w:rsidR="008A07CE" w:rsidRPr="00A46F8E">
        <w:rPr>
          <w:bCs/>
          <w:color w:val="000000" w:themeColor="text1"/>
          <w:sz w:val="28"/>
          <w:szCs w:val="28"/>
        </w:rPr>
        <w:t>по ул. Левобережная на 1100 мест</w:t>
      </w:r>
      <w:r w:rsidR="008D382E" w:rsidRPr="00A46F8E">
        <w:rPr>
          <w:bCs/>
          <w:color w:val="000000" w:themeColor="text1"/>
          <w:sz w:val="28"/>
          <w:szCs w:val="28"/>
        </w:rPr>
        <w:t>.</w:t>
      </w:r>
    </w:p>
    <w:p w14:paraId="694C25FC" w14:textId="77777777" w:rsidR="00A81705" w:rsidRPr="00E552F4" w:rsidRDefault="00A81705" w:rsidP="00A81705">
      <w:pPr>
        <w:tabs>
          <w:tab w:val="left" w:pos="0"/>
        </w:tabs>
        <w:ind w:firstLine="709"/>
        <w:jc w:val="both"/>
        <w:rPr>
          <w:color w:val="000000" w:themeColor="text1"/>
          <w:sz w:val="28"/>
          <w:szCs w:val="28"/>
        </w:rPr>
      </w:pPr>
      <w:r w:rsidRPr="00E552F4">
        <w:rPr>
          <w:color w:val="000000" w:themeColor="text1"/>
          <w:sz w:val="28"/>
          <w:szCs w:val="28"/>
        </w:rPr>
        <w:t xml:space="preserve">Установлено модульное здание МАОУ Школа № 94. </w:t>
      </w:r>
    </w:p>
    <w:p w14:paraId="4826DD45" w14:textId="6CA64BE0" w:rsidR="00866666" w:rsidRPr="00D00BCA" w:rsidRDefault="00866666" w:rsidP="007653DD">
      <w:pPr>
        <w:tabs>
          <w:tab w:val="left" w:pos="0"/>
        </w:tabs>
        <w:ind w:firstLine="709"/>
        <w:jc w:val="both"/>
        <w:rPr>
          <w:bCs/>
          <w:color w:val="000000" w:themeColor="text1"/>
          <w:sz w:val="28"/>
          <w:szCs w:val="28"/>
          <w:highlight w:val="yellow"/>
        </w:rPr>
      </w:pPr>
      <w:r w:rsidRPr="00F139B9">
        <w:rPr>
          <w:bCs/>
          <w:color w:val="000000" w:themeColor="text1"/>
          <w:sz w:val="28"/>
          <w:szCs w:val="28"/>
        </w:rPr>
        <w:t xml:space="preserve">Завершено строительство </w:t>
      </w:r>
      <w:r>
        <w:rPr>
          <w:bCs/>
          <w:color w:val="000000" w:themeColor="text1"/>
          <w:sz w:val="28"/>
          <w:szCs w:val="28"/>
        </w:rPr>
        <w:t xml:space="preserve">детского сада по пр. 40-летия Победы, 111 </w:t>
      </w:r>
      <w:r>
        <w:rPr>
          <w:bCs/>
          <w:color w:val="000000" w:themeColor="text1"/>
          <w:sz w:val="28"/>
          <w:szCs w:val="28"/>
        </w:rPr>
        <w:br/>
        <w:t xml:space="preserve">на 200 мест. </w:t>
      </w:r>
    </w:p>
    <w:p w14:paraId="14B2DFA7" w14:textId="7F85984F" w:rsidR="00306DDD" w:rsidRPr="008D382E" w:rsidRDefault="005734CA" w:rsidP="007653DD">
      <w:pPr>
        <w:tabs>
          <w:tab w:val="left" w:pos="0"/>
        </w:tabs>
        <w:ind w:firstLine="709"/>
        <w:jc w:val="both"/>
        <w:rPr>
          <w:sz w:val="28"/>
          <w:szCs w:val="28"/>
        </w:rPr>
      </w:pPr>
      <w:r w:rsidRPr="008D382E">
        <w:rPr>
          <w:sz w:val="28"/>
          <w:szCs w:val="28"/>
        </w:rPr>
        <w:t>Ведутся работы по актуализации сметной документации и прохождение государственной экспертизы</w:t>
      </w:r>
      <w:r w:rsidR="00FE618E" w:rsidRPr="008D382E">
        <w:rPr>
          <w:sz w:val="28"/>
          <w:szCs w:val="28"/>
        </w:rPr>
        <w:t xml:space="preserve"> по строительству</w:t>
      </w:r>
      <w:r w:rsidRPr="008D382E">
        <w:rPr>
          <w:sz w:val="28"/>
          <w:szCs w:val="28"/>
        </w:rPr>
        <w:t xml:space="preserve"> детско</w:t>
      </w:r>
      <w:r w:rsidR="00FE618E" w:rsidRPr="008D382E">
        <w:rPr>
          <w:sz w:val="28"/>
          <w:szCs w:val="28"/>
        </w:rPr>
        <w:t>го</w:t>
      </w:r>
      <w:r w:rsidRPr="008D382E">
        <w:rPr>
          <w:sz w:val="28"/>
          <w:szCs w:val="28"/>
        </w:rPr>
        <w:t xml:space="preserve"> </w:t>
      </w:r>
      <w:r w:rsidR="00DF4964" w:rsidRPr="008D382E">
        <w:rPr>
          <w:sz w:val="28"/>
          <w:szCs w:val="28"/>
        </w:rPr>
        <w:t>сад</w:t>
      </w:r>
      <w:r w:rsidR="00FE618E" w:rsidRPr="008D382E">
        <w:rPr>
          <w:sz w:val="28"/>
          <w:szCs w:val="28"/>
        </w:rPr>
        <w:t>а</w:t>
      </w:r>
      <w:r w:rsidR="00DF4964" w:rsidRPr="008D382E">
        <w:rPr>
          <w:sz w:val="28"/>
          <w:szCs w:val="28"/>
        </w:rPr>
        <w:t xml:space="preserve"> </w:t>
      </w:r>
      <w:r w:rsidRPr="008D382E">
        <w:rPr>
          <w:sz w:val="28"/>
          <w:szCs w:val="28"/>
        </w:rPr>
        <w:t>по ул. Ларина, 45б</w:t>
      </w:r>
      <w:r w:rsidR="00DF4964" w:rsidRPr="008D382E">
        <w:rPr>
          <w:sz w:val="28"/>
          <w:szCs w:val="28"/>
        </w:rPr>
        <w:t>. Строительная готовность объекта – 69 %.</w:t>
      </w:r>
    </w:p>
    <w:p w14:paraId="2EA469E6" w14:textId="1AE9A0CA" w:rsidR="00306DDD" w:rsidRPr="008D382E" w:rsidRDefault="00306DDD" w:rsidP="007653DD">
      <w:pPr>
        <w:tabs>
          <w:tab w:val="left" w:pos="0"/>
        </w:tabs>
        <w:ind w:firstLine="709"/>
        <w:jc w:val="both"/>
        <w:rPr>
          <w:sz w:val="28"/>
          <w:szCs w:val="28"/>
        </w:rPr>
      </w:pPr>
      <w:r w:rsidRPr="008D382E">
        <w:rPr>
          <w:sz w:val="28"/>
          <w:szCs w:val="28"/>
        </w:rPr>
        <w:t xml:space="preserve">Ведутся работы по капитальному ремонту детского сада по пр. Королева, 18/1. Строительная готовность – </w:t>
      </w:r>
      <w:r w:rsidR="008D382E" w:rsidRPr="008D382E">
        <w:rPr>
          <w:sz w:val="28"/>
          <w:szCs w:val="28"/>
        </w:rPr>
        <w:t>84</w:t>
      </w:r>
      <w:r w:rsidRPr="008D382E">
        <w:rPr>
          <w:sz w:val="28"/>
          <w:szCs w:val="28"/>
        </w:rPr>
        <w:t> %.</w:t>
      </w:r>
    </w:p>
    <w:p w14:paraId="334136FE" w14:textId="5722715B" w:rsidR="0019424B" w:rsidRPr="00D00BCA" w:rsidRDefault="004B53B4" w:rsidP="007653DD">
      <w:pPr>
        <w:tabs>
          <w:tab w:val="left" w:pos="0"/>
        </w:tabs>
        <w:ind w:firstLine="709"/>
        <w:jc w:val="both"/>
        <w:rPr>
          <w:color w:val="000000" w:themeColor="text1"/>
          <w:sz w:val="28"/>
          <w:szCs w:val="28"/>
          <w:highlight w:val="yellow"/>
        </w:rPr>
      </w:pPr>
      <w:r w:rsidRPr="004B53B4">
        <w:rPr>
          <w:color w:val="000000" w:themeColor="text1"/>
          <w:sz w:val="28"/>
          <w:szCs w:val="28"/>
        </w:rPr>
        <w:t xml:space="preserve">Заключён контракт </w:t>
      </w:r>
      <w:r w:rsidR="0019424B" w:rsidRPr="004B53B4">
        <w:rPr>
          <w:color w:val="000000" w:themeColor="text1"/>
          <w:sz w:val="28"/>
          <w:szCs w:val="28"/>
        </w:rPr>
        <w:t>на комплексный капитальный ремонт школы № 21.</w:t>
      </w:r>
    </w:p>
    <w:p w14:paraId="358652ED" w14:textId="5C4C4E41" w:rsidR="0019424B" w:rsidRPr="00352775" w:rsidRDefault="00352775" w:rsidP="007653DD">
      <w:pPr>
        <w:tabs>
          <w:tab w:val="left" w:pos="0"/>
        </w:tabs>
        <w:ind w:firstLine="709"/>
        <w:jc w:val="both"/>
        <w:rPr>
          <w:color w:val="000000" w:themeColor="text1"/>
          <w:sz w:val="28"/>
          <w:szCs w:val="28"/>
        </w:rPr>
      </w:pPr>
      <w:r w:rsidRPr="00352775">
        <w:rPr>
          <w:color w:val="000000" w:themeColor="text1"/>
          <w:sz w:val="28"/>
          <w:szCs w:val="28"/>
        </w:rPr>
        <w:t xml:space="preserve">Завершается </w:t>
      </w:r>
      <w:r w:rsidR="0019424B" w:rsidRPr="00352775">
        <w:rPr>
          <w:color w:val="000000" w:themeColor="text1"/>
          <w:sz w:val="28"/>
          <w:szCs w:val="28"/>
        </w:rPr>
        <w:t>капитальный ремонт школ №№ 92, 101, разрабатыва</w:t>
      </w:r>
      <w:r w:rsidR="00ED08E2">
        <w:rPr>
          <w:color w:val="000000" w:themeColor="text1"/>
          <w:sz w:val="28"/>
          <w:szCs w:val="28"/>
        </w:rPr>
        <w:t>е</w:t>
      </w:r>
      <w:r w:rsidR="0019424B" w:rsidRPr="00352775">
        <w:rPr>
          <w:color w:val="000000" w:themeColor="text1"/>
          <w:sz w:val="28"/>
          <w:szCs w:val="28"/>
        </w:rPr>
        <w:t>тся проектн</w:t>
      </w:r>
      <w:r w:rsidR="00ED08E2">
        <w:rPr>
          <w:color w:val="000000" w:themeColor="text1"/>
          <w:sz w:val="28"/>
          <w:szCs w:val="28"/>
        </w:rPr>
        <w:t>ая</w:t>
      </w:r>
      <w:r w:rsidR="0019424B" w:rsidRPr="00352775">
        <w:rPr>
          <w:color w:val="000000" w:themeColor="text1"/>
          <w:sz w:val="28"/>
          <w:szCs w:val="28"/>
        </w:rPr>
        <w:t xml:space="preserve"> документаци</w:t>
      </w:r>
      <w:r w:rsidR="00ED08E2">
        <w:rPr>
          <w:color w:val="000000" w:themeColor="text1"/>
          <w:sz w:val="28"/>
          <w:szCs w:val="28"/>
        </w:rPr>
        <w:t>я</w:t>
      </w:r>
      <w:r w:rsidR="0019424B" w:rsidRPr="00352775">
        <w:rPr>
          <w:color w:val="000000" w:themeColor="text1"/>
          <w:sz w:val="28"/>
          <w:szCs w:val="28"/>
        </w:rPr>
        <w:t xml:space="preserve"> на капитальный ремонт </w:t>
      </w:r>
      <w:r w:rsidR="00F63817" w:rsidRPr="00352775">
        <w:rPr>
          <w:color w:val="000000" w:themeColor="text1"/>
          <w:sz w:val="28"/>
          <w:szCs w:val="28"/>
        </w:rPr>
        <w:t xml:space="preserve">школы </w:t>
      </w:r>
      <w:r w:rsidR="0019424B" w:rsidRPr="00352775">
        <w:rPr>
          <w:color w:val="000000" w:themeColor="text1"/>
          <w:sz w:val="28"/>
          <w:szCs w:val="28"/>
        </w:rPr>
        <w:t>№</w:t>
      </w:r>
      <w:r w:rsidR="00ED08E2">
        <w:rPr>
          <w:color w:val="000000" w:themeColor="text1"/>
          <w:sz w:val="28"/>
          <w:szCs w:val="28"/>
        </w:rPr>
        <w:t> </w:t>
      </w:r>
      <w:r w:rsidR="0019424B" w:rsidRPr="00352775">
        <w:rPr>
          <w:color w:val="000000" w:themeColor="text1"/>
          <w:sz w:val="28"/>
          <w:szCs w:val="28"/>
        </w:rPr>
        <w:t>70</w:t>
      </w:r>
      <w:r w:rsidRPr="00352775">
        <w:rPr>
          <w:color w:val="000000" w:themeColor="text1"/>
          <w:sz w:val="28"/>
          <w:szCs w:val="28"/>
        </w:rPr>
        <w:t>.</w:t>
      </w:r>
      <w:r w:rsidR="0019424B" w:rsidRPr="00352775">
        <w:rPr>
          <w:color w:val="000000" w:themeColor="text1"/>
          <w:sz w:val="28"/>
          <w:szCs w:val="28"/>
        </w:rPr>
        <w:t xml:space="preserve"> </w:t>
      </w:r>
      <w:r w:rsidRPr="00352775">
        <w:rPr>
          <w:color w:val="000000" w:themeColor="text1"/>
          <w:sz w:val="28"/>
          <w:szCs w:val="28"/>
        </w:rPr>
        <w:t xml:space="preserve">Разработан проект </w:t>
      </w:r>
      <w:r w:rsidR="00AD21DC">
        <w:rPr>
          <w:color w:val="000000" w:themeColor="text1"/>
          <w:sz w:val="28"/>
          <w:szCs w:val="28"/>
        </w:rPr>
        <w:br/>
      </w:r>
      <w:r w:rsidRPr="00352775">
        <w:rPr>
          <w:color w:val="000000" w:themeColor="text1"/>
          <w:sz w:val="28"/>
          <w:szCs w:val="28"/>
        </w:rPr>
        <w:t>на капитальный ремонт</w:t>
      </w:r>
      <w:r w:rsidR="00F63817" w:rsidRPr="00352775">
        <w:rPr>
          <w:color w:val="000000" w:themeColor="text1"/>
          <w:sz w:val="28"/>
          <w:szCs w:val="28"/>
        </w:rPr>
        <w:t xml:space="preserve"> </w:t>
      </w:r>
      <w:r w:rsidR="0019424B" w:rsidRPr="00352775">
        <w:rPr>
          <w:color w:val="000000" w:themeColor="text1"/>
          <w:sz w:val="28"/>
          <w:szCs w:val="28"/>
        </w:rPr>
        <w:t>спортивной площадки школы № 82.</w:t>
      </w:r>
    </w:p>
    <w:p w14:paraId="224FC173" w14:textId="63EE88B6" w:rsidR="0089454B" w:rsidRPr="004A15B6" w:rsidRDefault="0089454B" w:rsidP="007653DD">
      <w:pPr>
        <w:tabs>
          <w:tab w:val="left" w:pos="0"/>
        </w:tabs>
        <w:ind w:firstLine="709"/>
        <w:jc w:val="both"/>
        <w:rPr>
          <w:sz w:val="28"/>
          <w:szCs w:val="28"/>
          <w:u w:val="single"/>
        </w:rPr>
      </w:pPr>
      <w:r w:rsidRPr="004A15B6">
        <w:rPr>
          <w:sz w:val="28"/>
          <w:szCs w:val="28"/>
          <w:u w:val="single"/>
        </w:rPr>
        <w:t>Культура:</w:t>
      </w:r>
    </w:p>
    <w:p w14:paraId="47DC03AA" w14:textId="055896EE" w:rsidR="0089454B" w:rsidRPr="004A15B6" w:rsidRDefault="00C40C62" w:rsidP="007653DD">
      <w:pPr>
        <w:tabs>
          <w:tab w:val="left" w:pos="0"/>
        </w:tabs>
        <w:ind w:firstLine="709"/>
        <w:jc w:val="both"/>
        <w:rPr>
          <w:sz w:val="28"/>
          <w:szCs w:val="28"/>
        </w:rPr>
      </w:pPr>
      <w:r w:rsidRPr="004A15B6">
        <w:rPr>
          <w:sz w:val="28"/>
          <w:szCs w:val="28"/>
        </w:rPr>
        <w:t xml:space="preserve">В рамках губернаторского проекта «Сделаем вместе!» </w:t>
      </w:r>
      <w:r w:rsidR="004A15B6" w:rsidRPr="004A15B6">
        <w:rPr>
          <w:sz w:val="28"/>
          <w:szCs w:val="28"/>
        </w:rPr>
        <w:t>завершены</w:t>
      </w:r>
      <w:r w:rsidR="0089454B" w:rsidRPr="004A15B6">
        <w:rPr>
          <w:sz w:val="28"/>
          <w:szCs w:val="28"/>
        </w:rPr>
        <w:t xml:space="preserve"> работы </w:t>
      </w:r>
      <w:r w:rsidR="00F63817" w:rsidRPr="004A15B6">
        <w:rPr>
          <w:sz w:val="28"/>
          <w:szCs w:val="28"/>
        </w:rPr>
        <w:br/>
      </w:r>
      <w:r w:rsidR="0089454B" w:rsidRPr="004A15B6">
        <w:rPr>
          <w:sz w:val="28"/>
          <w:szCs w:val="28"/>
        </w:rPr>
        <w:t>по текущему ремонту библиотек</w:t>
      </w:r>
      <w:r w:rsidR="000735D7" w:rsidRPr="004A15B6">
        <w:rPr>
          <w:sz w:val="28"/>
          <w:szCs w:val="28"/>
        </w:rPr>
        <w:t>и</w:t>
      </w:r>
      <w:r w:rsidR="0089454B" w:rsidRPr="004A15B6">
        <w:rPr>
          <w:sz w:val="28"/>
          <w:szCs w:val="28"/>
        </w:rPr>
        <w:t xml:space="preserve"> им. Н.А. Некрасова. </w:t>
      </w:r>
    </w:p>
    <w:p w14:paraId="7BF019FC" w14:textId="15857E9A" w:rsidR="00F33116" w:rsidRPr="009A0FCF" w:rsidRDefault="00F33116" w:rsidP="007653DD">
      <w:pPr>
        <w:tabs>
          <w:tab w:val="left" w:pos="0"/>
        </w:tabs>
        <w:ind w:firstLine="709"/>
        <w:jc w:val="both"/>
        <w:rPr>
          <w:sz w:val="28"/>
          <w:szCs w:val="28"/>
          <w:u w:val="single"/>
        </w:rPr>
      </w:pPr>
      <w:r w:rsidRPr="009A0FCF">
        <w:rPr>
          <w:sz w:val="28"/>
          <w:szCs w:val="28"/>
          <w:u w:val="single"/>
        </w:rPr>
        <w:t>Физическая культура и спорт:</w:t>
      </w:r>
    </w:p>
    <w:p w14:paraId="5615A625" w14:textId="225DF048" w:rsidR="00F2464C" w:rsidRPr="007D3C3B" w:rsidRDefault="00F2464C" w:rsidP="007653DD">
      <w:pPr>
        <w:tabs>
          <w:tab w:val="left" w:pos="0"/>
        </w:tabs>
        <w:ind w:firstLine="709"/>
        <w:jc w:val="both"/>
        <w:rPr>
          <w:sz w:val="28"/>
          <w:szCs w:val="28"/>
        </w:rPr>
      </w:pPr>
      <w:r w:rsidRPr="009A0FCF">
        <w:rPr>
          <w:sz w:val="28"/>
          <w:szCs w:val="28"/>
        </w:rPr>
        <w:t xml:space="preserve">В новом парке «Левобережье» ведется благоустройство территории </w:t>
      </w:r>
      <w:r w:rsidR="00127641" w:rsidRPr="009A0FCF">
        <w:rPr>
          <w:sz w:val="28"/>
          <w:szCs w:val="28"/>
        </w:rPr>
        <w:br/>
      </w:r>
      <w:r w:rsidRPr="009A0FCF">
        <w:rPr>
          <w:sz w:val="28"/>
          <w:szCs w:val="28"/>
        </w:rPr>
        <w:t xml:space="preserve">с </w:t>
      </w:r>
      <w:r w:rsidRPr="007D3C3B">
        <w:rPr>
          <w:sz w:val="28"/>
          <w:szCs w:val="28"/>
        </w:rPr>
        <w:t xml:space="preserve">устройством двух полей для футбола. </w:t>
      </w:r>
    </w:p>
    <w:p w14:paraId="1793C45E" w14:textId="5F66ED6C" w:rsidR="00F2464C" w:rsidRDefault="00F2464C" w:rsidP="007653DD">
      <w:pPr>
        <w:tabs>
          <w:tab w:val="left" w:pos="0"/>
        </w:tabs>
        <w:ind w:firstLine="709"/>
        <w:jc w:val="both"/>
        <w:rPr>
          <w:sz w:val="28"/>
          <w:szCs w:val="28"/>
        </w:rPr>
      </w:pPr>
      <w:r w:rsidRPr="007D3C3B">
        <w:rPr>
          <w:sz w:val="28"/>
          <w:szCs w:val="28"/>
        </w:rPr>
        <w:t xml:space="preserve">Завершаются работы по проектированию еще 2-х футбольных полей </w:t>
      </w:r>
      <w:r w:rsidR="00127641" w:rsidRPr="007D3C3B">
        <w:rPr>
          <w:sz w:val="28"/>
          <w:szCs w:val="28"/>
        </w:rPr>
        <w:br/>
      </w:r>
      <w:r w:rsidRPr="007D3C3B">
        <w:rPr>
          <w:sz w:val="28"/>
          <w:szCs w:val="28"/>
        </w:rPr>
        <w:t>на территории гребного канала «Дон»</w:t>
      </w:r>
      <w:r w:rsidR="00127641" w:rsidRPr="007D3C3B">
        <w:rPr>
          <w:sz w:val="28"/>
          <w:szCs w:val="28"/>
        </w:rPr>
        <w:t>.</w:t>
      </w:r>
    </w:p>
    <w:p w14:paraId="0AAF394E" w14:textId="1028F4B8" w:rsidR="003B3FB6" w:rsidRPr="007D3C3B" w:rsidRDefault="00496AAB" w:rsidP="007653DD">
      <w:pPr>
        <w:tabs>
          <w:tab w:val="left" w:pos="0"/>
        </w:tabs>
        <w:ind w:firstLine="709"/>
        <w:jc w:val="both"/>
        <w:rPr>
          <w:sz w:val="28"/>
          <w:szCs w:val="28"/>
        </w:rPr>
      </w:pPr>
      <w:r>
        <w:rPr>
          <w:sz w:val="28"/>
          <w:szCs w:val="28"/>
        </w:rPr>
        <w:t>Ведутся работы по обустройству спортивной площадки для занятий по игровым видам спорта и воркаутом по пр. Королева, 29.</w:t>
      </w:r>
    </w:p>
    <w:p w14:paraId="29D3377E" w14:textId="2AC7E88E" w:rsidR="00127641" w:rsidRPr="004F5F2C" w:rsidRDefault="00127641" w:rsidP="007653DD">
      <w:pPr>
        <w:tabs>
          <w:tab w:val="left" w:pos="0"/>
        </w:tabs>
        <w:ind w:firstLine="709"/>
        <w:jc w:val="both"/>
        <w:rPr>
          <w:sz w:val="28"/>
          <w:szCs w:val="28"/>
          <w:u w:val="single"/>
        </w:rPr>
      </w:pPr>
      <w:r w:rsidRPr="004F5F2C">
        <w:rPr>
          <w:sz w:val="28"/>
          <w:szCs w:val="28"/>
          <w:u w:val="single"/>
        </w:rPr>
        <w:t>Жилищно-коммунальное хозяйство:</w:t>
      </w:r>
    </w:p>
    <w:p w14:paraId="734D9A34" w14:textId="61E529AC" w:rsidR="0053795F" w:rsidRDefault="0053795F" w:rsidP="007653DD">
      <w:pPr>
        <w:widowControl w:val="0"/>
        <w:tabs>
          <w:tab w:val="left" w:pos="0"/>
        </w:tabs>
        <w:ind w:firstLine="709"/>
        <w:jc w:val="both"/>
        <w:rPr>
          <w:bCs/>
          <w:color w:val="000000" w:themeColor="text1"/>
          <w:sz w:val="28"/>
          <w:szCs w:val="28"/>
        </w:rPr>
      </w:pPr>
      <w:r w:rsidRPr="004F5F2C">
        <w:rPr>
          <w:sz w:val="28"/>
          <w:szCs w:val="28"/>
        </w:rPr>
        <w:t xml:space="preserve">По </w:t>
      </w:r>
      <w:r w:rsidRPr="004F5F2C">
        <w:rPr>
          <w:bCs/>
          <w:color w:val="000000" w:themeColor="text1"/>
          <w:sz w:val="28"/>
          <w:szCs w:val="28"/>
        </w:rPr>
        <w:t>федеральному проекту «Формирование комфортной городской среды» провод</w:t>
      </w:r>
      <w:r w:rsidR="000735D7" w:rsidRPr="004F5F2C">
        <w:rPr>
          <w:bCs/>
          <w:color w:val="000000" w:themeColor="text1"/>
          <w:sz w:val="28"/>
          <w:szCs w:val="28"/>
        </w:rPr>
        <w:t>и</w:t>
      </w:r>
      <w:r w:rsidRPr="004F5F2C">
        <w:rPr>
          <w:bCs/>
          <w:color w:val="000000" w:themeColor="text1"/>
          <w:sz w:val="28"/>
          <w:szCs w:val="28"/>
        </w:rPr>
        <w:t>тся благоустройство</w:t>
      </w:r>
      <w:r w:rsidR="00AD21DC">
        <w:rPr>
          <w:bCs/>
          <w:color w:val="000000" w:themeColor="text1"/>
          <w:sz w:val="28"/>
          <w:szCs w:val="28"/>
        </w:rPr>
        <w:t>:</w:t>
      </w:r>
      <w:r w:rsidRPr="004F5F2C">
        <w:rPr>
          <w:bCs/>
          <w:color w:val="000000" w:themeColor="text1"/>
          <w:sz w:val="28"/>
          <w:szCs w:val="28"/>
        </w:rPr>
        <w:t xml:space="preserve"> общественной территории «Сквер им. Оганова», </w:t>
      </w:r>
      <w:r w:rsidRPr="004F5F2C">
        <w:rPr>
          <w:bCs/>
          <w:color w:val="000000" w:themeColor="text1"/>
          <w:sz w:val="28"/>
          <w:szCs w:val="28"/>
        </w:rPr>
        <w:br/>
        <w:t xml:space="preserve">сквера по пр-т Буденновский, 2 и общественной территории по ул. Зорге (в створе улиц пр. Стачки до МКД № 9). </w:t>
      </w:r>
      <w:r w:rsidR="000735D7" w:rsidRPr="004F5F2C">
        <w:rPr>
          <w:bCs/>
          <w:color w:val="000000" w:themeColor="text1"/>
          <w:sz w:val="28"/>
          <w:szCs w:val="28"/>
        </w:rPr>
        <w:t>Д</w:t>
      </w:r>
      <w:r w:rsidRPr="004F5F2C">
        <w:rPr>
          <w:bCs/>
          <w:color w:val="000000" w:themeColor="text1"/>
          <w:sz w:val="28"/>
          <w:szCs w:val="28"/>
        </w:rPr>
        <w:t>о конца года</w:t>
      </w:r>
      <w:r w:rsidR="000735D7" w:rsidRPr="004F5F2C">
        <w:rPr>
          <w:bCs/>
          <w:color w:val="000000" w:themeColor="text1"/>
          <w:sz w:val="28"/>
          <w:szCs w:val="28"/>
        </w:rPr>
        <w:t xml:space="preserve"> работы буду завершены</w:t>
      </w:r>
      <w:r w:rsidRPr="004F5F2C">
        <w:rPr>
          <w:bCs/>
          <w:color w:val="000000" w:themeColor="text1"/>
          <w:sz w:val="28"/>
          <w:szCs w:val="28"/>
        </w:rPr>
        <w:t>.</w:t>
      </w:r>
    </w:p>
    <w:p w14:paraId="35810024" w14:textId="104749F3" w:rsidR="002308C8" w:rsidRDefault="002308C8" w:rsidP="002308C8">
      <w:pPr>
        <w:widowControl w:val="0"/>
        <w:tabs>
          <w:tab w:val="left" w:pos="0"/>
        </w:tabs>
        <w:ind w:firstLine="709"/>
        <w:jc w:val="both"/>
        <w:rPr>
          <w:bCs/>
          <w:color w:val="000000" w:themeColor="text1"/>
          <w:sz w:val="28"/>
          <w:szCs w:val="28"/>
        </w:rPr>
      </w:pPr>
      <w:r>
        <w:rPr>
          <w:bCs/>
          <w:color w:val="000000" w:themeColor="text1"/>
          <w:sz w:val="28"/>
          <w:szCs w:val="28"/>
        </w:rPr>
        <w:lastRenderedPageBreak/>
        <w:t>В</w:t>
      </w:r>
      <w:r w:rsidRPr="002308C8">
        <w:rPr>
          <w:bCs/>
          <w:color w:val="000000" w:themeColor="text1"/>
          <w:sz w:val="28"/>
          <w:szCs w:val="28"/>
        </w:rPr>
        <w:t xml:space="preserve"> рамках пр</w:t>
      </w:r>
      <w:r w:rsidR="00AD21DC">
        <w:rPr>
          <w:bCs/>
          <w:color w:val="000000" w:themeColor="text1"/>
          <w:sz w:val="28"/>
          <w:szCs w:val="28"/>
        </w:rPr>
        <w:t>о</w:t>
      </w:r>
      <w:r w:rsidRPr="002308C8">
        <w:rPr>
          <w:bCs/>
          <w:color w:val="000000" w:themeColor="text1"/>
          <w:sz w:val="28"/>
          <w:szCs w:val="28"/>
        </w:rPr>
        <w:t xml:space="preserve">екта инициативного бюджетирования «Сделаем вместе» </w:t>
      </w:r>
      <w:r>
        <w:rPr>
          <w:bCs/>
          <w:color w:val="000000" w:themeColor="text1"/>
          <w:sz w:val="28"/>
          <w:szCs w:val="28"/>
        </w:rPr>
        <w:t>выполнено о</w:t>
      </w:r>
      <w:r w:rsidRPr="002308C8">
        <w:rPr>
          <w:bCs/>
          <w:color w:val="000000" w:themeColor="text1"/>
          <w:sz w:val="28"/>
          <w:szCs w:val="28"/>
        </w:rPr>
        <w:t>бустройств</w:t>
      </w:r>
      <w:r>
        <w:rPr>
          <w:bCs/>
          <w:color w:val="000000" w:themeColor="text1"/>
          <w:sz w:val="28"/>
          <w:szCs w:val="28"/>
        </w:rPr>
        <w:t>о</w:t>
      </w:r>
      <w:r w:rsidRPr="002308C8">
        <w:rPr>
          <w:bCs/>
          <w:color w:val="000000" w:themeColor="text1"/>
          <w:sz w:val="28"/>
          <w:szCs w:val="28"/>
        </w:rPr>
        <w:t xml:space="preserve"> детского игрового комплекса по ул. Пушкинская, 101</w:t>
      </w:r>
      <w:r w:rsidR="00C5374F">
        <w:rPr>
          <w:bCs/>
          <w:color w:val="000000" w:themeColor="text1"/>
          <w:sz w:val="28"/>
          <w:szCs w:val="28"/>
        </w:rPr>
        <w:t>,</w:t>
      </w:r>
      <w:r>
        <w:rPr>
          <w:bCs/>
          <w:color w:val="000000" w:themeColor="text1"/>
          <w:sz w:val="28"/>
          <w:szCs w:val="28"/>
        </w:rPr>
        <w:t xml:space="preserve"> </w:t>
      </w:r>
      <w:r w:rsidR="00AD21DC">
        <w:rPr>
          <w:bCs/>
          <w:color w:val="000000" w:themeColor="text1"/>
          <w:sz w:val="28"/>
          <w:szCs w:val="28"/>
        </w:rPr>
        <w:t xml:space="preserve">продолжается </w:t>
      </w:r>
      <w:r w:rsidRPr="002308C8">
        <w:rPr>
          <w:bCs/>
          <w:color w:val="000000" w:themeColor="text1"/>
          <w:sz w:val="28"/>
          <w:szCs w:val="28"/>
        </w:rPr>
        <w:t>благоустройств</w:t>
      </w:r>
      <w:r w:rsidR="00AD21DC">
        <w:rPr>
          <w:bCs/>
          <w:color w:val="000000" w:themeColor="text1"/>
          <w:sz w:val="28"/>
          <w:szCs w:val="28"/>
        </w:rPr>
        <w:t>о</w:t>
      </w:r>
      <w:r w:rsidRPr="002308C8">
        <w:rPr>
          <w:bCs/>
          <w:color w:val="000000" w:themeColor="text1"/>
          <w:sz w:val="28"/>
          <w:szCs w:val="28"/>
        </w:rPr>
        <w:t xml:space="preserve"> общественной территории по ул. Дранко, 112/1</w:t>
      </w:r>
      <w:r>
        <w:rPr>
          <w:bCs/>
          <w:color w:val="000000" w:themeColor="text1"/>
          <w:sz w:val="28"/>
          <w:szCs w:val="28"/>
        </w:rPr>
        <w:t xml:space="preserve">. </w:t>
      </w:r>
    </w:p>
    <w:p w14:paraId="3191D6D8" w14:textId="2DF2B90B" w:rsidR="0029794E" w:rsidRPr="004F5F2C" w:rsidRDefault="00CD522C" w:rsidP="002308C8">
      <w:pPr>
        <w:widowControl w:val="0"/>
        <w:tabs>
          <w:tab w:val="left" w:pos="0"/>
        </w:tabs>
        <w:ind w:firstLine="709"/>
        <w:jc w:val="both"/>
        <w:rPr>
          <w:bCs/>
          <w:color w:val="000000" w:themeColor="text1"/>
          <w:sz w:val="28"/>
          <w:szCs w:val="28"/>
        </w:rPr>
      </w:pPr>
      <w:r w:rsidRPr="006519CD">
        <w:rPr>
          <w:bCs/>
          <w:color w:val="000000" w:themeColor="text1"/>
          <w:sz w:val="28"/>
          <w:szCs w:val="28"/>
        </w:rPr>
        <w:t>Введен в эксплуатацию к</w:t>
      </w:r>
      <w:r w:rsidR="0029794E" w:rsidRPr="006519CD">
        <w:rPr>
          <w:bCs/>
          <w:color w:val="000000" w:themeColor="text1"/>
          <w:sz w:val="28"/>
          <w:szCs w:val="28"/>
        </w:rPr>
        <w:t xml:space="preserve">анализационный коллектор </w:t>
      </w:r>
      <w:r w:rsidRPr="006519CD">
        <w:rPr>
          <w:bCs/>
          <w:color w:val="000000" w:themeColor="text1"/>
          <w:sz w:val="28"/>
          <w:szCs w:val="28"/>
        </w:rPr>
        <w:t>на ул. Локомотивная.</w:t>
      </w:r>
    </w:p>
    <w:p w14:paraId="79C88AB3" w14:textId="599AC10C" w:rsidR="00445C2E" w:rsidRPr="00AA5E1A" w:rsidRDefault="00445C2E" w:rsidP="007653DD">
      <w:pPr>
        <w:tabs>
          <w:tab w:val="left" w:pos="0"/>
        </w:tabs>
        <w:ind w:firstLine="709"/>
        <w:jc w:val="both"/>
        <w:rPr>
          <w:sz w:val="28"/>
          <w:szCs w:val="28"/>
          <w:u w:val="single"/>
        </w:rPr>
      </w:pPr>
      <w:r w:rsidRPr="00AA5E1A">
        <w:rPr>
          <w:sz w:val="28"/>
          <w:szCs w:val="28"/>
          <w:u w:val="single"/>
        </w:rPr>
        <w:t>Транспорт и доро</w:t>
      </w:r>
      <w:r w:rsidR="00256E35" w:rsidRPr="00AA5E1A">
        <w:rPr>
          <w:sz w:val="28"/>
          <w:szCs w:val="28"/>
          <w:u w:val="single"/>
        </w:rPr>
        <w:t>жное хозяйство</w:t>
      </w:r>
      <w:r w:rsidRPr="00AA5E1A">
        <w:rPr>
          <w:sz w:val="28"/>
          <w:szCs w:val="28"/>
          <w:u w:val="single"/>
        </w:rPr>
        <w:t>:</w:t>
      </w:r>
    </w:p>
    <w:p w14:paraId="480B0FAA" w14:textId="4E28D9C6" w:rsidR="00267B04" w:rsidRPr="001A395B" w:rsidRDefault="00267B04" w:rsidP="007653DD">
      <w:pPr>
        <w:tabs>
          <w:tab w:val="left" w:pos="0"/>
        </w:tabs>
        <w:ind w:firstLine="709"/>
        <w:jc w:val="both"/>
        <w:rPr>
          <w:rFonts w:eastAsia="Calibri"/>
          <w:sz w:val="28"/>
          <w:szCs w:val="28"/>
          <w:lang w:eastAsia="en-US"/>
        </w:rPr>
      </w:pPr>
      <w:r w:rsidRPr="001A395B">
        <w:rPr>
          <w:rFonts w:eastAsia="Calibri"/>
          <w:sz w:val="28"/>
          <w:szCs w:val="28"/>
          <w:lang w:eastAsia="en-US"/>
        </w:rPr>
        <w:t>По концессионному соглашению</w:t>
      </w:r>
      <w:r w:rsidR="00C26F26">
        <w:rPr>
          <w:rFonts w:eastAsia="Calibri"/>
          <w:sz w:val="28"/>
          <w:szCs w:val="28"/>
          <w:lang w:eastAsia="en-US"/>
        </w:rPr>
        <w:t xml:space="preserve"> –</w:t>
      </w:r>
      <w:r w:rsidRPr="001A395B">
        <w:rPr>
          <w:rFonts w:eastAsia="Calibri"/>
          <w:sz w:val="28"/>
          <w:szCs w:val="28"/>
          <w:lang w:eastAsia="en-US"/>
        </w:rPr>
        <w:t xml:space="preserve"> создани</w:t>
      </w:r>
      <w:r w:rsidR="000735D7" w:rsidRPr="001A395B">
        <w:rPr>
          <w:rFonts w:eastAsia="Calibri"/>
          <w:sz w:val="28"/>
          <w:szCs w:val="28"/>
          <w:lang w:eastAsia="en-US"/>
        </w:rPr>
        <w:t>е</w:t>
      </w:r>
      <w:r w:rsidRPr="001A395B">
        <w:rPr>
          <w:rFonts w:eastAsia="Calibri"/>
          <w:sz w:val="28"/>
          <w:szCs w:val="28"/>
          <w:lang w:eastAsia="en-US"/>
        </w:rPr>
        <w:t xml:space="preserve"> центра обработки данных </w:t>
      </w:r>
      <w:r w:rsidRPr="001A395B">
        <w:rPr>
          <w:rFonts w:eastAsia="Calibri"/>
          <w:sz w:val="28"/>
          <w:szCs w:val="28"/>
          <w:lang w:eastAsia="en-US"/>
        </w:rPr>
        <w:br/>
        <w:t>и установк</w:t>
      </w:r>
      <w:r w:rsidR="000735D7" w:rsidRPr="001A395B">
        <w:rPr>
          <w:rFonts w:eastAsia="Calibri"/>
          <w:sz w:val="28"/>
          <w:szCs w:val="28"/>
          <w:lang w:eastAsia="en-US"/>
        </w:rPr>
        <w:t>а</w:t>
      </w:r>
      <w:r w:rsidRPr="001A395B">
        <w:rPr>
          <w:rFonts w:eastAsia="Calibri"/>
          <w:sz w:val="28"/>
          <w:szCs w:val="28"/>
          <w:lang w:eastAsia="en-US"/>
        </w:rPr>
        <w:t xml:space="preserve"> 450 новых современных «умных остановок» установлено </w:t>
      </w:r>
      <w:r w:rsidR="001A395B" w:rsidRPr="001A395B">
        <w:rPr>
          <w:rFonts w:eastAsia="Calibri"/>
          <w:sz w:val="28"/>
          <w:szCs w:val="28"/>
          <w:lang w:eastAsia="en-US"/>
        </w:rPr>
        <w:t>50</w:t>
      </w:r>
      <w:r w:rsidRPr="001A395B">
        <w:rPr>
          <w:rFonts w:eastAsia="Calibri"/>
          <w:sz w:val="28"/>
          <w:szCs w:val="28"/>
          <w:lang w:eastAsia="en-US"/>
        </w:rPr>
        <w:t xml:space="preserve"> конструкци</w:t>
      </w:r>
      <w:r w:rsidR="001A395B" w:rsidRPr="001A395B">
        <w:rPr>
          <w:rFonts w:eastAsia="Calibri"/>
          <w:sz w:val="28"/>
          <w:szCs w:val="28"/>
          <w:lang w:eastAsia="en-US"/>
        </w:rPr>
        <w:t>й</w:t>
      </w:r>
      <w:r w:rsidRPr="001A395B">
        <w:rPr>
          <w:rFonts w:eastAsia="Calibri"/>
          <w:sz w:val="28"/>
          <w:szCs w:val="28"/>
          <w:lang w:eastAsia="en-US"/>
        </w:rPr>
        <w:t xml:space="preserve"> остановочных павильон</w:t>
      </w:r>
      <w:r w:rsidR="001A395B" w:rsidRPr="001A395B">
        <w:rPr>
          <w:rFonts w:eastAsia="Calibri"/>
          <w:sz w:val="28"/>
          <w:szCs w:val="28"/>
          <w:lang w:eastAsia="en-US"/>
        </w:rPr>
        <w:t>ов</w:t>
      </w:r>
      <w:r w:rsidRPr="001A395B">
        <w:rPr>
          <w:rFonts w:eastAsia="Calibri"/>
          <w:sz w:val="28"/>
          <w:szCs w:val="28"/>
          <w:lang w:eastAsia="en-US"/>
        </w:rPr>
        <w:t>.</w:t>
      </w:r>
    </w:p>
    <w:p w14:paraId="7399C17B" w14:textId="3A010376" w:rsidR="00256E35" w:rsidRPr="004C69BD" w:rsidRDefault="00256E35" w:rsidP="007653DD">
      <w:pPr>
        <w:tabs>
          <w:tab w:val="left" w:pos="0"/>
        </w:tabs>
        <w:ind w:firstLine="709"/>
        <w:jc w:val="both"/>
        <w:rPr>
          <w:sz w:val="28"/>
          <w:szCs w:val="28"/>
        </w:rPr>
      </w:pPr>
      <w:r w:rsidRPr="00470A64">
        <w:rPr>
          <w:sz w:val="28"/>
          <w:szCs w:val="28"/>
        </w:rPr>
        <w:t xml:space="preserve">С целью развития транспортной инфраструктуры мкр. «Суворовский», продолжается реконструкция ул. Вавилова со строительством транспортной развязки (ул. Особенная </w:t>
      </w:r>
      <w:r w:rsidR="003D7CE1" w:rsidRPr="00470A64">
        <w:rPr>
          <w:sz w:val="28"/>
          <w:szCs w:val="28"/>
        </w:rPr>
        <w:t>–</w:t>
      </w:r>
      <w:r w:rsidRPr="00470A64">
        <w:rPr>
          <w:sz w:val="28"/>
          <w:szCs w:val="28"/>
        </w:rPr>
        <w:t xml:space="preserve"> ул. Вавилова </w:t>
      </w:r>
      <w:r w:rsidR="003D7CE1" w:rsidRPr="00470A64">
        <w:rPr>
          <w:sz w:val="28"/>
          <w:szCs w:val="28"/>
        </w:rPr>
        <w:t>–</w:t>
      </w:r>
      <w:r w:rsidRPr="00470A64">
        <w:rPr>
          <w:sz w:val="28"/>
          <w:szCs w:val="28"/>
        </w:rPr>
        <w:t xml:space="preserve"> ул.</w:t>
      </w:r>
      <w:r w:rsidR="003D7CE1" w:rsidRPr="00470A64">
        <w:rPr>
          <w:sz w:val="28"/>
          <w:szCs w:val="28"/>
        </w:rPr>
        <w:t xml:space="preserve"> </w:t>
      </w:r>
      <w:r w:rsidRPr="00470A64">
        <w:rPr>
          <w:sz w:val="28"/>
          <w:szCs w:val="28"/>
        </w:rPr>
        <w:t>Королева).</w:t>
      </w:r>
      <w:r w:rsidR="003D7CE1" w:rsidRPr="00470A64">
        <w:rPr>
          <w:sz w:val="28"/>
          <w:szCs w:val="28"/>
        </w:rPr>
        <w:t xml:space="preserve"> </w:t>
      </w:r>
      <w:r w:rsidR="009E3029">
        <w:rPr>
          <w:sz w:val="28"/>
          <w:szCs w:val="28"/>
        </w:rPr>
        <w:t>Ведутся строительные работы, з</w:t>
      </w:r>
      <w:r w:rsidRPr="00470A64">
        <w:rPr>
          <w:sz w:val="28"/>
          <w:szCs w:val="28"/>
        </w:rPr>
        <w:t xml:space="preserve">авершаются мероприятия по освобождению территории – выкупу земельных участков, попадающих в зону </w:t>
      </w:r>
      <w:r w:rsidRPr="004C69BD">
        <w:rPr>
          <w:sz w:val="28"/>
          <w:szCs w:val="28"/>
        </w:rPr>
        <w:t>строительства.</w:t>
      </w:r>
      <w:r w:rsidR="000735D7" w:rsidRPr="004C69BD">
        <w:rPr>
          <w:sz w:val="28"/>
          <w:szCs w:val="28"/>
        </w:rPr>
        <w:t xml:space="preserve"> </w:t>
      </w:r>
    </w:p>
    <w:p w14:paraId="38FF7827" w14:textId="103755C0" w:rsidR="00B61942" w:rsidRPr="004C69BD" w:rsidRDefault="00B61942" w:rsidP="007653DD">
      <w:pPr>
        <w:tabs>
          <w:tab w:val="left" w:pos="0"/>
        </w:tabs>
        <w:ind w:firstLine="709"/>
        <w:jc w:val="both"/>
        <w:rPr>
          <w:sz w:val="28"/>
          <w:szCs w:val="28"/>
        </w:rPr>
      </w:pPr>
      <w:r w:rsidRPr="004C69BD">
        <w:rPr>
          <w:sz w:val="28"/>
          <w:szCs w:val="28"/>
        </w:rPr>
        <w:t xml:space="preserve">Продолжается строительство моста через р. Темерник в створе ул. Песчаная. </w:t>
      </w:r>
      <w:r w:rsidRPr="004C69BD">
        <w:rPr>
          <w:sz w:val="28"/>
          <w:szCs w:val="28"/>
        </w:rPr>
        <w:br/>
      </w:r>
      <w:r w:rsidR="000735D7" w:rsidRPr="004C69BD">
        <w:rPr>
          <w:sz w:val="28"/>
          <w:szCs w:val="28"/>
        </w:rPr>
        <w:t>С</w:t>
      </w:r>
      <w:r w:rsidR="00C26F26">
        <w:rPr>
          <w:sz w:val="28"/>
          <w:szCs w:val="28"/>
        </w:rPr>
        <w:t xml:space="preserve"> </w:t>
      </w:r>
      <w:r w:rsidR="000735D7" w:rsidRPr="004C69BD">
        <w:rPr>
          <w:sz w:val="28"/>
          <w:szCs w:val="28"/>
        </w:rPr>
        <w:t>начала</w:t>
      </w:r>
      <w:r w:rsidRPr="004C69BD">
        <w:rPr>
          <w:sz w:val="28"/>
          <w:szCs w:val="28"/>
        </w:rPr>
        <w:t xml:space="preserve"> года начаты мероприятия по ремонту дорог. </w:t>
      </w:r>
    </w:p>
    <w:p w14:paraId="405081A1" w14:textId="03B60D83" w:rsidR="003D7CE1" w:rsidRPr="00AA5E1A" w:rsidRDefault="00B61942" w:rsidP="007653DD">
      <w:pPr>
        <w:tabs>
          <w:tab w:val="left" w:pos="0"/>
        </w:tabs>
        <w:ind w:firstLine="709"/>
        <w:jc w:val="both"/>
        <w:rPr>
          <w:sz w:val="28"/>
          <w:szCs w:val="28"/>
        </w:rPr>
      </w:pPr>
      <w:r w:rsidRPr="00AA5E1A">
        <w:rPr>
          <w:sz w:val="28"/>
          <w:szCs w:val="28"/>
        </w:rPr>
        <w:t xml:space="preserve">За </w:t>
      </w:r>
      <w:r w:rsidRPr="00AA5E1A">
        <w:rPr>
          <w:sz w:val="28"/>
          <w:szCs w:val="28"/>
          <w:lang w:val="en-US"/>
        </w:rPr>
        <w:t>I</w:t>
      </w:r>
      <w:r w:rsidRPr="00AA5E1A">
        <w:rPr>
          <w:sz w:val="28"/>
          <w:szCs w:val="28"/>
        </w:rPr>
        <w:t xml:space="preserve"> </w:t>
      </w:r>
      <w:r w:rsidR="00792B0E" w:rsidRPr="00AA5E1A">
        <w:rPr>
          <w:sz w:val="28"/>
          <w:szCs w:val="28"/>
        </w:rPr>
        <w:t>полугодие</w:t>
      </w:r>
      <w:r w:rsidR="000735D7" w:rsidRPr="00AA5E1A">
        <w:rPr>
          <w:sz w:val="28"/>
          <w:szCs w:val="28"/>
        </w:rPr>
        <w:t xml:space="preserve"> 2025 года</w:t>
      </w:r>
      <w:r w:rsidRPr="00AA5E1A">
        <w:rPr>
          <w:sz w:val="28"/>
          <w:szCs w:val="28"/>
        </w:rPr>
        <w:t xml:space="preserve"> выполнен текущий ремонт традиционной, литой асфальтобетонной смесью на улично-дорожной сети в объёме 3</w:t>
      </w:r>
      <w:r w:rsidR="00AA5E1A">
        <w:rPr>
          <w:sz w:val="28"/>
          <w:szCs w:val="28"/>
        </w:rPr>
        <w:t>4</w:t>
      </w:r>
      <w:r w:rsidRPr="00AA5E1A">
        <w:rPr>
          <w:sz w:val="28"/>
          <w:szCs w:val="28"/>
        </w:rPr>
        <w:t>,</w:t>
      </w:r>
      <w:r w:rsidR="00AA5E1A">
        <w:rPr>
          <w:sz w:val="28"/>
          <w:szCs w:val="28"/>
        </w:rPr>
        <w:t>2</w:t>
      </w:r>
      <w:r w:rsidRPr="00AA5E1A">
        <w:rPr>
          <w:sz w:val="28"/>
          <w:szCs w:val="28"/>
        </w:rPr>
        <w:t xml:space="preserve"> тыс. кв</w:t>
      </w:r>
      <w:r w:rsidR="006519CD">
        <w:rPr>
          <w:sz w:val="28"/>
          <w:szCs w:val="28"/>
        </w:rPr>
        <w:t>.</w:t>
      </w:r>
      <w:r w:rsidRPr="00AA5E1A">
        <w:rPr>
          <w:sz w:val="28"/>
          <w:szCs w:val="28"/>
        </w:rPr>
        <w:t xml:space="preserve"> м </w:t>
      </w:r>
      <w:r w:rsidR="000735D7" w:rsidRPr="00AA5E1A">
        <w:rPr>
          <w:sz w:val="28"/>
          <w:szCs w:val="28"/>
        </w:rPr>
        <w:br/>
      </w:r>
      <w:r w:rsidRPr="00AA5E1A">
        <w:rPr>
          <w:sz w:val="28"/>
          <w:szCs w:val="28"/>
        </w:rPr>
        <w:t xml:space="preserve">по ул. Алейникова, ул. Мясникова, </w:t>
      </w:r>
      <w:r w:rsidR="000735D7" w:rsidRPr="00AA5E1A">
        <w:rPr>
          <w:sz w:val="28"/>
          <w:szCs w:val="28"/>
        </w:rPr>
        <w:t xml:space="preserve">ул. </w:t>
      </w:r>
      <w:r w:rsidRPr="00AA5E1A">
        <w:rPr>
          <w:sz w:val="28"/>
          <w:szCs w:val="28"/>
        </w:rPr>
        <w:t xml:space="preserve">Доватора, ул. Вити Черевичкина, </w:t>
      </w:r>
      <w:r w:rsidR="000735D7" w:rsidRPr="00AA5E1A">
        <w:rPr>
          <w:sz w:val="28"/>
          <w:szCs w:val="28"/>
        </w:rPr>
        <w:br/>
      </w:r>
      <w:r w:rsidRPr="00AA5E1A">
        <w:rPr>
          <w:sz w:val="28"/>
          <w:szCs w:val="28"/>
        </w:rPr>
        <w:t xml:space="preserve">ул. Петрожицкого, ул. Плужная, пер. Днепровский, ул. Стальского, ул. 28-я линия, </w:t>
      </w:r>
      <w:r w:rsidR="000735D7" w:rsidRPr="00AA5E1A">
        <w:rPr>
          <w:sz w:val="28"/>
          <w:szCs w:val="28"/>
        </w:rPr>
        <w:br/>
      </w:r>
      <w:r w:rsidRPr="00AA5E1A">
        <w:rPr>
          <w:sz w:val="28"/>
          <w:szCs w:val="28"/>
        </w:rPr>
        <w:t xml:space="preserve">ул. Верхненольная, ул. Богданова, ул. 5-я линия, ул. 14-я линия, пер. Алябьева, </w:t>
      </w:r>
      <w:r w:rsidR="000735D7" w:rsidRPr="00AA5E1A">
        <w:rPr>
          <w:sz w:val="28"/>
          <w:szCs w:val="28"/>
        </w:rPr>
        <w:br/>
      </w:r>
      <w:r w:rsidRPr="00AA5E1A">
        <w:rPr>
          <w:sz w:val="28"/>
          <w:szCs w:val="28"/>
        </w:rPr>
        <w:t>ул. Днепростроевская, ул. 30-летия Октября, ул. Текучева и другим объектам</w:t>
      </w:r>
      <w:r w:rsidR="00BA75BB" w:rsidRPr="00AA5E1A">
        <w:rPr>
          <w:sz w:val="28"/>
          <w:szCs w:val="28"/>
        </w:rPr>
        <w:t>.</w:t>
      </w:r>
    </w:p>
    <w:p w14:paraId="201141B0" w14:textId="17294BB3" w:rsidR="00BA75BB" w:rsidRPr="00D157F9" w:rsidRDefault="00BA75BB" w:rsidP="007653DD">
      <w:pPr>
        <w:tabs>
          <w:tab w:val="left" w:pos="0"/>
        </w:tabs>
        <w:ind w:firstLine="709"/>
        <w:jc w:val="both"/>
        <w:rPr>
          <w:sz w:val="28"/>
          <w:szCs w:val="28"/>
        </w:rPr>
      </w:pPr>
      <w:r w:rsidRPr="009D7398">
        <w:rPr>
          <w:sz w:val="28"/>
          <w:szCs w:val="28"/>
          <w:u w:val="single"/>
        </w:rPr>
        <w:t>Прочее</w:t>
      </w:r>
      <w:r w:rsidR="009D7398" w:rsidRPr="009D7398">
        <w:rPr>
          <w:sz w:val="28"/>
          <w:szCs w:val="28"/>
          <w:u w:val="single"/>
        </w:rPr>
        <w:t xml:space="preserve"> реализуемые</w:t>
      </w:r>
      <w:r w:rsidR="004973A9" w:rsidRPr="009D7398">
        <w:rPr>
          <w:sz w:val="28"/>
          <w:szCs w:val="28"/>
          <w:u w:val="single"/>
        </w:rPr>
        <w:t xml:space="preserve"> инвестиционные проекты</w:t>
      </w:r>
      <w:r w:rsidRPr="009D7398">
        <w:rPr>
          <w:sz w:val="28"/>
          <w:szCs w:val="28"/>
        </w:rPr>
        <w:t>:</w:t>
      </w:r>
    </w:p>
    <w:p w14:paraId="0BE4C33D" w14:textId="3F1AAA6D" w:rsidR="004973A9" w:rsidRPr="00404A6F" w:rsidRDefault="004973A9" w:rsidP="00404A6F">
      <w:pPr>
        <w:tabs>
          <w:tab w:val="left" w:pos="0"/>
        </w:tabs>
        <w:ind w:firstLine="709"/>
        <w:jc w:val="both"/>
        <w:rPr>
          <w:sz w:val="28"/>
          <w:szCs w:val="28"/>
        </w:rPr>
      </w:pPr>
      <w:r w:rsidRPr="00404A6F">
        <w:rPr>
          <w:sz w:val="28"/>
          <w:szCs w:val="28"/>
        </w:rPr>
        <w:t xml:space="preserve">Застройка 5-го микрорайона </w:t>
      </w:r>
      <w:r w:rsidR="00F911FF" w:rsidRPr="00404A6F">
        <w:rPr>
          <w:sz w:val="28"/>
          <w:szCs w:val="28"/>
        </w:rPr>
        <w:t>ж</w:t>
      </w:r>
      <w:r w:rsidR="007653DD" w:rsidRPr="00404A6F">
        <w:rPr>
          <w:sz w:val="28"/>
          <w:szCs w:val="28"/>
        </w:rPr>
        <w:t>.</w:t>
      </w:r>
      <w:r w:rsidR="00F911FF" w:rsidRPr="00404A6F">
        <w:rPr>
          <w:sz w:val="28"/>
          <w:szCs w:val="28"/>
        </w:rPr>
        <w:t>р.</w:t>
      </w:r>
      <w:r w:rsidRPr="00404A6F">
        <w:rPr>
          <w:sz w:val="28"/>
          <w:szCs w:val="28"/>
        </w:rPr>
        <w:t xml:space="preserve"> «Левенцовский», инвестор – ООО «СЗ ККПД-ИНВЕСТ». Объем инвестиций – 19,6 млрд руб.</w:t>
      </w:r>
      <w:r w:rsidR="00B10246" w:rsidRPr="00404A6F">
        <w:rPr>
          <w:sz w:val="28"/>
          <w:szCs w:val="28"/>
        </w:rPr>
        <w:t xml:space="preserve"> Срок реализации: 2015-2025 гг.</w:t>
      </w:r>
      <w:r w:rsidR="007653DD" w:rsidRPr="00404A6F">
        <w:rPr>
          <w:sz w:val="28"/>
          <w:szCs w:val="28"/>
        </w:rPr>
        <w:t>;</w:t>
      </w:r>
      <w:r w:rsidRPr="00404A6F">
        <w:rPr>
          <w:sz w:val="28"/>
          <w:szCs w:val="28"/>
        </w:rPr>
        <w:t xml:space="preserve"> </w:t>
      </w:r>
    </w:p>
    <w:p w14:paraId="005148F0" w14:textId="115068E2" w:rsidR="004973A9" w:rsidRPr="00404A6F" w:rsidRDefault="004973A9" w:rsidP="00404A6F">
      <w:pPr>
        <w:tabs>
          <w:tab w:val="left" w:pos="0"/>
        </w:tabs>
        <w:ind w:firstLine="709"/>
        <w:jc w:val="both"/>
        <w:rPr>
          <w:b/>
          <w:sz w:val="28"/>
          <w:szCs w:val="28"/>
        </w:rPr>
      </w:pPr>
      <w:r w:rsidRPr="00404A6F">
        <w:rPr>
          <w:sz w:val="28"/>
          <w:szCs w:val="28"/>
        </w:rPr>
        <w:t xml:space="preserve">Застройка 6-го микрорайона </w:t>
      </w:r>
      <w:r w:rsidR="00F911FF" w:rsidRPr="00404A6F">
        <w:rPr>
          <w:sz w:val="28"/>
          <w:szCs w:val="28"/>
        </w:rPr>
        <w:t>ж.р.</w:t>
      </w:r>
      <w:r w:rsidRPr="00404A6F">
        <w:rPr>
          <w:sz w:val="28"/>
          <w:szCs w:val="28"/>
        </w:rPr>
        <w:t xml:space="preserve"> «Левенцовский», инвестор – ООО «СЗ ККПД-ИНВЕСТ». Объем инвестиций – 14,1 млрд руб.</w:t>
      </w:r>
      <w:r w:rsidR="00B10246" w:rsidRPr="00404A6F">
        <w:rPr>
          <w:sz w:val="28"/>
          <w:szCs w:val="28"/>
        </w:rPr>
        <w:t xml:space="preserve"> Срок реализации: 2012-2025 гг.</w:t>
      </w:r>
      <w:r w:rsidR="007653DD" w:rsidRPr="00404A6F">
        <w:rPr>
          <w:sz w:val="28"/>
          <w:szCs w:val="28"/>
        </w:rPr>
        <w:t>;</w:t>
      </w:r>
    </w:p>
    <w:p w14:paraId="511CAB10" w14:textId="3C7B97C5" w:rsidR="004973A9" w:rsidRPr="00404A6F" w:rsidRDefault="004973A9" w:rsidP="00404A6F">
      <w:pPr>
        <w:tabs>
          <w:tab w:val="left" w:pos="0"/>
        </w:tabs>
        <w:ind w:firstLine="709"/>
        <w:jc w:val="both"/>
        <w:rPr>
          <w:sz w:val="28"/>
          <w:szCs w:val="28"/>
        </w:rPr>
      </w:pPr>
      <w:r w:rsidRPr="00404A6F">
        <w:rPr>
          <w:sz w:val="28"/>
          <w:szCs w:val="28"/>
        </w:rPr>
        <w:t xml:space="preserve">Строительство ЖК «Рубин» по ул. Красноармейская, 157в/83, инвестор </w:t>
      </w:r>
      <w:r w:rsidR="00B10246" w:rsidRPr="00404A6F">
        <w:rPr>
          <w:sz w:val="28"/>
          <w:szCs w:val="28"/>
        </w:rPr>
        <w:br/>
      </w:r>
      <w:r w:rsidRPr="00404A6F">
        <w:rPr>
          <w:sz w:val="28"/>
          <w:szCs w:val="28"/>
        </w:rPr>
        <w:t>– ООО «МСК–СИТИ». Объем инвестиций – 5,1 млрд руб.</w:t>
      </w:r>
      <w:r w:rsidR="00B10246" w:rsidRPr="00404A6F">
        <w:rPr>
          <w:sz w:val="28"/>
          <w:szCs w:val="28"/>
        </w:rPr>
        <w:t xml:space="preserve"> Срок реализации: </w:t>
      </w:r>
      <w:r w:rsidR="00B10246" w:rsidRPr="00404A6F">
        <w:rPr>
          <w:sz w:val="28"/>
          <w:szCs w:val="28"/>
        </w:rPr>
        <w:br/>
        <w:t>2019-2025 гг.</w:t>
      </w:r>
      <w:r w:rsidR="007653DD" w:rsidRPr="00404A6F">
        <w:rPr>
          <w:sz w:val="28"/>
          <w:szCs w:val="28"/>
        </w:rPr>
        <w:t>;</w:t>
      </w:r>
      <w:r w:rsidRPr="00404A6F">
        <w:rPr>
          <w:sz w:val="28"/>
          <w:szCs w:val="28"/>
        </w:rPr>
        <w:t xml:space="preserve"> </w:t>
      </w:r>
    </w:p>
    <w:p w14:paraId="6C7A32D6" w14:textId="083C3296" w:rsidR="00404A6F" w:rsidRPr="00404A6F" w:rsidRDefault="00404A6F" w:rsidP="00404A6F">
      <w:pPr>
        <w:tabs>
          <w:tab w:val="left" w:pos="0"/>
        </w:tabs>
        <w:ind w:firstLine="709"/>
        <w:jc w:val="both"/>
        <w:rPr>
          <w:sz w:val="28"/>
          <w:szCs w:val="28"/>
        </w:rPr>
      </w:pPr>
      <w:r w:rsidRPr="00404A6F">
        <w:rPr>
          <w:sz w:val="28"/>
          <w:szCs w:val="28"/>
        </w:rPr>
        <w:t>Строительство «ЖК FOUR PREMIERS», инвестор – ООО СЗ «МСК-ГРУПП». Объем инвестиций – 2 млрд руб. Срок реализации: 2022-2025 гг.;</w:t>
      </w:r>
    </w:p>
    <w:p w14:paraId="064D123D" w14:textId="63F0C1A3" w:rsidR="00404A6F" w:rsidRPr="00404A6F" w:rsidRDefault="00404A6F" w:rsidP="00404A6F">
      <w:pPr>
        <w:tabs>
          <w:tab w:val="left" w:pos="0"/>
        </w:tabs>
        <w:ind w:firstLine="709"/>
        <w:jc w:val="both"/>
        <w:rPr>
          <w:sz w:val="28"/>
          <w:szCs w:val="28"/>
        </w:rPr>
      </w:pPr>
      <w:r w:rsidRPr="00404A6F">
        <w:rPr>
          <w:sz w:val="28"/>
          <w:szCs w:val="28"/>
        </w:rPr>
        <w:t>Строительство МКД «ЖК 1799», инвестор – ООО «СЗ Пушкинская дом №1» (ГК Неометрия). Объем инвестиций – 3,8 млрд руб. Срок реализации: 2023-2025 гг.;</w:t>
      </w:r>
    </w:p>
    <w:p w14:paraId="0D96C0BA" w14:textId="38FE27B5" w:rsidR="00404A6F" w:rsidRPr="00404A6F" w:rsidRDefault="00404A6F" w:rsidP="00404A6F">
      <w:pPr>
        <w:tabs>
          <w:tab w:val="left" w:pos="0"/>
        </w:tabs>
        <w:ind w:firstLine="709"/>
        <w:jc w:val="both"/>
        <w:rPr>
          <w:sz w:val="28"/>
          <w:szCs w:val="28"/>
        </w:rPr>
      </w:pPr>
      <w:r w:rsidRPr="00404A6F">
        <w:rPr>
          <w:sz w:val="28"/>
          <w:szCs w:val="28"/>
        </w:rPr>
        <w:t>Строительство жилого комплекса «Сокол на Оганова», инвестор</w:t>
      </w:r>
      <w:r w:rsidRPr="00404A6F">
        <w:rPr>
          <w:sz w:val="28"/>
          <w:szCs w:val="28"/>
        </w:rPr>
        <w:br/>
        <w:t xml:space="preserve">– ООО «Галактика». Объем инвестиций – 6,8 млрд руб. Срок реализации: </w:t>
      </w:r>
      <w:r w:rsidRPr="00404A6F">
        <w:rPr>
          <w:sz w:val="28"/>
          <w:szCs w:val="28"/>
        </w:rPr>
        <w:br/>
        <w:t>2018-2025 гг.;</w:t>
      </w:r>
    </w:p>
    <w:p w14:paraId="7B712977" w14:textId="7754D04D" w:rsidR="00404A6F" w:rsidRPr="00404A6F" w:rsidRDefault="004973A9" w:rsidP="00404A6F">
      <w:pPr>
        <w:tabs>
          <w:tab w:val="left" w:pos="0"/>
        </w:tabs>
        <w:ind w:firstLine="709"/>
        <w:jc w:val="both"/>
        <w:rPr>
          <w:sz w:val="28"/>
          <w:szCs w:val="28"/>
        </w:rPr>
      </w:pPr>
      <w:r w:rsidRPr="00404A6F">
        <w:rPr>
          <w:sz w:val="28"/>
          <w:szCs w:val="28"/>
        </w:rPr>
        <w:t>Строительство спортивного комплекса «ДОСААФ»</w:t>
      </w:r>
      <w:r w:rsidR="007653DD" w:rsidRPr="00404A6F">
        <w:rPr>
          <w:sz w:val="28"/>
          <w:szCs w:val="28"/>
        </w:rPr>
        <w:t>,</w:t>
      </w:r>
      <w:r w:rsidRPr="00404A6F">
        <w:rPr>
          <w:sz w:val="28"/>
          <w:szCs w:val="28"/>
        </w:rPr>
        <w:t xml:space="preserve"> инвестор – ООО ГК «СОКОЛ». Объем инвестиций – 383 млн руб.</w:t>
      </w:r>
      <w:r w:rsidR="00B10246" w:rsidRPr="00404A6F">
        <w:rPr>
          <w:sz w:val="28"/>
          <w:szCs w:val="28"/>
        </w:rPr>
        <w:t xml:space="preserve"> Срок реализации: 2023-2025 гг.</w:t>
      </w:r>
      <w:r w:rsidR="00404A6F" w:rsidRPr="00404A6F">
        <w:rPr>
          <w:sz w:val="28"/>
          <w:szCs w:val="28"/>
        </w:rPr>
        <w:t>;</w:t>
      </w:r>
    </w:p>
    <w:p w14:paraId="27132173" w14:textId="3E9A6EA6" w:rsidR="00404A6F" w:rsidRPr="00404A6F" w:rsidRDefault="00404A6F" w:rsidP="00404A6F">
      <w:pPr>
        <w:ind w:firstLine="720"/>
        <w:jc w:val="both"/>
        <w:rPr>
          <w:sz w:val="28"/>
          <w:szCs w:val="28"/>
        </w:rPr>
      </w:pPr>
      <w:r w:rsidRPr="00404A6F">
        <w:rPr>
          <w:sz w:val="28"/>
          <w:szCs w:val="28"/>
        </w:rPr>
        <w:t xml:space="preserve">Строительство завода по производству цинковых белил, инвестор </w:t>
      </w:r>
      <w:r w:rsidRPr="00404A6F">
        <w:rPr>
          <w:sz w:val="28"/>
          <w:szCs w:val="28"/>
        </w:rPr>
        <w:br/>
        <w:t xml:space="preserve">– ООО «Эмпилс-цинк». Объем инвестиций – 1,1 млн руб. Срок реализации: </w:t>
      </w:r>
      <w:r w:rsidRPr="00404A6F">
        <w:rPr>
          <w:sz w:val="28"/>
          <w:szCs w:val="28"/>
        </w:rPr>
        <w:br/>
        <w:t>2020-2025 гг.;</w:t>
      </w:r>
    </w:p>
    <w:p w14:paraId="6752F041" w14:textId="54DE6DF7" w:rsidR="00404A6F" w:rsidRDefault="00404A6F" w:rsidP="00404A6F">
      <w:pPr>
        <w:tabs>
          <w:tab w:val="left" w:pos="0"/>
        </w:tabs>
        <w:ind w:firstLine="709"/>
        <w:jc w:val="both"/>
        <w:rPr>
          <w:sz w:val="28"/>
          <w:szCs w:val="28"/>
        </w:rPr>
      </w:pPr>
      <w:r>
        <w:rPr>
          <w:sz w:val="28"/>
          <w:szCs w:val="28"/>
        </w:rPr>
        <w:t>Строительство нового окрасочного комплекса, инвестор – ООО КЗ «Ростсельмаш». Объем инвестиций – 4,5 млрд руб. Срок реализации: 2018-2025 гг.;</w:t>
      </w:r>
    </w:p>
    <w:p w14:paraId="0BC80F9D" w14:textId="1B31F872" w:rsidR="00404A6F" w:rsidRPr="00404A6F" w:rsidRDefault="00404A6F" w:rsidP="00404A6F">
      <w:pPr>
        <w:tabs>
          <w:tab w:val="left" w:pos="0"/>
        </w:tabs>
        <w:ind w:firstLine="709"/>
        <w:jc w:val="both"/>
        <w:rPr>
          <w:sz w:val="28"/>
          <w:szCs w:val="28"/>
        </w:rPr>
      </w:pPr>
      <w:r w:rsidRPr="00404A6F">
        <w:rPr>
          <w:sz w:val="28"/>
          <w:szCs w:val="28"/>
        </w:rPr>
        <w:t>Строительство тракторного завода, инвестор – ООО «Комбайновый завод «Ростсельмаш». Объем инвестиций – 13,7 млрд руб. Срок реализации: 2021-2025 гг.</w:t>
      </w:r>
      <w:r w:rsidR="00575DED">
        <w:rPr>
          <w:sz w:val="28"/>
          <w:szCs w:val="28"/>
        </w:rPr>
        <w:t>;</w:t>
      </w:r>
    </w:p>
    <w:p w14:paraId="4A23F8B5" w14:textId="25E4167E" w:rsidR="005168DF" w:rsidRPr="00D00BCA" w:rsidRDefault="005168DF" w:rsidP="0080035D">
      <w:pPr>
        <w:ind w:firstLine="720"/>
        <w:jc w:val="both"/>
        <w:rPr>
          <w:sz w:val="28"/>
          <w:szCs w:val="28"/>
          <w:highlight w:val="yellow"/>
        </w:rPr>
      </w:pPr>
      <w:r>
        <w:rPr>
          <w:sz w:val="28"/>
          <w:szCs w:val="28"/>
        </w:rPr>
        <w:lastRenderedPageBreak/>
        <w:t xml:space="preserve">Строительство логистического комплекса по пер. Радиаторный, 5, инвестор </w:t>
      </w:r>
      <w:r w:rsidR="000E4528">
        <w:rPr>
          <w:sz w:val="28"/>
          <w:szCs w:val="28"/>
        </w:rPr>
        <w:br/>
      </w:r>
      <w:r>
        <w:rPr>
          <w:sz w:val="28"/>
          <w:szCs w:val="28"/>
        </w:rPr>
        <w:t>– ИП Морозов В.А. Объем инвестиций – 650 млн руб. Срок реализации: 2019-2025</w:t>
      </w:r>
      <w:r w:rsidR="000E4528">
        <w:rPr>
          <w:sz w:val="28"/>
          <w:szCs w:val="28"/>
        </w:rPr>
        <w:t xml:space="preserve"> гг.</w:t>
      </w:r>
    </w:p>
    <w:p w14:paraId="000F83B9" w14:textId="6E3D0B19" w:rsidR="000C2833" w:rsidRPr="00D00BCA" w:rsidRDefault="000C2833" w:rsidP="007377E1">
      <w:pPr>
        <w:ind w:firstLine="709"/>
        <w:jc w:val="both"/>
        <w:rPr>
          <w:highlight w:val="yellow"/>
        </w:rPr>
      </w:pPr>
    </w:p>
    <w:p w14:paraId="3CE14E49" w14:textId="5479C03B" w:rsidR="00DA3E26" w:rsidRPr="009E3735" w:rsidRDefault="0056663D" w:rsidP="005044DB">
      <w:pPr>
        <w:widowControl w:val="0"/>
        <w:tabs>
          <w:tab w:val="left" w:pos="0"/>
          <w:tab w:val="left" w:pos="142"/>
          <w:tab w:val="left" w:pos="10490"/>
        </w:tabs>
        <w:suppressAutoHyphens/>
        <w:autoSpaceDE w:val="0"/>
        <w:autoSpaceDN w:val="0"/>
        <w:adjustRightInd w:val="0"/>
        <w:ind w:firstLine="709"/>
        <w:jc w:val="center"/>
        <w:rPr>
          <w:b/>
          <w:bCs/>
          <w:sz w:val="28"/>
          <w:szCs w:val="28"/>
        </w:rPr>
      </w:pPr>
      <w:r w:rsidRPr="009E3735">
        <w:rPr>
          <w:b/>
          <w:bCs/>
          <w:sz w:val="28"/>
          <w:szCs w:val="28"/>
        </w:rPr>
        <w:t>8</w:t>
      </w:r>
      <w:r w:rsidR="00DA3E26" w:rsidRPr="009E3735">
        <w:rPr>
          <w:b/>
          <w:bCs/>
          <w:sz w:val="28"/>
          <w:szCs w:val="28"/>
        </w:rPr>
        <w:t xml:space="preserve">. </w:t>
      </w:r>
      <w:r w:rsidRPr="009E3735">
        <w:rPr>
          <w:b/>
          <w:bCs/>
          <w:sz w:val="28"/>
          <w:szCs w:val="28"/>
        </w:rPr>
        <w:t>Анализ прибыли, убытков крупных и средних организаций</w:t>
      </w:r>
    </w:p>
    <w:p w14:paraId="2A851B91" w14:textId="5D341A56" w:rsidR="001D43F9" w:rsidRPr="00D00BCA" w:rsidRDefault="001D43F9" w:rsidP="005044DB">
      <w:pPr>
        <w:widowControl w:val="0"/>
        <w:tabs>
          <w:tab w:val="left" w:pos="0"/>
          <w:tab w:val="left" w:pos="142"/>
          <w:tab w:val="left" w:pos="10490"/>
        </w:tabs>
        <w:suppressAutoHyphens/>
        <w:autoSpaceDE w:val="0"/>
        <w:autoSpaceDN w:val="0"/>
        <w:adjustRightInd w:val="0"/>
        <w:ind w:firstLine="709"/>
        <w:jc w:val="center"/>
        <w:rPr>
          <w:b/>
          <w:bCs/>
          <w:highlight w:val="yellow"/>
        </w:rPr>
      </w:pPr>
    </w:p>
    <w:p w14:paraId="56BB5E39" w14:textId="1B2C8CFB" w:rsidR="00374F90" w:rsidRPr="00374F90" w:rsidRDefault="00374F90" w:rsidP="00374F90">
      <w:pPr>
        <w:tabs>
          <w:tab w:val="left" w:pos="0"/>
        </w:tabs>
        <w:ind w:firstLine="709"/>
        <w:jc w:val="both"/>
        <w:rPr>
          <w:sz w:val="28"/>
          <w:szCs w:val="28"/>
        </w:rPr>
      </w:pPr>
      <w:r w:rsidRPr="00374F90">
        <w:rPr>
          <w:sz w:val="28"/>
          <w:szCs w:val="28"/>
        </w:rPr>
        <w:t xml:space="preserve">За январь-апрель 2025 года сальдированный финансовый результат крупных </w:t>
      </w:r>
      <w:r>
        <w:rPr>
          <w:sz w:val="28"/>
          <w:szCs w:val="28"/>
        </w:rPr>
        <w:br/>
      </w:r>
      <w:r w:rsidRPr="00374F90">
        <w:rPr>
          <w:sz w:val="28"/>
          <w:szCs w:val="28"/>
        </w:rPr>
        <w:t>и средних предприятий города сложился в размере 11,3 млрд руб</w:t>
      </w:r>
      <w:r>
        <w:rPr>
          <w:sz w:val="28"/>
          <w:szCs w:val="28"/>
        </w:rPr>
        <w:t>.</w:t>
      </w:r>
      <w:r w:rsidRPr="00374F90">
        <w:rPr>
          <w:sz w:val="28"/>
          <w:szCs w:val="28"/>
        </w:rPr>
        <w:t xml:space="preserve"> прибыли. В целом можно констатировать снижение сальдированной прибыли к уровню </w:t>
      </w:r>
      <w:r w:rsidR="00FB3C59">
        <w:rPr>
          <w:sz w:val="28"/>
          <w:szCs w:val="28"/>
        </w:rPr>
        <w:br/>
      </w:r>
      <w:r w:rsidRPr="00374F90">
        <w:rPr>
          <w:sz w:val="28"/>
          <w:szCs w:val="28"/>
        </w:rPr>
        <w:t>января-апреля 2024 года на 80,2</w:t>
      </w:r>
      <w:r w:rsidR="00FB3C59">
        <w:rPr>
          <w:sz w:val="28"/>
          <w:szCs w:val="28"/>
        </w:rPr>
        <w:t> %.</w:t>
      </w:r>
    </w:p>
    <w:p w14:paraId="31F0C41D" w14:textId="4828DC65" w:rsidR="00374F90" w:rsidRPr="00374F90" w:rsidRDefault="00374F90" w:rsidP="00374F90">
      <w:pPr>
        <w:tabs>
          <w:tab w:val="left" w:pos="0"/>
        </w:tabs>
        <w:ind w:firstLine="709"/>
        <w:jc w:val="both"/>
        <w:rPr>
          <w:sz w:val="28"/>
          <w:szCs w:val="28"/>
        </w:rPr>
      </w:pPr>
      <w:r w:rsidRPr="00374F90">
        <w:rPr>
          <w:sz w:val="28"/>
          <w:szCs w:val="28"/>
        </w:rPr>
        <w:t>Основное влияние на сложившуюся ситуацию оказало снижение прибыльности предприятий обрабатывающих производств и торговли.</w:t>
      </w:r>
    </w:p>
    <w:p w14:paraId="7CA05D14" w14:textId="092403D8" w:rsidR="00374F90" w:rsidRPr="00374F90" w:rsidRDefault="00374F90" w:rsidP="00374F90">
      <w:pPr>
        <w:tabs>
          <w:tab w:val="left" w:pos="0"/>
        </w:tabs>
        <w:ind w:firstLine="709"/>
        <w:jc w:val="both"/>
        <w:rPr>
          <w:sz w:val="28"/>
          <w:szCs w:val="28"/>
        </w:rPr>
      </w:pPr>
      <w:r w:rsidRPr="00374F90">
        <w:rPr>
          <w:sz w:val="28"/>
          <w:szCs w:val="28"/>
        </w:rPr>
        <w:t xml:space="preserve">Так предприятиями обрабатывающих производств по оперативным данным получено 0,2 млрд руб. прибыли, что ниже уровня </w:t>
      </w:r>
      <w:r w:rsidR="00FB3C59">
        <w:rPr>
          <w:sz w:val="28"/>
          <w:szCs w:val="28"/>
        </w:rPr>
        <w:t xml:space="preserve">прошлого </w:t>
      </w:r>
      <w:r w:rsidRPr="00374F90">
        <w:rPr>
          <w:sz w:val="28"/>
          <w:szCs w:val="28"/>
        </w:rPr>
        <w:t>года на 99</w:t>
      </w:r>
      <w:r w:rsidR="00FB3C59">
        <w:rPr>
          <w:sz w:val="28"/>
          <w:szCs w:val="28"/>
        </w:rPr>
        <w:t> </w:t>
      </w:r>
      <w:r w:rsidRPr="00374F90">
        <w:rPr>
          <w:sz w:val="28"/>
          <w:szCs w:val="28"/>
        </w:rPr>
        <w:t>%.</w:t>
      </w:r>
      <w:r w:rsidR="00F2475A">
        <w:rPr>
          <w:sz w:val="28"/>
          <w:szCs w:val="28"/>
        </w:rPr>
        <w:t xml:space="preserve"> </w:t>
      </w:r>
      <w:r w:rsidRPr="00374F90">
        <w:rPr>
          <w:sz w:val="28"/>
          <w:szCs w:val="28"/>
        </w:rPr>
        <w:t xml:space="preserve">Отрицательное влияние на ситуацию оказало снижение прибыльности в производстве пищевых продуктов, а </w:t>
      </w:r>
      <w:r w:rsidR="00F2475A" w:rsidRPr="00374F90">
        <w:rPr>
          <w:sz w:val="28"/>
          <w:szCs w:val="28"/>
        </w:rPr>
        <w:t>также производителей</w:t>
      </w:r>
      <w:r w:rsidRPr="00374F90">
        <w:rPr>
          <w:sz w:val="28"/>
          <w:szCs w:val="28"/>
        </w:rPr>
        <w:t xml:space="preserve"> растительных масел. </w:t>
      </w:r>
    </w:p>
    <w:p w14:paraId="72DE83F4" w14:textId="0B2020B7" w:rsidR="00374F90" w:rsidRPr="00374F90" w:rsidRDefault="00374F90" w:rsidP="00374F90">
      <w:pPr>
        <w:tabs>
          <w:tab w:val="left" w:pos="0"/>
        </w:tabs>
        <w:ind w:firstLine="709"/>
        <w:jc w:val="both"/>
        <w:rPr>
          <w:sz w:val="28"/>
          <w:szCs w:val="28"/>
        </w:rPr>
      </w:pPr>
      <w:r w:rsidRPr="00374F90">
        <w:rPr>
          <w:sz w:val="28"/>
          <w:szCs w:val="28"/>
        </w:rPr>
        <w:t xml:space="preserve">Предприятиями торговой </w:t>
      </w:r>
      <w:r w:rsidR="00F2475A" w:rsidRPr="00374F90">
        <w:rPr>
          <w:sz w:val="28"/>
          <w:szCs w:val="28"/>
        </w:rPr>
        <w:t>сферы за январь</w:t>
      </w:r>
      <w:r w:rsidRPr="00374F90">
        <w:rPr>
          <w:sz w:val="28"/>
          <w:szCs w:val="28"/>
        </w:rPr>
        <w:t xml:space="preserve"> – апрель 2025 года </w:t>
      </w:r>
      <w:r w:rsidR="00F2475A" w:rsidRPr="00374F90">
        <w:rPr>
          <w:sz w:val="28"/>
          <w:szCs w:val="28"/>
        </w:rPr>
        <w:t>получен убыток</w:t>
      </w:r>
      <w:r w:rsidRPr="00374F90">
        <w:rPr>
          <w:sz w:val="28"/>
          <w:szCs w:val="28"/>
        </w:rPr>
        <w:t xml:space="preserve"> </w:t>
      </w:r>
      <w:r w:rsidR="00F2475A">
        <w:rPr>
          <w:sz w:val="28"/>
          <w:szCs w:val="28"/>
        </w:rPr>
        <w:br/>
      </w:r>
      <w:r w:rsidRPr="00374F90">
        <w:rPr>
          <w:sz w:val="28"/>
          <w:szCs w:val="28"/>
        </w:rPr>
        <w:t xml:space="preserve">в размере 3,2 млрд руб. </w:t>
      </w:r>
    </w:p>
    <w:p w14:paraId="0B1D0541" w14:textId="3E505DA1" w:rsidR="00374F90" w:rsidRPr="00374F90" w:rsidRDefault="00374F90" w:rsidP="00374F90">
      <w:pPr>
        <w:tabs>
          <w:tab w:val="left" w:pos="0"/>
        </w:tabs>
        <w:ind w:firstLine="709"/>
        <w:jc w:val="both"/>
        <w:rPr>
          <w:sz w:val="28"/>
          <w:szCs w:val="28"/>
        </w:rPr>
      </w:pPr>
      <w:r w:rsidRPr="00374F90">
        <w:rPr>
          <w:sz w:val="28"/>
          <w:szCs w:val="28"/>
        </w:rPr>
        <w:t xml:space="preserve">Кроме того, отмечается убыток у предприятий, занятых деятельностью профессиональной, научной и </w:t>
      </w:r>
      <w:r w:rsidR="00F2475A" w:rsidRPr="00374F90">
        <w:rPr>
          <w:sz w:val="28"/>
          <w:szCs w:val="28"/>
        </w:rPr>
        <w:t>технической, а</w:t>
      </w:r>
      <w:r w:rsidRPr="00374F90">
        <w:rPr>
          <w:sz w:val="28"/>
          <w:szCs w:val="28"/>
        </w:rPr>
        <w:t xml:space="preserve"> также деятельностью </w:t>
      </w:r>
      <w:r w:rsidR="00F2475A" w:rsidRPr="00374F90">
        <w:rPr>
          <w:sz w:val="28"/>
          <w:szCs w:val="28"/>
        </w:rPr>
        <w:t>административной и</w:t>
      </w:r>
      <w:r w:rsidRPr="00374F90">
        <w:rPr>
          <w:sz w:val="28"/>
          <w:szCs w:val="28"/>
        </w:rPr>
        <w:t xml:space="preserve"> сопутствующих дополнительных услуг.</w:t>
      </w:r>
    </w:p>
    <w:p w14:paraId="264C76FD" w14:textId="2C24BC83" w:rsidR="00374F90" w:rsidRPr="00374F90" w:rsidRDefault="00374F90" w:rsidP="00374F90">
      <w:pPr>
        <w:tabs>
          <w:tab w:val="left" w:pos="0"/>
        </w:tabs>
        <w:ind w:firstLine="709"/>
        <w:jc w:val="both"/>
        <w:rPr>
          <w:sz w:val="28"/>
          <w:szCs w:val="28"/>
        </w:rPr>
      </w:pPr>
      <w:r w:rsidRPr="00374F90">
        <w:rPr>
          <w:sz w:val="28"/>
          <w:szCs w:val="28"/>
        </w:rPr>
        <w:t>Одновременно улучшили свои финансовые показатели организации водоснабжения, водоотведения, организации сбора и утилизации отходов, деятельностью по ликвидации загрязнений, организации культуры и спорта, организации досуга и развлечений.</w:t>
      </w:r>
    </w:p>
    <w:p w14:paraId="131AE6CA" w14:textId="4F8B49C7" w:rsidR="00374F90" w:rsidRPr="00374F90" w:rsidRDefault="00374F90" w:rsidP="00374F90">
      <w:pPr>
        <w:tabs>
          <w:tab w:val="left" w:pos="0"/>
        </w:tabs>
        <w:ind w:firstLine="709"/>
        <w:jc w:val="both"/>
        <w:rPr>
          <w:sz w:val="28"/>
          <w:szCs w:val="28"/>
        </w:rPr>
      </w:pPr>
      <w:r w:rsidRPr="00374F90">
        <w:rPr>
          <w:sz w:val="28"/>
          <w:szCs w:val="28"/>
        </w:rPr>
        <w:t>Сумма прибыли организаций города сложилась в размере 46 млрд руб. Сумма убытка при этом составила более 34,7 млрд руб.</w:t>
      </w:r>
    </w:p>
    <w:p w14:paraId="08D4E3EC" w14:textId="2C23E298" w:rsidR="00374F90" w:rsidRPr="00374F90" w:rsidRDefault="00374F90" w:rsidP="00374F90">
      <w:pPr>
        <w:tabs>
          <w:tab w:val="left" w:pos="0"/>
        </w:tabs>
        <w:ind w:firstLine="709"/>
        <w:jc w:val="both"/>
        <w:rPr>
          <w:sz w:val="28"/>
          <w:szCs w:val="28"/>
        </w:rPr>
      </w:pPr>
      <w:r w:rsidRPr="00374F90">
        <w:rPr>
          <w:sz w:val="28"/>
          <w:szCs w:val="28"/>
        </w:rPr>
        <w:t xml:space="preserve">Дебиторская задолженность крупных и средних организаций на 1 мая </w:t>
      </w:r>
      <w:r w:rsidR="00F2475A" w:rsidRPr="00374F90">
        <w:rPr>
          <w:sz w:val="28"/>
          <w:szCs w:val="28"/>
        </w:rPr>
        <w:t>2025 года</w:t>
      </w:r>
      <w:r w:rsidRPr="00374F90">
        <w:rPr>
          <w:sz w:val="28"/>
          <w:szCs w:val="28"/>
        </w:rPr>
        <w:t xml:space="preserve"> </w:t>
      </w:r>
      <w:r w:rsidR="00F2475A">
        <w:rPr>
          <w:sz w:val="28"/>
          <w:szCs w:val="28"/>
        </w:rPr>
        <w:t>–</w:t>
      </w:r>
      <w:r w:rsidR="00F2475A" w:rsidRPr="00374F90">
        <w:rPr>
          <w:sz w:val="28"/>
          <w:szCs w:val="28"/>
        </w:rPr>
        <w:t xml:space="preserve"> 629</w:t>
      </w:r>
      <w:r w:rsidRPr="00374F90">
        <w:rPr>
          <w:sz w:val="28"/>
          <w:szCs w:val="28"/>
        </w:rPr>
        <w:t>,2 млрд руб</w:t>
      </w:r>
      <w:r w:rsidR="00F2475A">
        <w:rPr>
          <w:sz w:val="28"/>
          <w:szCs w:val="28"/>
        </w:rPr>
        <w:t>.</w:t>
      </w:r>
      <w:r w:rsidRPr="00374F90">
        <w:rPr>
          <w:sz w:val="28"/>
          <w:szCs w:val="28"/>
        </w:rPr>
        <w:t>, из нее просроченная – 15,3 млрд руб</w:t>
      </w:r>
      <w:r w:rsidR="00F2475A">
        <w:rPr>
          <w:sz w:val="28"/>
          <w:szCs w:val="28"/>
        </w:rPr>
        <w:t>.</w:t>
      </w:r>
      <w:r w:rsidRPr="00374F90">
        <w:rPr>
          <w:sz w:val="28"/>
          <w:szCs w:val="28"/>
        </w:rPr>
        <w:t xml:space="preserve"> </w:t>
      </w:r>
    </w:p>
    <w:p w14:paraId="1521D90D" w14:textId="062D69DA" w:rsidR="00374F90" w:rsidRPr="00374F90" w:rsidRDefault="00374F90" w:rsidP="00252FAF">
      <w:pPr>
        <w:tabs>
          <w:tab w:val="left" w:pos="0"/>
        </w:tabs>
        <w:ind w:firstLine="709"/>
        <w:jc w:val="both"/>
        <w:rPr>
          <w:sz w:val="28"/>
          <w:szCs w:val="28"/>
        </w:rPr>
      </w:pPr>
      <w:r w:rsidRPr="00374F90">
        <w:rPr>
          <w:sz w:val="28"/>
          <w:szCs w:val="28"/>
        </w:rPr>
        <w:t xml:space="preserve">Кредиторская </w:t>
      </w:r>
      <w:r w:rsidR="00F2475A" w:rsidRPr="00374F90">
        <w:rPr>
          <w:sz w:val="28"/>
          <w:szCs w:val="28"/>
        </w:rPr>
        <w:t>задолженность крупных</w:t>
      </w:r>
      <w:r w:rsidRPr="00374F90">
        <w:rPr>
          <w:sz w:val="28"/>
          <w:szCs w:val="28"/>
        </w:rPr>
        <w:t xml:space="preserve"> и средних организаций</w:t>
      </w:r>
      <w:r w:rsidR="00F2475A">
        <w:rPr>
          <w:sz w:val="28"/>
          <w:szCs w:val="28"/>
        </w:rPr>
        <w:t xml:space="preserve"> </w:t>
      </w:r>
      <w:r w:rsidR="009E3735">
        <w:rPr>
          <w:sz w:val="28"/>
          <w:szCs w:val="28"/>
        </w:rPr>
        <w:t>составила</w:t>
      </w:r>
      <w:r w:rsidRPr="00374F90">
        <w:rPr>
          <w:sz w:val="28"/>
          <w:szCs w:val="28"/>
        </w:rPr>
        <w:t xml:space="preserve"> </w:t>
      </w:r>
      <w:r w:rsidR="009E3735">
        <w:rPr>
          <w:sz w:val="28"/>
          <w:szCs w:val="28"/>
        </w:rPr>
        <w:br/>
      </w:r>
      <w:r w:rsidRPr="00374F90">
        <w:rPr>
          <w:sz w:val="28"/>
          <w:szCs w:val="28"/>
        </w:rPr>
        <w:t>765,5 млрд руб</w:t>
      </w:r>
      <w:r w:rsidR="00F2475A">
        <w:rPr>
          <w:sz w:val="28"/>
          <w:szCs w:val="28"/>
        </w:rPr>
        <w:t>.</w:t>
      </w:r>
      <w:r w:rsidRPr="00374F90">
        <w:rPr>
          <w:sz w:val="28"/>
          <w:szCs w:val="28"/>
        </w:rPr>
        <w:t xml:space="preserve">, из неё </w:t>
      </w:r>
      <w:r w:rsidR="00F2475A" w:rsidRPr="00374F90">
        <w:rPr>
          <w:sz w:val="28"/>
          <w:szCs w:val="28"/>
        </w:rPr>
        <w:t>доля просроченной</w:t>
      </w:r>
      <w:r w:rsidRPr="00374F90">
        <w:rPr>
          <w:sz w:val="28"/>
          <w:szCs w:val="28"/>
        </w:rPr>
        <w:t xml:space="preserve"> составляет 0,7</w:t>
      </w:r>
      <w:r w:rsidR="00F2475A">
        <w:rPr>
          <w:sz w:val="28"/>
          <w:szCs w:val="28"/>
        </w:rPr>
        <w:t> %</w:t>
      </w:r>
      <w:r w:rsidR="00252FAF">
        <w:rPr>
          <w:sz w:val="28"/>
          <w:szCs w:val="28"/>
        </w:rPr>
        <w:t>.</w:t>
      </w:r>
      <w:r w:rsidRPr="00374F90">
        <w:rPr>
          <w:sz w:val="28"/>
          <w:szCs w:val="28"/>
        </w:rPr>
        <w:t xml:space="preserve">  </w:t>
      </w:r>
    </w:p>
    <w:p w14:paraId="41855CDC" w14:textId="44E9575D" w:rsidR="00374F90" w:rsidRDefault="00374F90" w:rsidP="00374F90">
      <w:pPr>
        <w:tabs>
          <w:tab w:val="left" w:pos="0"/>
        </w:tabs>
        <w:ind w:firstLine="709"/>
        <w:jc w:val="both"/>
        <w:rPr>
          <w:sz w:val="28"/>
          <w:szCs w:val="28"/>
          <w:highlight w:val="yellow"/>
        </w:rPr>
      </w:pPr>
      <w:r w:rsidRPr="00374F90">
        <w:rPr>
          <w:sz w:val="28"/>
          <w:szCs w:val="28"/>
        </w:rPr>
        <w:t>Значительная часть просроченной кредиторской задолженности (78</w:t>
      </w:r>
      <w:r w:rsidR="000116A8">
        <w:rPr>
          <w:sz w:val="28"/>
          <w:szCs w:val="28"/>
        </w:rPr>
        <w:t> </w:t>
      </w:r>
      <w:r w:rsidRPr="00374F90">
        <w:rPr>
          <w:sz w:val="28"/>
          <w:szCs w:val="28"/>
        </w:rPr>
        <w:t>%) сформировалась за счет просроченной задолженности поставщикам.</w:t>
      </w:r>
    </w:p>
    <w:p w14:paraId="50E6AA00" w14:textId="62DB924C" w:rsidR="00625C09" w:rsidRPr="00BE7D7C" w:rsidRDefault="000E6C6A" w:rsidP="00D90FC8">
      <w:pPr>
        <w:tabs>
          <w:tab w:val="left" w:pos="0"/>
        </w:tabs>
        <w:ind w:firstLine="709"/>
        <w:jc w:val="both"/>
        <w:rPr>
          <w:sz w:val="28"/>
          <w:szCs w:val="28"/>
        </w:rPr>
      </w:pPr>
      <w:r w:rsidRPr="00BE7D7C">
        <w:rPr>
          <w:sz w:val="28"/>
          <w:szCs w:val="28"/>
        </w:rPr>
        <w:t>Предприятия,</w:t>
      </w:r>
      <w:r w:rsidR="00625C09" w:rsidRPr="00BE7D7C">
        <w:rPr>
          <w:sz w:val="28"/>
          <w:szCs w:val="28"/>
        </w:rPr>
        <w:t xml:space="preserve"> получившие </w:t>
      </w:r>
      <w:r w:rsidRPr="00BE7D7C">
        <w:rPr>
          <w:sz w:val="28"/>
          <w:szCs w:val="28"/>
        </w:rPr>
        <w:t>убыток</w:t>
      </w:r>
      <w:r w:rsidR="00FE28D7" w:rsidRPr="00BE7D7C">
        <w:rPr>
          <w:sz w:val="28"/>
          <w:szCs w:val="28"/>
        </w:rPr>
        <w:t xml:space="preserve"> </w:t>
      </w:r>
      <w:r w:rsidRPr="00BE7D7C">
        <w:rPr>
          <w:sz w:val="28"/>
          <w:szCs w:val="28"/>
        </w:rPr>
        <w:t>от 100 млн руб. (включительно) и свыше</w:t>
      </w:r>
      <w:r w:rsidR="00710697" w:rsidRPr="00BE7D7C">
        <w:rPr>
          <w:sz w:val="28"/>
          <w:szCs w:val="28"/>
        </w:rPr>
        <w:t xml:space="preserve"> </w:t>
      </w:r>
      <w:r w:rsidR="00710697" w:rsidRPr="00BE7D7C">
        <w:rPr>
          <w:sz w:val="28"/>
          <w:szCs w:val="28"/>
        </w:rPr>
        <w:br/>
        <w:t>за январь</w:t>
      </w:r>
      <w:r w:rsidR="00F53AF7" w:rsidRPr="00BE7D7C">
        <w:rPr>
          <w:sz w:val="28"/>
          <w:szCs w:val="28"/>
        </w:rPr>
        <w:t>-апрель</w:t>
      </w:r>
      <w:r w:rsidR="00710697" w:rsidRPr="00BE7D7C">
        <w:rPr>
          <w:sz w:val="28"/>
          <w:szCs w:val="28"/>
        </w:rPr>
        <w:t xml:space="preserve"> 2025 года</w:t>
      </w:r>
      <w:r w:rsidRPr="00BE7D7C">
        <w:rPr>
          <w:sz w:val="28"/>
          <w:szCs w:val="28"/>
        </w:rPr>
        <w:t xml:space="preserve">: </w:t>
      </w:r>
      <w:r w:rsidR="00F53AF7" w:rsidRPr="00BE7D7C">
        <w:rPr>
          <w:sz w:val="28"/>
          <w:szCs w:val="28"/>
        </w:rPr>
        <w:t>АО «А</w:t>
      </w:r>
      <w:r w:rsidR="004D0CDF" w:rsidRPr="00BE7D7C">
        <w:rPr>
          <w:sz w:val="28"/>
          <w:szCs w:val="28"/>
        </w:rPr>
        <w:t>стон</w:t>
      </w:r>
      <w:r w:rsidR="00F53AF7" w:rsidRPr="00BE7D7C">
        <w:rPr>
          <w:sz w:val="28"/>
          <w:szCs w:val="28"/>
        </w:rPr>
        <w:t>», ООО «Т-Транс», АО «СКППК», ООО «АСВА», ООО «</w:t>
      </w:r>
      <w:r w:rsidR="004D0CDF">
        <w:rPr>
          <w:sz w:val="28"/>
          <w:szCs w:val="28"/>
        </w:rPr>
        <w:t>Р</w:t>
      </w:r>
      <w:r w:rsidR="004D0CDF" w:rsidRPr="004D0CDF">
        <w:rPr>
          <w:sz w:val="28"/>
          <w:szCs w:val="28"/>
        </w:rPr>
        <w:t>остовский зерновой терминал</w:t>
      </w:r>
      <w:r w:rsidR="00F53AF7" w:rsidRPr="00BE7D7C">
        <w:rPr>
          <w:sz w:val="28"/>
          <w:szCs w:val="28"/>
        </w:rPr>
        <w:t xml:space="preserve">», </w:t>
      </w:r>
      <w:r w:rsidR="00BE7D7C" w:rsidRPr="00BE7D7C">
        <w:rPr>
          <w:sz w:val="28"/>
          <w:szCs w:val="28"/>
        </w:rPr>
        <w:t>АО «Э</w:t>
      </w:r>
      <w:r w:rsidR="004D0CDF" w:rsidRPr="00BE7D7C">
        <w:rPr>
          <w:sz w:val="28"/>
          <w:szCs w:val="28"/>
        </w:rPr>
        <w:t>лис</w:t>
      </w:r>
      <w:r w:rsidR="00BE7D7C" w:rsidRPr="00BE7D7C">
        <w:rPr>
          <w:sz w:val="28"/>
          <w:szCs w:val="28"/>
        </w:rPr>
        <w:t xml:space="preserve"> Ф</w:t>
      </w:r>
      <w:r w:rsidR="004D0CDF" w:rsidRPr="00BE7D7C">
        <w:rPr>
          <w:sz w:val="28"/>
          <w:szCs w:val="28"/>
        </w:rPr>
        <w:t>эшн</w:t>
      </w:r>
      <w:r w:rsidR="00BE7D7C" w:rsidRPr="00BE7D7C">
        <w:rPr>
          <w:sz w:val="28"/>
          <w:szCs w:val="28"/>
        </w:rPr>
        <w:t xml:space="preserve"> Р</w:t>
      </w:r>
      <w:r w:rsidR="004D0CDF" w:rsidRPr="00BE7D7C">
        <w:rPr>
          <w:sz w:val="28"/>
          <w:szCs w:val="28"/>
        </w:rPr>
        <w:t>ус</w:t>
      </w:r>
      <w:r w:rsidR="00BE7D7C" w:rsidRPr="00BE7D7C">
        <w:rPr>
          <w:sz w:val="28"/>
          <w:szCs w:val="28"/>
        </w:rPr>
        <w:t xml:space="preserve">», ООО «МЭЗ ЮГ РУСИ», ООО «ЗОЛОТАЯ СЕМЕЧКА», </w:t>
      </w:r>
      <w:r w:rsidR="00A417A2" w:rsidRPr="00BE7D7C">
        <w:rPr>
          <w:sz w:val="28"/>
          <w:szCs w:val="28"/>
        </w:rPr>
        <w:t>АО «Авиакомпания Азимут»</w:t>
      </w:r>
      <w:r w:rsidR="00FE28D7" w:rsidRPr="00BE7D7C">
        <w:rPr>
          <w:sz w:val="28"/>
          <w:szCs w:val="28"/>
        </w:rPr>
        <w:t xml:space="preserve"> и </w:t>
      </w:r>
      <w:r w:rsidR="00BE7D7C" w:rsidRPr="00BE7D7C">
        <w:rPr>
          <w:sz w:val="28"/>
          <w:szCs w:val="28"/>
        </w:rPr>
        <w:t>другие.</w:t>
      </w:r>
    </w:p>
    <w:p w14:paraId="1E754E85" w14:textId="77777777" w:rsidR="0029372C" w:rsidRPr="00D00BCA" w:rsidRDefault="0029372C" w:rsidP="005044DB">
      <w:pPr>
        <w:widowControl w:val="0"/>
        <w:tabs>
          <w:tab w:val="left" w:pos="0"/>
          <w:tab w:val="left" w:pos="142"/>
          <w:tab w:val="left" w:pos="10490"/>
        </w:tabs>
        <w:suppressAutoHyphens/>
        <w:autoSpaceDE w:val="0"/>
        <w:autoSpaceDN w:val="0"/>
        <w:adjustRightInd w:val="0"/>
        <w:ind w:firstLine="709"/>
        <w:jc w:val="center"/>
        <w:rPr>
          <w:b/>
          <w:bCs/>
          <w:highlight w:val="yellow"/>
        </w:rPr>
      </w:pPr>
    </w:p>
    <w:p w14:paraId="00615943" w14:textId="639559A0" w:rsidR="007D2622" w:rsidRPr="005422BE" w:rsidRDefault="007D2622" w:rsidP="007D2622">
      <w:pPr>
        <w:pStyle w:val="ad"/>
        <w:tabs>
          <w:tab w:val="left" w:pos="993"/>
        </w:tabs>
        <w:spacing w:line="276" w:lineRule="auto"/>
        <w:ind w:left="709" w:firstLine="0"/>
      </w:pPr>
    </w:p>
    <w:sectPr w:rsidR="007D2622" w:rsidRPr="005422BE" w:rsidSect="00365E77">
      <w:footerReference w:type="default" r:id="rId9"/>
      <w:pgSz w:w="11906" w:h="16838"/>
      <w:pgMar w:top="993" w:right="567" w:bottom="851" w:left="1134" w:header="709" w:footer="5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B93965" w14:textId="77777777" w:rsidR="00957E61" w:rsidRDefault="00957E61" w:rsidP="00E03708">
      <w:r>
        <w:separator/>
      </w:r>
    </w:p>
  </w:endnote>
  <w:endnote w:type="continuationSeparator" w:id="0">
    <w:p w14:paraId="0FA8CCDE" w14:textId="77777777" w:rsidR="00957E61" w:rsidRDefault="00957E61" w:rsidP="00E03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6895932"/>
    </w:sdtPr>
    <w:sdtEndPr/>
    <w:sdtContent>
      <w:p w14:paraId="556F36DF" w14:textId="45706B70" w:rsidR="00510BAD" w:rsidRDefault="00510BAD">
        <w:pPr>
          <w:pStyle w:val="af6"/>
          <w:jc w:val="right"/>
        </w:pPr>
        <w:r>
          <w:fldChar w:fldCharType="begin"/>
        </w:r>
        <w:r>
          <w:instrText>PAGE   \* MERGEFORMAT</w:instrText>
        </w:r>
        <w:r>
          <w:fldChar w:fldCharType="separate"/>
        </w:r>
        <w:r>
          <w:rPr>
            <w:noProof/>
          </w:rPr>
          <w:t>20</w:t>
        </w:r>
        <w:r>
          <w:rPr>
            <w:noProof/>
          </w:rPr>
          <w:fldChar w:fldCharType="end"/>
        </w:r>
      </w:p>
    </w:sdtContent>
  </w:sdt>
  <w:p w14:paraId="2698F283" w14:textId="77777777" w:rsidR="00510BAD" w:rsidRDefault="00510BA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4E7E63" w14:textId="77777777" w:rsidR="00957E61" w:rsidRDefault="00957E61" w:rsidP="00E03708">
      <w:r>
        <w:separator/>
      </w:r>
    </w:p>
  </w:footnote>
  <w:footnote w:type="continuationSeparator" w:id="0">
    <w:p w14:paraId="6320856C" w14:textId="77777777" w:rsidR="00957E61" w:rsidRDefault="00957E61" w:rsidP="00E03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253F98"/>
    <w:multiLevelType w:val="hybridMultilevel"/>
    <w:tmpl w:val="D6786814"/>
    <w:lvl w:ilvl="0" w:tplc="19B6B1C6">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4625DF3"/>
    <w:multiLevelType w:val="hybridMultilevel"/>
    <w:tmpl w:val="E4089010"/>
    <w:lvl w:ilvl="0" w:tplc="19B6B1C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97191E"/>
    <w:multiLevelType w:val="hybridMultilevel"/>
    <w:tmpl w:val="501E0A0A"/>
    <w:lvl w:ilvl="0" w:tplc="24CAC31C">
      <w:start w:val="1"/>
      <w:numFmt w:val="decimal"/>
      <w:lvlText w:val="%1."/>
      <w:lvlJc w:val="left"/>
      <w:pPr>
        <w:ind w:left="1068" w:hanging="360"/>
      </w:pPr>
      <w:rPr>
        <w:rFonts w:hint="default"/>
      </w:rPr>
    </w:lvl>
    <w:lvl w:ilvl="1" w:tplc="90DEFCA2" w:tentative="1">
      <w:start w:val="1"/>
      <w:numFmt w:val="lowerLetter"/>
      <w:lvlText w:val="%2."/>
      <w:lvlJc w:val="left"/>
      <w:pPr>
        <w:ind w:left="1788" w:hanging="360"/>
      </w:pPr>
    </w:lvl>
    <w:lvl w:ilvl="2" w:tplc="5B14A6F6" w:tentative="1">
      <w:start w:val="1"/>
      <w:numFmt w:val="lowerRoman"/>
      <w:lvlText w:val="%3."/>
      <w:lvlJc w:val="right"/>
      <w:pPr>
        <w:ind w:left="2508" w:hanging="180"/>
      </w:pPr>
    </w:lvl>
    <w:lvl w:ilvl="3" w:tplc="C99E6B9C" w:tentative="1">
      <w:start w:val="1"/>
      <w:numFmt w:val="decimal"/>
      <w:lvlText w:val="%4."/>
      <w:lvlJc w:val="left"/>
      <w:pPr>
        <w:ind w:left="3228" w:hanging="360"/>
      </w:pPr>
    </w:lvl>
    <w:lvl w:ilvl="4" w:tplc="9F923B80" w:tentative="1">
      <w:start w:val="1"/>
      <w:numFmt w:val="lowerLetter"/>
      <w:lvlText w:val="%5."/>
      <w:lvlJc w:val="left"/>
      <w:pPr>
        <w:ind w:left="3948" w:hanging="360"/>
      </w:pPr>
    </w:lvl>
    <w:lvl w:ilvl="5" w:tplc="3166A450" w:tentative="1">
      <w:start w:val="1"/>
      <w:numFmt w:val="lowerRoman"/>
      <w:lvlText w:val="%6."/>
      <w:lvlJc w:val="right"/>
      <w:pPr>
        <w:ind w:left="4668" w:hanging="180"/>
      </w:pPr>
    </w:lvl>
    <w:lvl w:ilvl="6" w:tplc="106C621C" w:tentative="1">
      <w:start w:val="1"/>
      <w:numFmt w:val="decimal"/>
      <w:lvlText w:val="%7."/>
      <w:lvlJc w:val="left"/>
      <w:pPr>
        <w:ind w:left="5388" w:hanging="360"/>
      </w:pPr>
    </w:lvl>
    <w:lvl w:ilvl="7" w:tplc="67BAD900" w:tentative="1">
      <w:start w:val="1"/>
      <w:numFmt w:val="lowerLetter"/>
      <w:lvlText w:val="%8."/>
      <w:lvlJc w:val="left"/>
      <w:pPr>
        <w:ind w:left="6108" w:hanging="360"/>
      </w:pPr>
    </w:lvl>
    <w:lvl w:ilvl="8" w:tplc="55F2AD90" w:tentative="1">
      <w:start w:val="1"/>
      <w:numFmt w:val="lowerRoman"/>
      <w:lvlText w:val="%9."/>
      <w:lvlJc w:val="right"/>
      <w:pPr>
        <w:ind w:left="6828" w:hanging="180"/>
      </w:pPr>
    </w:lvl>
  </w:abstractNum>
  <w:abstractNum w:abstractNumId="4" w15:restartNumberingAfterBreak="0">
    <w:nsid w:val="172A4B9F"/>
    <w:multiLevelType w:val="hybridMultilevel"/>
    <w:tmpl w:val="CD38778A"/>
    <w:lvl w:ilvl="0" w:tplc="3960615C">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 w15:restartNumberingAfterBreak="0">
    <w:nsid w:val="1BC91823"/>
    <w:multiLevelType w:val="hybridMultilevel"/>
    <w:tmpl w:val="09C88D38"/>
    <w:lvl w:ilvl="0" w:tplc="FEFCB5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AD600B2"/>
    <w:multiLevelType w:val="hybridMultilevel"/>
    <w:tmpl w:val="9CB207D0"/>
    <w:lvl w:ilvl="0" w:tplc="FA32D87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 w15:restartNumberingAfterBreak="0">
    <w:nsid w:val="38AD02A4"/>
    <w:multiLevelType w:val="hybridMultilevel"/>
    <w:tmpl w:val="3AFAE0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8A50D7"/>
    <w:multiLevelType w:val="multilevel"/>
    <w:tmpl w:val="1DA6D278"/>
    <w:lvl w:ilvl="0">
      <w:start w:val="1"/>
      <w:numFmt w:val="bullet"/>
      <w:lvlText w:val=""/>
      <w:lvlJc w:val="left"/>
      <w:pPr>
        <w:ind w:left="1570" w:hanging="360"/>
      </w:pPr>
      <w:rPr>
        <w:rFonts w:ascii="Symbol" w:hAnsi="Symbol"/>
      </w:rPr>
    </w:lvl>
    <w:lvl w:ilvl="1">
      <w:start w:val="1"/>
      <w:numFmt w:val="bullet"/>
      <w:lvlText w:val="o"/>
      <w:lvlJc w:val="left"/>
      <w:pPr>
        <w:ind w:left="2290" w:hanging="360"/>
      </w:pPr>
      <w:rPr>
        <w:rFonts w:ascii="Courier New" w:hAnsi="Courier New"/>
      </w:rPr>
    </w:lvl>
    <w:lvl w:ilvl="2">
      <w:start w:val="1"/>
      <w:numFmt w:val="bullet"/>
      <w:lvlText w:val=""/>
      <w:lvlJc w:val="left"/>
      <w:pPr>
        <w:ind w:left="3010" w:hanging="360"/>
      </w:pPr>
      <w:rPr>
        <w:rFonts w:ascii="Wingdings" w:hAnsi="Wingdings"/>
      </w:rPr>
    </w:lvl>
    <w:lvl w:ilvl="3">
      <w:start w:val="1"/>
      <w:numFmt w:val="bullet"/>
      <w:lvlText w:val=""/>
      <w:lvlJc w:val="left"/>
      <w:pPr>
        <w:ind w:left="3730" w:hanging="360"/>
      </w:pPr>
      <w:rPr>
        <w:rFonts w:ascii="Symbol" w:hAnsi="Symbol"/>
      </w:rPr>
    </w:lvl>
    <w:lvl w:ilvl="4">
      <w:start w:val="1"/>
      <w:numFmt w:val="bullet"/>
      <w:lvlText w:val="o"/>
      <w:lvlJc w:val="left"/>
      <w:pPr>
        <w:ind w:left="4450" w:hanging="360"/>
      </w:pPr>
      <w:rPr>
        <w:rFonts w:ascii="Courier New" w:hAnsi="Courier New"/>
      </w:rPr>
    </w:lvl>
    <w:lvl w:ilvl="5">
      <w:start w:val="1"/>
      <w:numFmt w:val="bullet"/>
      <w:lvlText w:val=""/>
      <w:lvlJc w:val="left"/>
      <w:pPr>
        <w:ind w:left="5170" w:hanging="360"/>
      </w:pPr>
      <w:rPr>
        <w:rFonts w:ascii="Wingdings" w:hAnsi="Wingdings"/>
      </w:rPr>
    </w:lvl>
    <w:lvl w:ilvl="6">
      <w:start w:val="1"/>
      <w:numFmt w:val="bullet"/>
      <w:lvlText w:val=""/>
      <w:lvlJc w:val="left"/>
      <w:pPr>
        <w:ind w:left="5890" w:hanging="360"/>
      </w:pPr>
      <w:rPr>
        <w:rFonts w:ascii="Symbol" w:hAnsi="Symbol"/>
      </w:rPr>
    </w:lvl>
    <w:lvl w:ilvl="7">
      <w:start w:val="1"/>
      <w:numFmt w:val="bullet"/>
      <w:lvlText w:val="o"/>
      <w:lvlJc w:val="left"/>
      <w:pPr>
        <w:ind w:left="6610" w:hanging="360"/>
      </w:pPr>
      <w:rPr>
        <w:rFonts w:ascii="Courier New" w:hAnsi="Courier New"/>
      </w:rPr>
    </w:lvl>
    <w:lvl w:ilvl="8">
      <w:start w:val="1"/>
      <w:numFmt w:val="bullet"/>
      <w:lvlText w:val=""/>
      <w:lvlJc w:val="left"/>
      <w:pPr>
        <w:ind w:left="7330" w:hanging="360"/>
      </w:pPr>
      <w:rPr>
        <w:rFonts w:ascii="Wingdings" w:hAnsi="Wingdings"/>
      </w:rPr>
    </w:lvl>
  </w:abstractNum>
  <w:abstractNum w:abstractNumId="9" w15:restartNumberingAfterBreak="0">
    <w:nsid w:val="44827F55"/>
    <w:multiLevelType w:val="multilevel"/>
    <w:tmpl w:val="736C9B2C"/>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0" w15:restartNumberingAfterBreak="0">
    <w:nsid w:val="46C00217"/>
    <w:multiLevelType w:val="hybridMultilevel"/>
    <w:tmpl w:val="7648314A"/>
    <w:lvl w:ilvl="0" w:tplc="7BFC16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F110511"/>
    <w:multiLevelType w:val="hybridMultilevel"/>
    <w:tmpl w:val="3C3066D2"/>
    <w:lvl w:ilvl="0" w:tplc="396061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54F32918"/>
    <w:multiLevelType w:val="hybridMultilevel"/>
    <w:tmpl w:val="D046A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CB09E2"/>
    <w:multiLevelType w:val="hybridMultilevel"/>
    <w:tmpl w:val="606A578A"/>
    <w:lvl w:ilvl="0" w:tplc="B74C6D82">
      <w:start w:val="1"/>
      <w:numFmt w:val="bullet"/>
      <w:lvlText w:val=""/>
      <w:lvlJc w:val="left"/>
      <w:rPr>
        <w:rFonts w:ascii="Symbol" w:hAnsi="Symbol" w:hint="default"/>
        <w:strike w:val="0"/>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604574EE"/>
    <w:multiLevelType w:val="hybridMultilevel"/>
    <w:tmpl w:val="24E830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A2A215A"/>
    <w:multiLevelType w:val="hybridMultilevel"/>
    <w:tmpl w:val="30E062C4"/>
    <w:lvl w:ilvl="0" w:tplc="58F67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6D50940"/>
    <w:multiLevelType w:val="hybridMultilevel"/>
    <w:tmpl w:val="42F41592"/>
    <w:lvl w:ilvl="0" w:tplc="0419000F">
      <w:start w:val="1"/>
      <w:numFmt w:val="decimal"/>
      <w:lvlText w:val="%1."/>
      <w:lvlJc w:val="left"/>
      <w:pPr>
        <w:ind w:left="360"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7" w15:restartNumberingAfterBreak="0">
    <w:nsid w:val="7957621C"/>
    <w:multiLevelType w:val="hybridMultilevel"/>
    <w:tmpl w:val="42F41592"/>
    <w:lvl w:ilvl="0" w:tplc="0419000F">
      <w:start w:val="1"/>
      <w:numFmt w:val="decimal"/>
      <w:lvlText w:val="%1."/>
      <w:lvlJc w:val="left"/>
      <w:pPr>
        <w:ind w:left="4046" w:hanging="360"/>
      </w:p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8" w15:restartNumberingAfterBreak="0">
    <w:nsid w:val="7C6048D8"/>
    <w:multiLevelType w:val="hybridMultilevel"/>
    <w:tmpl w:val="F43654B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7"/>
  </w:num>
  <w:num w:numId="3">
    <w:abstractNumId w:val="12"/>
  </w:num>
  <w:num w:numId="4">
    <w:abstractNumId w:val="16"/>
  </w:num>
  <w:num w:numId="5">
    <w:abstractNumId w:val="18"/>
  </w:num>
  <w:num w:numId="6">
    <w:abstractNumId w:val="1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5"/>
  </w:num>
  <w:num w:numId="10">
    <w:abstractNumId w:val="6"/>
  </w:num>
  <w:num w:numId="11">
    <w:abstractNumId w:val="0"/>
  </w:num>
  <w:num w:numId="12">
    <w:abstractNumId w:val="2"/>
  </w:num>
  <w:num w:numId="13">
    <w:abstractNumId w:val="14"/>
  </w:num>
  <w:num w:numId="14">
    <w:abstractNumId w:val="11"/>
  </w:num>
  <w:num w:numId="15">
    <w:abstractNumId w:val="4"/>
  </w:num>
  <w:num w:numId="16">
    <w:abstractNumId w:val="10"/>
  </w:num>
  <w:num w:numId="17">
    <w:abstractNumId w:val="1"/>
  </w:num>
  <w:num w:numId="18">
    <w:abstractNumId w:val="9"/>
  </w:num>
  <w:num w:numId="19">
    <w:abstractNumId w:val="8"/>
  </w:num>
  <w:num w:numId="20">
    <w:abstractNumId w:val="1"/>
  </w:num>
  <w:num w:numId="21">
    <w:abstractNumId w:val="9"/>
  </w:num>
  <w:num w:numId="22">
    <w:abstractNumId w:val="8"/>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4A4"/>
    <w:rsid w:val="00000160"/>
    <w:rsid w:val="00000A50"/>
    <w:rsid w:val="000014D0"/>
    <w:rsid w:val="0000183B"/>
    <w:rsid w:val="0000190C"/>
    <w:rsid w:val="00002088"/>
    <w:rsid w:val="0000283F"/>
    <w:rsid w:val="00003758"/>
    <w:rsid w:val="00003A06"/>
    <w:rsid w:val="00004921"/>
    <w:rsid w:val="000053B8"/>
    <w:rsid w:val="00005EB0"/>
    <w:rsid w:val="00005FF9"/>
    <w:rsid w:val="000060CE"/>
    <w:rsid w:val="00006E60"/>
    <w:rsid w:val="000076B4"/>
    <w:rsid w:val="000076C1"/>
    <w:rsid w:val="00007D91"/>
    <w:rsid w:val="00007FCF"/>
    <w:rsid w:val="00007FE2"/>
    <w:rsid w:val="00010562"/>
    <w:rsid w:val="00010FD9"/>
    <w:rsid w:val="00011151"/>
    <w:rsid w:val="0001133E"/>
    <w:rsid w:val="0001146B"/>
    <w:rsid w:val="000115B0"/>
    <w:rsid w:val="000116A8"/>
    <w:rsid w:val="00011EDD"/>
    <w:rsid w:val="00013BD0"/>
    <w:rsid w:val="000146B0"/>
    <w:rsid w:val="00014E30"/>
    <w:rsid w:val="00015294"/>
    <w:rsid w:val="00016040"/>
    <w:rsid w:val="0001757C"/>
    <w:rsid w:val="0002030E"/>
    <w:rsid w:val="00021131"/>
    <w:rsid w:val="00021210"/>
    <w:rsid w:val="00021BE5"/>
    <w:rsid w:val="0002333F"/>
    <w:rsid w:val="0002345A"/>
    <w:rsid w:val="00023778"/>
    <w:rsid w:val="00023B7A"/>
    <w:rsid w:val="00023E4B"/>
    <w:rsid w:val="0002611F"/>
    <w:rsid w:val="00026E9A"/>
    <w:rsid w:val="000300A6"/>
    <w:rsid w:val="0003051A"/>
    <w:rsid w:val="0003070B"/>
    <w:rsid w:val="00031301"/>
    <w:rsid w:val="000313E6"/>
    <w:rsid w:val="000317B3"/>
    <w:rsid w:val="000329AA"/>
    <w:rsid w:val="00032BAA"/>
    <w:rsid w:val="0003344F"/>
    <w:rsid w:val="000334BB"/>
    <w:rsid w:val="000335D4"/>
    <w:rsid w:val="00033819"/>
    <w:rsid w:val="00033A3D"/>
    <w:rsid w:val="00033C56"/>
    <w:rsid w:val="00035459"/>
    <w:rsid w:val="000358B4"/>
    <w:rsid w:val="00035D78"/>
    <w:rsid w:val="00036A9C"/>
    <w:rsid w:val="00036D38"/>
    <w:rsid w:val="00037149"/>
    <w:rsid w:val="000371DE"/>
    <w:rsid w:val="000375F5"/>
    <w:rsid w:val="00037742"/>
    <w:rsid w:val="000377CF"/>
    <w:rsid w:val="00037ACF"/>
    <w:rsid w:val="00037CFE"/>
    <w:rsid w:val="000404D7"/>
    <w:rsid w:val="000406BF"/>
    <w:rsid w:val="00040F88"/>
    <w:rsid w:val="000410DC"/>
    <w:rsid w:val="00041279"/>
    <w:rsid w:val="00042035"/>
    <w:rsid w:val="00042887"/>
    <w:rsid w:val="00043066"/>
    <w:rsid w:val="0004315F"/>
    <w:rsid w:val="00043293"/>
    <w:rsid w:val="00043806"/>
    <w:rsid w:val="00043A60"/>
    <w:rsid w:val="00043ACF"/>
    <w:rsid w:val="00043D38"/>
    <w:rsid w:val="00043F83"/>
    <w:rsid w:val="000444FE"/>
    <w:rsid w:val="000449B7"/>
    <w:rsid w:val="00044E6A"/>
    <w:rsid w:val="0004545E"/>
    <w:rsid w:val="00045579"/>
    <w:rsid w:val="00045B9B"/>
    <w:rsid w:val="00045D1F"/>
    <w:rsid w:val="0004627A"/>
    <w:rsid w:val="00046F69"/>
    <w:rsid w:val="00047084"/>
    <w:rsid w:val="00047320"/>
    <w:rsid w:val="00047AD7"/>
    <w:rsid w:val="00047BE7"/>
    <w:rsid w:val="00047EED"/>
    <w:rsid w:val="00050169"/>
    <w:rsid w:val="000503A2"/>
    <w:rsid w:val="00050749"/>
    <w:rsid w:val="0005091B"/>
    <w:rsid w:val="000509CA"/>
    <w:rsid w:val="00050DD4"/>
    <w:rsid w:val="00050F20"/>
    <w:rsid w:val="00051484"/>
    <w:rsid w:val="00052A33"/>
    <w:rsid w:val="00052C47"/>
    <w:rsid w:val="00053347"/>
    <w:rsid w:val="00053907"/>
    <w:rsid w:val="00054C5C"/>
    <w:rsid w:val="00055636"/>
    <w:rsid w:val="000564C6"/>
    <w:rsid w:val="000564DE"/>
    <w:rsid w:val="0005686E"/>
    <w:rsid w:val="00056D7F"/>
    <w:rsid w:val="00056DCC"/>
    <w:rsid w:val="00057431"/>
    <w:rsid w:val="000574FE"/>
    <w:rsid w:val="00057788"/>
    <w:rsid w:val="0005795D"/>
    <w:rsid w:val="000608A2"/>
    <w:rsid w:val="00061659"/>
    <w:rsid w:val="000616B6"/>
    <w:rsid w:val="000628AE"/>
    <w:rsid w:val="00062909"/>
    <w:rsid w:val="000629E5"/>
    <w:rsid w:val="00062C9A"/>
    <w:rsid w:val="000635F3"/>
    <w:rsid w:val="000638A3"/>
    <w:rsid w:val="00063B26"/>
    <w:rsid w:val="00063CFA"/>
    <w:rsid w:val="00064527"/>
    <w:rsid w:val="00065C28"/>
    <w:rsid w:val="00065D7E"/>
    <w:rsid w:val="00065EFD"/>
    <w:rsid w:val="000663AE"/>
    <w:rsid w:val="00066E12"/>
    <w:rsid w:val="00067B25"/>
    <w:rsid w:val="0007010F"/>
    <w:rsid w:val="00070359"/>
    <w:rsid w:val="000703C7"/>
    <w:rsid w:val="0007076A"/>
    <w:rsid w:val="00071346"/>
    <w:rsid w:val="00071937"/>
    <w:rsid w:val="00072488"/>
    <w:rsid w:val="000724B5"/>
    <w:rsid w:val="000726E8"/>
    <w:rsid w:val="00072749"/>
    <w:rsid w:val="00072B1B"/>
    <w:rsid w:val="000730C2"/>
    <w:rsid w:val="000731CA"/>
    <w:rsid w:val="0007337E"/>
    <w:rsid w:val="0007346D"/>
    <w:rsid w:val="000735D7"/>
    <w:rsid w:val="00074386"/>
    <w:rsid w:val="000746FA"/>
    <w:rsid w:val="00074BBA"/>
    <w:rsid w:val="00074C5D"/>
    <w:rsid w:val="000750BF"/>
    <w:rsid w:val="00075459"/>
    <w:rsid w:val="0007590C"/>
    <w:rsid w:val="0007609B"/>
    <w:rsid w:val="000761EC"/>
    <w:rsid w:val="0007622C"/>
    <w:rsid w:val="00076E6F"/>
    <w:rsid w:val="00077208"/>
    <w:rsid w:val="00077CD6"/>
    <w:rsid w:val="00077F36"/>
    <w:rsid w:val="00080A93"/>
    <w:rsid w:val="00080E55"/>
    <w:rsid w:val="000812DE"/>
    <w:rsid w:val="00081CA4"/>
    <w:rsid w:val="00081FF6"/>
    <w:rsid w:val="00082B26"/>
    <w:rsid w:val="00083B3A"/>
    <w:rsid w:val="00083C09"/>
    <w:rsid w:val="00083F52"/>
    <w:rsid w:val="0008400C"/>
    <w:rsid w:val="000845DF"/>
    <w:rsid w:val="000845FE"/>
    <w:rsid w:val="00084733"/>
    <w:rsid w:val="0008498F"/>
    <w:rsid w:val="00084A46"/>
    <w:rsid w:val="00084A47"/>
    <w:rsid w:val="00084D3E"/>
    <w:rsid w:val="00086417"/>
    <w:rsid w:val="00087292"/>
    <w:rsid w:val="000874B6"/>
    <w:rsid w:val="00090AA1"/>
    <w:rsid w:val="00090FC6"/>
    <w:rsid w:val="00091160"/>
    <w:rsid w:val="00091C10"/>
    <w:rsid w:val="00092B63"/>
    <w:rsid w:val="0009365E"/>
    <w:rsid w:val="00093858"/>
    <w:rsid w:val="00093CF4"/>
    <w:rsid w:val="00094451"/>
    <w:rsid w:val="00094767"/>
    <w:rsid w:val="00094BE5"/>
    <w:rsid w:val="00094FEB"/>
    <w:rsid w:val="00095078"/>
    <w:rsid w:val="00095934"/>
    <w:rsid w:val="00095B25"/>
    <w:rsid w:val="00095CF5"/>
    <w:rsid w:val="0009610F"/>
    <w:rsid w:val="00096444"/>
    <w:rsid w:val="0009663F"/>
    <w:rsid w:val="00097392"/>
    <w:rsid w:val="000A007A"/>
    <w:rsid w:val="000A02E5"/>
    <w:rsid w:val="000A082D"/>
    <w:rsid w:val="000A0B41"/>
    <w:rsid w:val="000A1E62"/>
    <w:rsid w:val="000A2109"/>
    <w:rsid w:val="000A2BD4"/>
    <w:rsid w:val="000A38F1"/>
    <w:rsid w:val="000A3CFB"/>
    <w:rsid w:val="000A3F57"/>
    <w:rsid w:val="000A4D64"/>
    <w:rsid w:val="000A4E43"/>
    <w:rsid w:val="000A5095"/>
    <w:rsid w:val="000A565A"/>
    <w:rsid w:val="000A56A3"/>
    <w:rsid w:val="000A5A29"/>
    <w:rsid w:val="000A5DAA"/>
    <w:rsid w:val="000A6474"/>
    <w:rsid w:val="000A6C7B"/>
    <w:rsid w:val="000A6D39"/>
    <w:rsid w:val="000A731D"/>
    <w:rsid w:val="000A739D"/>
    <w:rsid w:val="000A7F6F"/>
    <w:rsid w:val="000B09FC"/>
    <w:rsid w:val="000B0B53"/>
    <w:rsid w:val="000B0D36"/>
    <w:rsid w:val="000B0DFE"/>
    <w:rsid w:val="000B0E9E"/>
    <w:rsid w:val="000B166F"/>
    <w:rsid w:val="000B16AE"/>
    <w:rsid w:val="000B1C6D"/>
    <w:rsid w:val="000B252F"/>
    <w:rsid w:val="000B2A0F"/>
    <w:rsid w:val="000B39E9"/>
    <w:rsid w:val="000B5806"/>
    <w:rsid w:val="000B591C"/>
    <w:rsid w:val="000B667E"/>
    <w:rsid w:val="000B69FA"/>
    <w:rsid w:val="000B6CD7"/>
    <w:rsid w:val="000C0219"/>
    <w:rsid w:val="000C0795"/>
    <w:rsid w:val="000C0E5F"/>
    <w:rsid w:val="000C1479"/>
    <w:rsid w:val="000C17DC"/>
    <w:rsid w:val="000C2095"/>
    <w:rsid w:val="000C2198"/>
    <w:rsid w:val="000C219A"/>
    <w:rsid w:val="000C2833"/>
    <w:rsid w:val="000C2973"/>
    <w:rsid w:val="000C3315"/>
    <w:rsid w:val="000C34D1"/>
    <w:rsid w:val="000C4A1A"/>
    <w:rsid w:val="000C4FC5"/>
    <w:rsid w:val="000C6B4C"/>
    <w:rsid w:val="000C6C6C"/>
    <w:rsid w:val="000C6FD0"/>
    <w:rsid w:val="000C729B"/>
    <w:rsid w:val="000C772D"/>
    <w:rsid w:val="000D011A"/>
    <w:rsid w:val="000D0541"/>
    <w:rsid w:val="000D132C"/>
    <w:rsid w:val="000D17A6"/>
    <w:rsid w:val="000D1BB2"/>
    <w:rsid w:val="000D1DE0"/>
    <w:rsid w:val="000D2A6C"/>
    <w:rsid w:val="000D30BD"/>
    <w:rsid w:val="000D40C9"/>
    <w:rsid w:val="000D51AD"/>
    <w:rsid w:val="000D55AB"/>
    <w:rsid w:val="000D55B0"/>
    <w:rsid w:val="000D5A82"/>
    <w:rsid w:val="000D5E32"/>
    <w:rsid w:val="000D6852"/>
    <w:rsid w:val="000D6ED8"/>
    <w:rsid w:val="000D7376"/>
    <w:rsid w:val="000D795E"/>
    <w:rsid w:val="000D7DCD"/>
    <w:rsid w:val="000E094E"/>
    <w:rsid w:val="000E0A35"/>
    <w:rsid w:val="000E0A93"/>
    <w:rsid w:val="000E1291"/>
    <w:rsid w:val="000E1661"/>
    <w:rsid w:val="000E17A0"/>
    <w:rsid w:val="000E1A82"/>
    <w:rsid w:val="000E23C9"/>
    <w:rsid w:val="000E2B02"/>
    <w:rsid w:val="000E3060"/>
    <w:rsid w:val="000E34AB"/>
    <w:rsid w:val="000E3983"/>
    <w:rsid w:val="000E4528"/>
    <w:rsid w:val="000E4994"/>
    <w:rsid w:val="000E4B91"/>
    <w:rsid w:val="000E4D1F"/>
    <w:rsid w:val="000E58DD"/>
    <w:rsid w:val="000E5A9B"/>
    <w:rsid w:val="000E6118"/>
    <w:rsid w:val="000E6177"/>
    <w:rsid w:val="000E6C6A"/>
    <w:rsid w:val="000E7B8B"/>
    <w:rsid w:val="000F0C9D"/>
    <w:rsid w:val="000F0FF3"/>
    <w:rsid w:val="000F11A9"/>
    <w:rsid w:val="000F157F"/>
    <w:rsid w:val="000F1FD9"/>
    <w:rsid w:val="000F25DB"/>
    <w:rsid w:val="000F31BF"/>
    <w:rsid w:val="000F38D4"/>
    <w:rsid w:val="000F3F57"/>
    <w:rsid w:val="000F404D"/>
    <w:rsid w:val="000F41E4"/>
    <w:rsid w:val="000F4F68"/>
    <w:rsid w:val="000F5394"/>
    <w:rsid w:val="000F5531"/>
    <w:rsid w:val="000F580F"/>
    <w:rsid w:val="000F58C8"/>
    <w:rsid w:val="000F5E8A"/>
    <w:rsid w:val="000F5FD4"/>
    <w:rsid w:val="000F655F"/>
    <w:rsid w:val="000F6674"/>
    <w:rsid w:val="000F66B7"/>
    <w:rsid w:val="000F6A32"/>
    <w:rsid w:val="000F6BA3"/>
    <w:rsid w:val="000F6EA8"/>
    <w:rsid w:val="000F6EE3"/>
    <w:rsid w:val="000F713D"/>
    <w:rsid w:val="000F76B9"/>
    <w:rsid w:val="000F7996"/>
    <w:rsid w:val="00100228"/>
    <w:rsid w:val="0010137F"/>
    <w:rsid w:val="001018FE"/>
    <w:rsid w:val="00101BF5"/>
    <w:rsid w:val="00101F70"/>
    <w:rsid w:val="0010223E"/>
    <w:rsid w:val="001022C5"/>
    <w:rsid w:val="00102C5D"/>
    <w:rsid w:val="00102F62"/>
    <w:rsid w:val="00103012"/>
    <w:rsid w:val="0010393D"/>
    <w:rsid w:val="00103AB2"/>
    <w:rsid w:val="00103D87"/>
    <w:rsid w:val="00104BDE"/>
    <w:rsid w:val="00105BA8"/>
    <w:rsid w:val="00105BC4"/>
    <w:rsid w:val="00105CE0"/>
    <w:rsid w:val="00105D94"/>
    <w:rsid w:val="001062C1"/>
    <w:rsid w:val="00106BE8"/>
    <w:rsid w:val="00107A04"/>
    <w:rsid w:val="00107E2E"/>
    <w:rsid w:val="00111499"/>
    <w:rsid w:val="001115D9"/>
    <w:rsid w:val="00111907"/>
    <w:rsid w:val="00112018"/>
    <w:rsid w:val="0011242E"/>
    <w:rsid w:val="00112DAA"/>
    <w:rsid w:val="00112FE9"/>
    <w:rsid w:val="001130F3"/>
    <w:rsid w:val="001135E3"/>
    <w:rsid w:val="00113830"/>
    <w:rsid w:val="001138CF"/>
    <w:rsid w:val="001138FD"/>
    <w:rsid w:val="00113DAF"/>
    <w:rsid w:val="001142C0"/>
    <w:rsid w:val="00114ADB"/>
    <w:rsid w:val="001150BB"/>
    <w:rsid w:val="001156AD"/>
    <w:rsid w:val="001166DA"/>
    <w:rsid w:val="001176CE"/>
    <w:rsid w:val="00117B72"/>
    <w:rsid w:val="001205BF"/>
    <w:rsid w:val="00120BA7"/>
    <w:rsid w:val="00120D24"/>
    <w:rsid w:val="001218C6"/>
    <w:rsid w:val="0012199C"/>
    <w:rsid w:val="00121E3C"/>
    <w:rsid w:val="00121FD6"/>
    <w:rsid w:val="001227BF"/>
    <w:rsid w:val="00123742"/>
    <w:rsid w:val="00123D7F"/>
    <w:rsid w:val="00123E41"/>
    <w:rsid w:val="00123ECD"/>
    <w:rsid w:val="0012492F"/>
    <w:rsid w:val="00125413"/>
    <w:rsid w:val="00126498"/>
    <w:rsid w:val="001266D8"/>
    <w:rsid w:val="00126C92"/>
    <w:rsid w:val="00127127"/>
    <w:rsid w:val="00127641"/>
    <w:rsid w:val="001276DA"/>
    <w:rsid w:val="00127B53"/>
    <w:rsid w:val="001305F6"/>
    <w:rsid w:val="00131B33"/>
    <w:rsid w:val="00132378"/>
    <w:rsid w:val="0013280D"/>
    <w:rsid w:val="001329CD"/>
    <w:rsid w:val="00132D96"/>
    <w:rsid w:val="001333C0"/>
    <w:rsid w:val="00133517"/>
    <w:rsid w:val="00133836"/>
    <w:rsid w:val="00134930"/>
    <w:rsid w:val="00134943"/>
    <w:rsid w:val="00134A2A"/>
    <w:rsid w:val="00134C07"/>
    <w:rsid w:val="00134DFD"/>
    <w:rsid w:val="001357E2"/>
    <w:rsid w:val="00135DD6"/>
    <w:rsid w:val="00137050"/>
    <w:rsid w:val="00137066"/>
    <w:rsid w:val="001374C3"/>
    <w:rsid w:val="00137547"/>
    <w:rsid w:val="00137A51"/>
    <w:rsid w:val="00140533"/>
    <w:rsid w:val="00140AE8"/>
    <w:rsid w:val="0014190B"/>
    <w:rsid w:val="00141A2D"/>
    <w:rsid w:val="00141CEC"/>
    <w:rsid w:val="00143FEC"/>
    <w:rsid w:val="0014461D"/>
    <w:rsid w:val="0014519A"/>
    <w:rsid w:val="001452D9"/>
    <w:rsid w:val="00145C9F"/>
    <w:rsid w:val="00145CEC"/>
    <w:rsid w:val="00145E5B"/>
    <w:rsid w:val="00146DA7"/>
    <w:rsid w:val="001470B1"/>
    <w:rsid w:val="0014758A"/>
    <w:rsid w:val="00150569"/>
    <w:rsid w:val="00150F70"/>
    <w:rsid w:val="00150FDB"/>
    <w:rsid w:val="00151CEB"/>
    <w:rsid w:val="001524BA"/>
    <w:rsid w:val="00152A3F"/>
    <w:rsid w:val="0015309A"/>
    <w:rsid w:val="0015394A"/>
    <w:rsid w:val="00153B08"/>
    <w:rsid w:val="00154051"/>
    <w:rsid w:val="00154BE2"/>
    <w:rsid w:val="00154DE8"/>
    <w:rsid w:val="0015582F"/>
    <w:rsid w:val="00155A37"/>
    <w:rsid w:val="00155AC4"/>
    <w:rsid w:val="00155BBB"/>
    <w:rsid w:val="00156F7A"/>
    <w:rsid w:val="00157B23"/>
    <w:rsid w:val="00157EA7"/>
    <w:rsid w:val="00160241"/>
    <w:rsid w:val="00160603"/>
    <w:rsid w:val="00160BBD"/>
    <w:rsid w:val="001613D3"/>
    <w:rsid w:val="00161406"/>
    <w:rsid w:val="001621A3"/>
    <w:rsid w:val="001629FB"/>
    <w:rsid w:val="00162C66"/>
    <w:rsid w:val="00163573"/>
    <w:rsid w:val="00163EA1"/>
    <w:rsid w:val="0016449B"/>
    <w:rsid w:val="00164753"/>
    <w:rsid w:val="00165106"/>
    <w:rsid w:val="0016556C"/>
    <w:rsid w:val="00165650"/>
    <w:rsid w:val="00165BEE"/>
    <w:rsid w:val="00166180"/>
    <w:rsid w:val="001667F5"/>
    <w:rsid w:val="00166A46"/>
    <w:rsid w:val="001679C4"/>
    <w:rsid w:val="0017052B"/>
    <w:rsid w:val="0017063D"/>
    <w:rsid w:val="0017090D"/>
    <w:rsid w:val="001709E6"/>
    <w:rsid w:val="00171110"/>
    <w:rsid w:val="00171146"/>
    <w:rsid w:val="00171A9C"/>
    <w:rsid w:val="00171DB9"/>
    <w:rsid w:val="00172AB7"/>
    <w:rsid w:val="00172F2F"/>
    <w:rsid w:val="001734EC"/>
    <w:rsid w:val="00173D0C"/>
    <w:rsid w:val="00173F38"/>
    <w:rsid w:val="001740BE"/>
    <w:rsid w:val="00174147"/>
    <w:rsid w:val="00174566"/>
    <w:rsid w:val="00174575"/>
    <w:rsid w:val="0017458B"/>
    <w:rsid w:val="001747F6"/>
    <w:rsid w:val="00174F58"/>
    <w:rsid w:val="00175210"/>
    <w:rsid w:val="001754F5"/>
    <w:rsid w:val="0017576D"/>
    <w:rsid w:val="00175A37"/>
    <w:rsid w:val="00175F7A"/>
    <w:rsid w:val="00175F88"/>
    <w:rsid w:val="00176250"/>
    <w:rsid w:val="00176679"/>
    <w:rsid w:val="00176954"/>
    <w:rsid w:val="00176DBB"/>
    <w:rsid w:val="0017778E"/>
    <w:rsid w:val="0018067E"/>
    <w:rsid w:val="001806E9"/>
    <w:rsid w:val="00180886"/>
    <w:rsid w:val="00180B2D"/>
    <w:rsid w:val="00180CCA"/>
    <w:rsid w:val="001819BA"/>
    <w:rsid w:val="001828A9"/>
    <w:rsid w:val="001832BD"/>
    <w:rsid w:val="001833A2"/>
    <w:rsid w:val="00183AB1"/>
    <w:rsid w:val="00183EB1"/>
    <w:rsid w:val="00184019"/>
    <w:rsid w:val="001840F4"/>
    <w:rsid w:val="00184FDA"/>
    <w:rsid w:val="00185008"/>
    <w:rsid w:val="00185C47"/>
    <w:rsid w:val="00185DF7"/>
    <w:rsid w:val="0018617E"/>
    <w:rsid w:val="0018637A"/>
    <w:rsid w:val="001864CD"/>
    <w:rsid w:val="00186FF2"/>
    <w:rsid w:val="001872FE"/>
    <w:rsid w:val="00187B46"/>
    <w:rsid w:val="0019017B"/>
    <w:rsid w:val="001918F6"/>
    <w:rsid w:val="001929DF"/>
    <w:rsid w:val="001929E5"/>
    <w:rsid w:val="00193C62"/>
    <w:rsid w:val="00193EB4"/>
    <w:rsid w:val="0019410C"/>
    <w:rsid w:val="0019424B"/>
    <w:rsid w:val="00194ED2"/>
    <w:rsid w:val="00194FC2"/>
    <w:rsid w:val="0019554B"/>
    <w:rsid w:val="00195696"/>
    <w:rsid w:val="00196334"/>
    <w:rsid w:val="0019685E"/>
    <w:rsid w:val="00196F2C"/>
    <w:rsid w:val="0019723A"/>
    <w:rsid w:val="001A0A37"/>
    <w:rsid w:val="001A1088"/>
    <w:rsid w:val="001A159A"/>
    <w:rsid w:val="001A204A"/>
    <w:rsid w:val="001A2083"/>
    <w:rsid w:val="001A245B"/>
    <w:rsid w:val="001A2983"/>
    <w:rsid w:val="001A360B"/>
    <w:rsid w:val="001A38FC"/>
    <w:rsid w:val="001A395B"/>
    <w:rsid w:val="001A3F3A"/>
    <w:rsid w:val="001A4652"/>
    <w:rsid w:val="001A60F1"/>
    <w:rsid w:val="001A6C71"/>
    <w:rsid w:val="001A7073"/>
    <w:rsid w:val="001A7539"/>
    <w:rsid w:val="001A78B5"/>
    <w:rsid w:val="001A7925"/>
    <w:rsid w:val="001A7D7E"/>
    <w:rsid w:val="001B0661"/>
    <w:rsid w:val="001B0A0A"/>
    <w:rsid w:val="001B0CCF"/>
    <w:rsid w:val="001B0F63"/>
    <w:rsid w:val="001B2760"/>
    <w:rsid w:val="001B3382"/>
    <w:rsid w:val="001B3923"/>
    <w:rsid w:val="001B3E1F"/>
    <w:rsid w:val="001B452B"/>
    <w:rsid w:val="001B4A24"/>
    <w:rsid w:val="001B4C25"/>
    <w:rsid w:val="001B4EA7"/>
    <w:rsid w:val="001B4EF1"/>
    <w:rsid w:val="001B543B"/>
    <w:rsid w:val="001B5614"/>
    <w:rsid w:val="001B5BEE"/>
    <w:rsid w:val="001B7006"/>
    <w:rsid w:val="001C1590"/>
    <w:rsid w:val="001C17EC"/>
    <w:rsid w:val="001C28BF"/>
    <w:rsid w:val="001C28E7"/>
    <w:rsid w:val="001C2E66"/>
    <w:rsid w:val="001C3107"/>
    <w:rsid w:val="001C3B21"/>
    <w:rsid w:val="001C402F"/>
    <w:rsid w:val="001C40F8"/>
    <w:rsid w:val="001C47FA"/>
    <w:rsid w:val="001C54C2"/>
    <w:rsid w:val="001C54CD"/>
    <w:rsid w:val="001C5B49"/>
    <w:rsid w:val="001C5BE4"/>
    <w:rsid w:val="001C66CE"/>
    <w:rsid w:val="001C67F1"/>
    <w:rsid w:val="001C6F31"/>
    <w:rsid w:val="001D08A3"/>
    <w:rsid w:val="001D0C47"/>
    <w:rsid w:val="001D0DC3"/>
    <w:rsid w:val="001D1060"/>
    <w:rsid w:val="001D12C5"/>
    <w:rsid w:val="001D13B1"/>
    <w:rsid w:val="001D1A08"/>
    <w:rsid w:val="001D1A65"/>
    <w:rsid w:val="001D1EE4"/>
    <w:rsid w:val="001D1F13"/>
    <w:rsid w:val="001D22AB"/>
    <w:rsid w:val="001D2E7F"/>
    <w:rsid w:val="001D2F6D"/>
    <w:rsid w:val="001D3801"/>
    <w:rsid w:val="001D43F9"/>
    <w:rsid w:val="001D49E9"/>
    <w:rsid w:val="001D4A2B"/>
    <w:rsid w:val="001D5F10"/>
    <w:rsid w:val="001D63E6"/>
    <w:rsid w:val="001D684D"/>
    <w:rsid w:val="001D6B25"/>
    <w:rsid w:val="001D73F6"/>
    <w:rsid w:val="001D7873"/>
    <w:rsid w:val="001E0D1A"/>
    <w:rsid w:val="001E0F84"/>
    <w:rsid w:val="001E15FF"/>
    <w:rsid w:val="001E1910"/>
    <w:rsid w:val="001E1E95"/>
    <w:rsid w:val="001E2429"/>
    <w:rsid w:val="001E3810"/>
    <w:rsid w:val="001E3EF7"/>
    <w:rsid w:val="001E4237"/>
    <w:rsid w:val="001E48BB"/>
    <w:rsid w:val="001E4CD8"/>
    <w:rsid w:val="001E55D7"/>
    <w:rsid w:val="001E58A3"/>
    <w:rsid w:val="001E5A90"/>
    <w:rsid w:val="001E5CF9"/>
    <w:rsid w:val="001E5F3C"/>
    <w:rsid w:val="001E638C"/>
    <w:rsid w:val="001E6BF8"/>
    <w:rsid w:val="001E704E"/>
    <w:rsid w:val="001F071B"/>
    <w:rsid w:val="001F0BD5"/>
    <w:rsid w:val="001F0D58"/>
    <w:rsid w:val="001F156D"/>
    <w:rsid w:val="001F171A"/>
    <w:rsid w:val="001F1CEA"/>
    <w:rsid w:val="001F1F92"/>
    <w:rsid w:val="001F20F9"/>
    <w:rsid w:val="001F2233"/>
    <w:rsid w:val="001F34E2"/>
    <w:rsid w:val="001F419E"/>
    <w:rsid w:val="001F42ED"/>
    <w:rsid w:val="001F4305"/>
    <w:rsid w:val="001F4AD4"/>
    <w:rsid w:val="001F4E5F"/>
    <w:rsid w:val="001F554B"/>
    <w:rsid w:val="001F55CA"/>
    <w:rsid w:val="001F5D8A"/>
    <w:rsid w:val="001F5DAB"/>
    <w:rsid w:val="001F6655"/>
    <w:rsid w:val="001F682D"/>
    <w:rsid w:val="001F6A7F"/>
    <w:rsid w:val="001F6E00"/>
    <w:rsid w:val="001F7501"/>
    <w:rsid w:val="001F7671"/>
    <w:rsid w:val="001F794E"/>
    <w:rsid w:val="00201A5E"/>
    <w:rsid w:val="00201FBE"/>
    <w:rsid w:val="00202B38"/>
    <w:rsid w:val="002031C5"/>
    <w:rsid w:val="002033CB"/>
    <w:rsid w:val="00203B19"/>
    <w:rsid w:val="002040C3"/>
    <w:rsid w:val="002043A5"/>
    <w:rsid w:val="00204584"/>
    <w:rsid w:val="00204618"/>
    <w:rsid w:val="00205274"/>
    <w:rsid w:val="0020576D"/>
    <w:rsid w:val="00205AF4"/>
    <w:rsid w:val="00205B0B"/>
    <w:rsid w:val="0020647F"/>
    <w:rsid w:val="00206704"/>
    <w:rsid w:val="00206800"/>
    <w:rsid w:val="00206E1C"/>
    <w:rsid w:val="00207497"/>
    <w:rsid w:val="00207A8C"/>
    <w:rsid w:val="00207F8B"/>
    <w:rsid w:val="0021002D"/>
    <w:rsid w:val="002103C7"/>
    <w:rsid w:val="002104B8"/>
    <w:rsid w:val="00210E1B"/>
    <w:rsid w:val="00210FB1"/>
    <w:rsid w:val="00211FE2"/>
    <w:rsid w:val="002121B2"/>
    <w:rsid w:val="00212454"/>
    <w:rsid w:val="00212C02"/>
    <w:rsid w:val="00212C64"/>
    <w:rsid w:val="00212E93"/>
    <w:rsid w:val="00213552"/>
    <w:rsid w:val="00213DB5"/>
    <w:rsid w:val="0021443E"/>
    <w:rsid w:val="00214843"/>
    <w:rsid w:val="002150BF"/>
    <w:rsid w:val="00215902"/>
    <w:rsid w:val="002160ED"/>
    <w:rsid w:val="002167D8"/>
    <w:rsid w:val="00216C9B"/>
    <w:rsid w:val="0022086E"/>
    <w:rsid w:val="00220BA4"/>
    <w:rsid w:val="00221FFD"/>
    <w:rsid w:val="00222217"/>
    <w:rsid w:val="00222528"/>
    <w:rsid w:val="00222A5B"/>
    <w:rsid w:val="00223FEB"/>
    <w:rsid w:val="00224A2C"/>
    <w:rsid w:val="00224A8E"/>
    <w:rsid w:val="002254A8"/>
    <w:rsid w:val="00225D4B"/>
    <w:rsid w:val="00225D5F"/>
    <w:rsid w:val="002266EB"/>
    <w:rsid w:val="002275A9"/>
    <w:rsid w:val="00227D49"/>
    <w:rsid w:val="00227E51"/>
    <w:rsid w:val="00227FBA"/>
    <w:rsid w:val="002308C8"/>
    <w:rsid w:val="00230909"/>
    <w:rsid w:val="00230C48"/>
    <w:rsid w:val="00231679"/>
    <w:rsid w:val="00231BF0"/>
    <w:rsid w:val="00231CA2"/>
    <w:rsid w:val="002320BD"/>
    <w:rsid w:val="002321A0"/>
    <w:rsid w:val="002323CD"/>
    <w:rsid w:val="00232436"/>
    <w:rsid w:val="002325E4"/>
    <w:rsid w:val="00232863"/>
    <w:rsid w:val="00232FD2"/>
    <w:rsid w:val="00233226"/>
    <w:rsid w:val="00233EFC"/>
    <w:rsid w:val="002346CA"/>
    <w:rsid w:val="00234BCA"/>
    <w:rsid w:val="002356EA"/>
    <w:rsid w:val="002360DC"/>
    <w:rsid w:val="00236BCA"/>
    <w:rsid w:val="002378A4"/>
    <w:rsid w:val="00237C43"/>
    <w:rsid w:val="00237C7C"/>
    <w:rsid w:val="00237E77"/>
    <w:rsid w:val="0024012F"/>
    <w:rsid w:val="002403AC"/>
    <w:rsid w:val="00241152"/>
    <w:rsid w:val="00241C06"/>
    <w:rsid w:val="00241C57"/>
    <w:rsid w:val="00241F26"/>
    <w:rsid w:val="0024248E"/>
    <w:rsid w:val="00242A0E"/>
    <w:rsid w:val="00242CA8"/>
    <w:rsid w:val="00242F02"/>
    <w:rsid w:val="002431B1"/>
    <w:rsid w:val="00243461"/>
    <w:rsid w:val="002434BD"/>
    <w:rsid w:val="00243F79"/>
    <w:rsid w:val="002441E9"/>
    <w:rsid w:val="00244900"/>
    <w:rsid w:val="002449C3"/>
    <w:rsid w:val="0024525F"/>
    <w:rsid w:val="002452BA"/>
    <w:rsid w:val="002453BD"/>
    <w:rsid w:val="0024566E"/>
    <w:rsid w:val="002457E9"/>
    <w:rsid w:val="00245821"/>
    <w:rsid w:val="00246912"/>
    <w:rsid w:val="00246AF5"/>
    <w:rsid w:val="002471C6"/>
    <w:rsid w:val="00247E6C"/>
    <w:rsid w:val="00247E88"/>
    <w:rsid w:val="00250145"/>
    <w:rsid w:val="00250473"/>
    <w:rsid w:val="002508AF"/>
    <w:rsid w:val="00250EAF"/>
    <w:rsid w:val="00251647"/>
    <w:rsid w:val="00251A83"/>
    <w:rsid w:val="0025219C"/>
    <w:rsid w:val="00252318"/>
    <w:rsid w:val="00252510"/>
    <w:rsid w:val="00252C7F"/>
    <w:rsid w:val="00252CAD"/>
    <w:rsid w:val="00252D17"/>
    <w:rsid w:val="00252D1D"/>
    <w:rsid w:val="00252FAF"/>
    <w:rsid w:val="00253033"/>
    <w:rsid w:val="00253265"/>
    <w:rsid w:val="00253838"/>
    <w:rsid w:val="00253C3F"/>
    <w:rsid w:val="00254A9C"/>
    <w:rsid w:val="00254DA9"/>
    <w:rsid w:val="00255C51"/>
    <w:rsid w:val="00255EC1"/>
    <w:rsid w:val="00256093"/>
    <w:rsid w:val="002564A1"/>
    <w:rsid w:val="002566D0"/>
    <w:rsid w:val="002568F3"/>
    <w:rsid w:val="00256E35"/>
    <w:rsid w:val="0025742D"/>
    <w:rsid w:val="00257A89"/>
    <w:rsid w:val="00257D68"/>
    <w:rsid w:val="00257E78"/>
    <w:rsid w:val="002607D1"/>
    <w:rsid w:val="00260913"/>
    <w:rsid w:val="00260B18"/>
    <w:rsid w:val="00260E66"/>
    <w:rsid w:val="002615E0"/>
    <w:rsid w:val="00261829"/>
    <w:rsid w:val="00261F18"/>
    <w:rsid w:val="00261F85"/>
    <w:rsid w:val="00262586"/>
    <w:rsid w:val="002628E3"/>
    <w:rsid w:val="00262A98"/>
    <w:rsid w:val="00262C33"/>
    <w:rsid w:val="00262E14"/>
    <w:rsid w:val="0026457A"/>
    <w:rsid w:val="00264B63"/>
    <w:rsid w:val="00265262"/>
    <w:rsid w:val="00265293"/>
    <w:rsid w:val="002652B8"/>
    <w:rsid w:val="0026582F"/>
    <w:rsid w:val="002662B2"/>
    <w:rsid w:val="002663DB"/>
    <w:rsid w:val="00267599"/>
    <w:rsid w:val="00267B04"/>
    <w:rsid w:val="00267D80"/>
    <w:rsid w:val="00270444"/>
    <w:rsid w:val="002708AD"/>
    <w:rsid w:val="00270A94"/>
    <w:rsid w:val="00270BAE"/>
    <w:rsid w:val="00273CB9"/>
    <w:rsid w:val="00273DA0"/>
    <w:rsid w:val="00273FFA"/>
    <w:rsid w:val="002740EA"/>
    <w:rsid w:val="002743E4"/>
    <w:rsid w:val="002757D9"/>
    <w:rsid w:val="0027592C"/>
    <w:rsid w:val="00275C78"/>
    <w:rsid w:val="00276037"/>
    <w:rsid w:val="00276145"/>
    <w:rsid w:val="00277C5F"/>
    <w:rsid w:val="00280051"/>
    <w:rsid w:val="00280843"/>
    <w:rsid w:val="00280C3C"/>
    <w:rsid w:val="00280FC0"/>
    <w:rsid w:val="002821E9"/>
    <w:rsid w:val="00282B09"/>
    <w:rsid w:val="00282C9B"/>
    <w:rsid w:val="002843F8"/>
    <w:rsid w:val="00284649"/>
    <w:rsid w:val="00284AB3"/>
    <w:rsid w:val="002859AA"/>
    <w:rsid w:val="00285AFE"/>
    <w:rsid w:val="0028609B"/>
    <w:rsid w:val="00286740"/>
    <w:rsid w:val="00287984"/>
    <w:rsid w:val="00287A19"/>
    <w:rsid w:val="00287C5A"/>
    <w:rsid w:val="00287F4B"/>
    <w:rsid w:val="00290245"/>
    <w:rsid w:val="00290588"/>
    <w:rsid w:val="00290676"/>
    <w:rsid w:val="002907EE"/>
    <w:rsid w:val="0029089C"/>
    <w:rsid w:val="00290A01"/>
    <w:rsid w:val="002910A9"/>
    <w:rsid w:val="00291748"/>
    <w:rsid w:val="00291F2F"/>
    <w:rsid w:val="0029226C"/>
    <w:rsid w:val="002925C5"/>
    <w:rsid w:val="00292743"/>
    <w:rsid w:val="00292D9C"/>
    <w:rsid w:val="00292EED"/>
    <w:rsid w:val="0029372C"/>
    <w:rsid w:val="00293DD7"/>
    <w:rsid w:val="002945E4"/>
    <w:rsid w:val="00294F6B"/>
    <w:rsid w:val="0029506D"/>
    <w:rsid w:val="002952A7"/>
    <w:rsid w:val="002956D0"/>
    <w:rsid w:val="00295718"/>
    <w:rsid w:val="002959C4"/>
    <w:rsid w:val="00295CF7"/>
    <w:rsid w:val="00296F37"/>
    <w:rsid w:val="00297324"/>
    <w:rsid w:val="00297363"/>
    <w:rsid w:val="0029794E"/>
    <w:rsid w:val="00297D65"/>
    <w:rsid w:val="00297E9B"/>
    <w:rsid w:val="002A00DB"/>
    <w:rsid w:val="002A021F"/>
    <w:rsid w:val="002A065F"/>
    <w:rsid w:val="002A07AD"/>
    <w:rsid w:val="002A0FD2"/>
    <w:rsid w:val="002A141C"/>
    <w:rsid w:val="002A1C18"/>
    <w:rsid w:val="002A1C77"/>
    <w:rsid w:val="002A256F"/>
    <w:rsid w:val="002A2BFD"/>
    <w:rsid w:val="002A2E53"/>
    <w:rsid w:val="002A39A0"/>
    <w:rsid w:val="002A40DF"/>
    <w:rsid w:val="002A43D9"/>
    <w:rsid w:val="002A441D"/>
    <w:rsid w:val="002A466A"/>
    <w:rsid w:val="002A4798"/>
    <w:rsid w:val="002A4D38"/>
    <w:rsid w:val="002A4DAD"/>
    <w:rsid w:val="002A543C"/>
    <w:rsid w:val="002A5C4E"/>
    <w:rsid w:val="002A5DBE"/>
    <w:rsid w:val="002A620B"/>
    <w:rsid w:val="002A639B"/>
    <w:rsid w:val="002A66E2"/>
    <w:rsid w:val="002A6C3F"/>
    <w:rsid w:val="002A7919"/>
    <w:rsid w:val="002A7BD6"/>
    <w:rsid w:val="002A7BDF"/>
    <w:rsid w:val="002A7DF5"/>
    <w:rsid w:val="002B0B74"/>
    <w:rsid w:val="002B124E"/>
    <w:rsid w:val="002B182B"/>
    <w:rsid w:val="002B1896"/>
    <w:rsid w:val="002B1AF4"/>
    <w:rsid w:val="002B209C"/>
    <w:rsid w:val="002B2DD3"/>
    <w:rsid w:val="002B32E7"/>
    <w:rsid w:val="002B342F"/>
    <w:rsid w:val="002B3BE5"/>
    <w:rsid w:val="002B40B0"/>
    <w:rsid w:val="002B43E2"/>
    <w:rsid w:val="002B47BF"/>
    <w:rsid w:val="002B559F"/>
    <w:rsid w:val="002B5942"/>
    <w:rsid w:val="002B6432"/>
    <w:rsid w:val="002B6E62"/>
    <w:rsid w:val="002B7131"/>
    <w:rsid w:val="002B71A4"/>
    <w:rsid w:val="002B74F1"/>
    <w:rsid w:val="002B7A84"/>
    <w:rsid w:val="002B7FCA"/>
    <w:rsid w:val="002C0C65"/>
    <w:rsid w:val="002C0CD0"/>
    <w:rsid w:val="002C12CF"/>
    <w:rsid w:val="002C1546"/>
    <w:rsid w:val="002C1E9F"/>
    <w:rsid w:val="002C20C9"/>
    <w:rsid w:val="002C2BD2"/>
    <w:rsid w:val="002C3D70"/>
    <w:rsid w:val="002C40F8"/>
    <w:rsid w:val="002C42D3"/>
    <w:rsid w:val="002C4315"/>
    <w:rsid w:val="002C495D"/>
    <w:rsid w:val="002C4B8D"/>
    <w:rsid w:val="002C4C10"/>
    <w:rsid w:val="002C5384"/>
    <w:rsid w:val="002C575B"/>
    <w:rsid w:val="002C6093"/>
    <w:rsid w:val="002C6602"/>
    <w:rsid w:val="002C7446"/>
    <w:rsid w:val="002C7D8D"/>
    <w:rsid w:val="002D01FF"/>
    <w:rsid w:val="002D1EC5"/>
    <w:rsid w:val="002D2552"/>
    <w:rsid w:val="002D37A6"/>
    <w:rsid w:val="002D4B7D"/>
    <w:rsid w:val="002D507F"/>
    <w:rsid w:val="002D566B"/>
    <w:rsid w:val="002D574F"/>
    <w:rsid w:val="002D57B6"/>
    <w:rsid w:val="002D5AB6"/>
    <w:rsid w:val="002D668F"/>
    <w:rsid w:val="002D6AF7"/>
    <w:rsid w:val="002D70C5"/>
    <w:rsid w:val="002D72FD"/>
    <w:rsid w:val="002E01B6"/>
    <w:rsid w:val="002E1531"/>
    <w:rsid w:val="002E23CB"/>
    <w:rsid w:val="002E29E0"/>
    <w:rsid w:val="002E2C65"/>
    <w:rsid w:val="002E31E3"/>
    <w:rsid w:val="002E3324"/>
    <w:rsid w:val="002E35EF"/>
    <w:rsid w:val="002E3BEC"/>
    <w:rsid w:val="002E3E91"/>
    <w:rsid w:val="002E3EB8"/>
    <w:rsid w:val="002E5448"/>
    <w:rsid w:val="002E54A8"/>
    <w:rsid w:val="002E56BE"/>
    <w:rsid w:val="002E6E75"/>
    <w:rsid w:val="002F00FD"/>
    <w:rsid w:val="002F03E7"/>
    <w:rsid w:val="002F0438"/>
    <w:rsid w:val="002F167A"/>
    <w:rsid w:val="002F1888"/>
    <w:rsid w:val="002F2502"/>
    <w:rsid w:val="002F262D"/>
    <w:rsid w:val="002F2787"/>
    <w:rsid w:val="002F30DD"/>
    <w:rsid w:val="002F3A4F"/>
    <w:rsid w:val="002F4231"/>
    <w:rsid w:val="002F429F"/>
    <w:rsid w:val="002F4444"/>
    <w:rsid w:val="002F4CA6"/>
    <w:rsid w:val="002F524A"/>
    <w:rsid w:val="002F5D5D"/>
    <w:rsid w:val="002F5DB6"/>
    <w:rsid w:val="002F6608"/>
    <w:rsid w:val="002F667D"/>
    <w:rsid w:val="002F77FF"/>
    <w:rsid w:val="002F798B"/>
    <w:rsid w:val="002F7B94"/>
    <w:rsid w:val="003001B4"/>
    <w:rsid w:val="003012DC"/>
    <w:rsid w:val="00301DCA"/>
    <w:rsid w:val="003028CF"/>
    <w:rsid w:val="00302C23"/>
    <w:rsid w:val="00302FAA"/>
    <w:rsid w:val="00303310"/>
    <w:rsid w:val="003033CE"/>
    <w:rsid w:val="0030407A"/>
    <w:rsid w:val="003040DA"/>
    <w:rsid w:val="0030466B"/>
    <w:rsid w:val="00304729"/>
    <w:rsid w:val="00304A7F"/>
    <w:rsid w:val="0030525B"/>
    <w:rsid w:val="0030530D"/>
    <w:rsid w:val="003061E2"/>
    <w:rsid w:val="0030684F"/>
    <w:rsid w:val="00306CEF"/>
    <w:rsid w:val="00306DDB"/>
    <w:rsid w:val="00306DDD"/>
    <w:rsid w:val="00306ED7"/>
    <w:rsid w:val="0031039F"/>
    <w:rsid w:val="003104A4"/>
    <w:rsid w:val="00311467"/>
    <w:rsid w:val="003117DE"/>
    <w:rsid w:val="00311DC7"/>
    <w:rsid w:val="00312C32"/>
    <w:rsid w:val="00312F19"/>
    <w:rsid w:val="00312F80"/>
    <w:rsid w:val="00313AD5"/>
    <w:rsid w:val="00313D4F"/>
    <w:rsid w:val="00313D7F"/>
    <w:rsid w:val="00314C1D"/>
    <w:rsid w:val="00314C53"/>
    <w:rsid w:val="003151B2"/>
    <w:rsid w:val="003154DD"/>
    <w:rsid w:val="003154F5"/>
    <w:rsid w:val="00315A84"/>
    <w:rsid w:val="00315CE4"/>
    <w:rsid w:val="00315E0D"/>
    <w:rsid w:val="00315EDC"/>
    <w:rsid w:val="00315FE2"/>
    <w:rsid w:val="00316471"/>
    <w:rsid w:val="00321207"/>
    <w:rsid w:val="003214A5"/>
    <w:rsid w:val="00321C8A"/>
    <w:rsid w:val="00321CEB"/>
    <w:rsid w:val="00322312"/>
    <w:rsid w:val="00323180"/>
    <w:rsid w:val="0032348C"/>
    <w:rsid w:val="0032409B"/>
    <w:rsid w:val="003241EB"/>
    <w:rsid w:val="003243EC"/>
    <w:rsid w:val="003245A5"/>
    <w:rsid w:val="003246DD"/>
    <w:rsid w:val="003254C1"/>
    <w:rsid w:val="00325507"/>
    <w:rsid w:val="00325A02"/>
    <w:rsid w:val="00325AB5"/>
    <w:rsid w:val="00325EB9"/>
    <w:rsid w:val="00325F59"/>
    <w:rsid w:val="003260A7"/>
    <w:rsid w:val="00326260"/>
    <w:rsid w:val="003263E0"/>
    <w:rsid w:val="00326D3C"/>
    <w:rsid w:val="00330128"/>
    <w:rsid w:val="00330463"/>
    <w:rsid w:val="00331706"/>
    <w:rsid w:val="00331794"/>
    <w:rsid w:val="00331A06"/>
    <w:rsid w:val="00331A10"/>
    <w:rsid w:val="00331ED3"/>
    <w:rsid w:val="0033223D"/>
    <w:rsid w:val="00332629"/>
    <w:rsid w:val="0033274A"/>
    <w:rsid w:val="00332C7E"/>
    <w:rsid w:val="00332D48"/>
    <w:rsid w:val="00333456"/>
    <w:rsid w:val="00333891"/>
    <w:rsid w:val="00333BB4"/>
    <w:rsid w:val="00334056"/>
    <w:rsid w:val="00334289"/>
    <w:rsid w:val="00334983"/>
    <w:rsid w:val="00334A49"/>
    <w:rsid w:val="003357F8"/>
    <w:rsid w:val="0033682F"/>
    <w:rsid w:val="00336C5D"/>
    <w:rsid w:val="0033734B"/>
    <w:rsid w:val="00337540"/>
    <w:rsid w:val="003379D1"/>
    <w:rsid w:val="00337B95"/>
    <w:rsid w:val="00337DF0"/>
    <w:rsid w:val="00340181"/>
    <w:rsid w:val="003401FB"/>
    <w:rsid w:val="003404D9"/>
    <w:rsid w:val="00340C36"/>
    <w:rsid w:val="00340F24"/>
    <w:rsid w:val="00340F83"/>
    <w:rsid w:val="00341872"/>
    <w:rsid w:val="00342FD9"/>
    <w:rsid w:val="003439AE"/>
    <w:rsid w:val="0034419F"/>
    <w:rsid w:val="00344234"/>
    <w:rsid w:val="0034458E"/>
    <w:rsid w:val="003445EF"/>
    <w:rsid w:val="0034470A"/>
    <w:rsid w:val="00344981"/>
    <w:rsid w:val="00344C06"/>
    <w:rsid w:val="00344D79"/>
    <w:rsid w:val="0034534E"/>
    <w:rsid w:val="00346361"/>
    <w:rsid w:val="003467EA"/>
    <w:rsid w:val="00346814"/>
    <w:rsid w:val="003469FB"/>
    <w:rsid w:val="00346B7E"/>
    <w:rsid w:val="003476A7"/>
    <w:rsid w:val="00347DFB"/>
    <w:rsid w:val="003500BB"/>
    <w:rsid w:val="003503D2"/>
    <w:rsid w:val="003504C6"/>
    <w:rsid w:val="003509C2"/>
    <w:rsid w:val="0035110B"/>
    <w:rsid w:val="00351B17"/>
    <w:rsid w:val="00352428"/>
    <w:rsid w:val="00352775"/>
    <w:rsid w:val="00352B68"/>
    <w:rsid w:val="00352E75"/>
    <w:rsid w:val="0035343E"/>
    <w:rsid w:val="003537FD"/>
    <w:rsid w:val="003539B3"/>
    <w:rsid w:val="00353C48"/>
    <w:rsid w:val="0035401E"/>
    <w:rsid w:val="00354680"/>
    <w:rsid w:val="00354D26"/>
    <w:rsid w:val="0035561B"/>
    <w:rsid w:val="00355ACB"/>
    <w:rsid w:val="00355BD0"/>
    <w:rsid w:val="00355C85"/>
    <w:rsid w:val="00356FAB"/>
    <w:rsid w:val="0035791A"/>
    <w:rsid w:val="003579F6"/>
    <w:rsid w:val="00357CCD"/>
    <w:rsid w:val="00357DD9"/>
    <w:rsid w:val="00357FF4"/>
    <w:rsid w:val="0036082B"/>
    <w:rsid w:val="00360EC5"/>
    <w:rsid w:val="003617A5"/>
    <w:rsid w:val="00361FC6"/>
    <w:rsid w:val="00363770"/>
    <w:rsid w:val="00363D21"/>
    <w:rsid w:val="00364DC3"/>
    <w:rsid w:val="00364F51"/>
    <w:rsid w:val="00365E77"/>
    <w:rsid w:val="00366D0C"/>
    <w:rsid w:val="00367019"/>
    <w:rsid w:val="003676DD"/>
    <w:rsid w:val="00367CD4"/>
    <w:rsid w:val="00367E47"/>
    <w:rsid w:val="00370604"/>
    <w:rsid w:val="00370B99"/>
    <w:rsid w:val="00371436"/>
    <w:rsid w:val="00371DF9"/>
    <w:rsid w:val="00372979"/>
    <w:rsid w:val="0037298F"/>
    <w:rsid w:val="00372C36"/>
    <w:rsid w:val="003734B7"/>
    <w:rsid w:val="003736F9"/>
    <w:rsid w:val="00373AA4"/>
    <w:rsid w:val="00373CBC"/>
    <w:rsid w:val="00373E41"/>
    <w:rsid w:val="0037416A"/>
    <w:rsid w:val="003743A1"/>
    <w:rsid w:val="00374F90"/>
    <w:rsid w:val="003755B0"/>
    <w:rsid w:val="0037584E"/>
    <w:rsid w:val="00376550"/>
    <w:rsid w:val="00376A9F"/>
    <w:rsid w:val="0037714B"/>
    <w:rsid w:val="00377EF5"/>
    <w:rsid w:val="00380310"/>
    <w:rsid w:val="00380C69"/>
    <w:rsid w:val="00380E8E"/>
    <w:rsid w:val="003811B4"/>
    <w:rsid w:val="00382142"/>
    <w:rsid w:val="0038283B"/>
    <w:rsid w:val="00382EE7"/>
    <w:rsid w:val="003834A5"/>
    <w:rsid w:val="00383895"/>
    <w:rsid w:val="00384097"/>
    <w:rsid w:val="00384582"/>
    <w:rsid w:val="00384AAE"/>
    <w:rsid w:val="00385140"/>
    <w:rsid w:val="003852C9"/>
    <w:rsid w:val="00385629"/>
    <w:rsid w:val="003860D8"/>
    <w:rsid w:val="003866AD"/>
    <w:rsid w:val="003867EA"/>
    <w:rsid w:val="003877FE"/>
    <w:rsid w:val="00387A01"/>
    <w:rsid w:val="00387B2D"/>
    <w:rsid w:val="003901CD"/>
    <w:rsid w:val="0039050D"/>
    <w:rsid w:val="00390665"/>
    <w:rsid w:val="00390A78"/>
    <w:rsid w:val="00390D35"/>
    <w:rsid w:val="0039103E"/>
    <w:rsid w:val="00391376"/>
    <w:rsid w:val="0039156F"/>
    <w:rsid w:val="00391C9C"/>
    <w:rsid w:val="00392138"/>
    <w:rsid w:val="0039215E"/>
    <w:rsid w:val="00392456"/>
    <w:rsid w:val="0039294C"/>
    <w:rsid w:val="00393AF4"/>
    <w:rsid w:val="00393B06"/>
    <w:rsid w:val="00393D93"/>
    <w:rsid w:val="00393F08"/>
    <w:rsid w:val="00396555"/>
    <w:rsid w:val="00396A18"/>
    <w:rsid w:val="00397349"/>
    <w:rsid w:val="00397486"/>
    <w:rsid w:val="00397650"/>
    <w:rsid w:val="003A03E9"/>
    <w:rsid w:val="003A0B83"/>
    <w:rsid w:val="003A1E56"/>
    <w:rsid w:val="003A2D2C"/>
    <w:rsid w:val="003A308D"/>
    <w:rsid w:val="003A3140"/>
    <w:rsid w:val="003A3674"/>
    <w:rsid w:val="003A388E"/>
    <w:rsid w:val="003A4317"/>
    <w:rsid w:val="003A4401"/>
    <w:rsid w:val="003A46B4"/>
    <w:rsid w:val="003A4974"/>
    <w:rsid w:val="003A49BD"/>
    <w:rsid w:val="003A4FFE"/>
    <w:rsid w:val="003A51E7"/>
    <w:rsid w:val="003A5A6A"/>
    <w:rsid w:val="003A63D4"/>
    <w:rsid w:val="003A67A9"/>
    <w:rsid w:val="003A67E3"/>
    <w:rsid w:val="003A695D"/>
    <w:rsid w:val="003A7081"/>
    <w:rsid w:val="003A71A7"/>
    <w:rsid w:val="003A75F5"/>
    <w:rsid w:val="003A7DED"/>
    <w:rsid w:val="003B1A45"/>
    <w:rsid w:val="003B1A88"/>
    <w:rsid w:val="003B1B9D"/>
    <w:rsid w:val="003B3FB6"/>
    <w:rsid w:val="003B3FFC"/>
    <w:rsid w:val="003B47E3"/>
    <w:rsid w:val="003B5C97"/>
    <w:rsid w:val="003B5DDF"/>
    <w:rsid w:val="003B5F80"/>
    <w:rsid w:val="003B6155"/>
    <w:rsid w:val="003B71C5"/>
    <w:rsid w:val="003B792E"/>
    <w:rsid w:val="003C21E1"/>
    <w:rsid w:val="003C22DF"/>
    <w:rsid w:val="003C2370"/>
    <w:rsid w:val="003C2BBE"/>
    <w:rsid w:val="003C40CF"/>
    <w:rsid w:val="003C4F95"/>
    <w:rsid w:val="003C5377"/>
    <w:rsid w:val="003C5F99"/>
    <w:rsid w:val="003C60DA"/>
    <w:rsid w:val="003C62D7"/>
    <w:rsid w:val="003C6768"/>
    <w:rsid w:val="003C76AD"/>
    <w:rsid w:val="003C7D2A"/>
    <w:rsid w:val="003D032B"/>
    <w:rsid w:val="003D07C2"/>
    <w:rsid w:val="003D0BED"/>
    <w:rsid w:val="003D0CD5"/>
    <w:rsid w:val="003D1C18"/>
    <w:rsid w:val="003D1CD8"/>
    <w:rsid w:val="003D1E22"/>
    <w:rsid w:val="003D1E8D"/>
    <w:rsid w:val="003D2913"/>
    <w:rsid w:val="003D3221"/>
    <w:rsid w:val="003D3F4A"/>
    <w:rsid w:val="003D4200"/>
    <w:rsid w:val="003D4355"/>
    <w:rsid w:val="003D4B8D"/>
    <w:rsid w:val="003D5042"/>
    <w:rsid w:val="003D54B5"/>
    <w:rsid w:val="003D599D"/>
    <w:rsid w:val="003D5EFF"/>
    <w:rsid w:val="003D6629"/>
    <w:rsid w:val="003D701C"/>
    <w:rsid w:val="003D71A0"/>
    <w:rsid w:val="003D7CE1"/>
    <w:rsid w:val="003D7D02"/>
    <w:rsid w:val="003E135A"/>
    <w:rsid w:val="003E15D4"/>
    <w:rsid w:val="003E1745"/>
    <w:rsid w:val="003E1B3F"/>
    <w:rsid w:val="003E207B"/>
    <w:rsid w:val="003E230B"/>
    <w:rsid w:val="003E23A2"/>
    <w:rsid w:val="003E3BD2"/>
    <w:rsid w:val="003E3E69"/>
    <w:rsid w:val="003E4351"/>
    <w:rsid w:val="003E4EED"/>
    <w:rsid w:val="003E587F"/>
    <w:rsid w:val="003E5CB8"/>
    <w:rsid w:val="003E5E09"/>
    <w:rsid w:val="003E62BF"/>
    <w:rsid w:val="003E6A41"/>
    <w:rsid w:val="003E6D3B"/>
    <w:rsid w:val="003E77C1"/>
    <w:rsid w:val="003E79A2"/>
    <w:rsid w:val="003E79A9"/>
    <w:rsid w:val="003E7BD6"/>
    <w:rsid w:val="003F08AB"/>
    <w:rsid w:val="003F0ADC"/>
    <w:rsid w:val="003F1E3F"/>
    <w:rsid w:val="003F20A4"/>
    <w:rsid w:val="003F24C5"/>
    <w:rsid w:val="003F2822"/>
    <w:rsid w:val="003F292F"/>
    <w:rsid w:val="003F3198"/>
    <w:rsid w:val="003F31C5"/>
    <w:rsid w:val="003F3575"/>
    <w:rsid w:val="003F3B10"/>
    <w:rsid w:val="003F3BDD"/>
    <w:rsid w:val="003F431E"/>
    <w:rsid w:val="003F481D"/>
    <w:rsid w:val="003F4A06"/>
    <w:rsid w:val="003F5645"/>
    <w:rsid w:val="003F5CA0"/>
    <w:rsid w:val="003F6DCE"/>
    <w:rsid w:val="003F6E1B"/>
    <w:rsid w:val="003F72FC"/>
    <w:rsid w:val="003F746B"/>
    <w:rsid w:val="003F74F5"/>
    <w:rsid w:val="003F7788"/>
    <w:rsid w:val="004000DA"/>
    <w:rsid w:val="00400C2D"/>
    <w:rsid w:val="0040127C"/>
    <w:rsid w:val="004023A2"/>
    <w:rsid w:val="00402AFE"/>
    <w:rsid w:val="00402C33"/>
    <w:rsid w:val="00402C3D"/>
    <w:rsid w:val="00402E20"/>
    <w:rsid w:val="00402E67"/>
    <w:rsid w:val="0040323A"/>
    <w:rsid w:val="00404273"/>
    <w:rsid w:val="00404570"/>
    <w:rsid w:val="0040465A"/>
    <w:rsid w:val="00404A6F"/>
    <w:rsid w:val="0040511F"/>
    <w:rsid w:val="00405184"/>
    <w:rsid w:val="004051CD"/>
    <w:rsid w:val="00405DA1"/>
    <w:rsid w:val="00405FFD"/>
    <w:rsid w:val="0040616D"/>
    <w:rsid w:val="00406798"/>
    <w:rsid w:val="00406D52"/>
    <w:rsid w:val="00407556"/>
    <w:rsid w:val="00410688"/>
    <w:rsid w:val="00410A56"/>
    <w:rsid w:val="00410AC4"/>
    <w:rsid w:val="00410D1A"/>
    <w:rsid w:val="00410E6B"/>
    <w:rsid w:val="00410F9E"/>
    <w:rsid w:val="004114D7"/>
    <w:rsid w:val="00411626"/>
    <w:rsid w:val="00411B18"/>
    <w:rsid w:val="00412B97"/>
    <w:rsid w:val="0041382B"/>
    <w:rsid w:val="00413D86"/>
    <w:rsid w:val="00414436"/>
    <w:rsid w:val="0041501C"/>
    <w:rsid w:val="0041508F"/>
    <w:rsid w:val="004152D3"/>
    <w:rsid w:val="00415672"/>
    <w:rsid w:val="00415815"/>
    <w:rsid w:val="00415BCA"/>
    <w:rsid w:val="0041660A"/>
    <w:rsid w:val="00416765"/>
    <w:rsid w:val="00416A54"/>
    <w:rsid w:val="00416BB8"/>
    <w:rsid w:val="004173FB"/>
    <w:rsid w:val="00420721"/>
    <w:rsid w:val="00420B2C"/>
    <w:rsid w:val="004213E4"/>
    <w:rsid w:val="00422663"/>
    <w:rsid w:val="004238A5"/>
    <w:rsid w:val="004238C5"/>
    <w:rsid w:val="004243D4"/>
    <w:rsid w:val="00424D4F"/>
    <w:rsid w:val="004253CC"/>
    <w:rsid w:val="0042546B"/>
    <w:rsid w:val="0042586C"/>
    <w:rsid w:val="00425A6A"/>
    <w:rsid w:val="004263AF"/>
    <w:rsid w:val="00426E27"/>
    <w:rsid w:val="00430079"/>
    <w:rsid w:val="00430279"/>
    <w:rsid w:val="00430E16"/>
    <w:rsid w:val="0043121D"/>
    <w:rsid w:val="004319EB"/>
    <w:rsid w:val="00431E34"/>
    <w:rsid w:val="00431F1C"/>
    <w:rsid w:val="00431F49"/>
    <w:rsid w:val="00431FA5"/>
    <w:rsid w:val="0043270A"/>
    <w:rsid w:val="00432A7F"/>
    <w:rsid w:val="00432BAD"/>
    <w:rsid w:val="00432D7C"/>
    <w:rsid w:val="0043301B"/>
    <w:rsid w:val="00433696"/>
    <w:rsid w:val="00433CFB"/>
    <w:rsid w:val="00434054"/>
    <w:rsid w:val="004341FA"/>
    <w:rsid w:val="004347E1"/>
    <w:rsid w:val="00434FE2"/>
    <w:rsid w:val="004353BB"/>
    <w:rsid w:val="0043571F"/>
    <w:rsid w:val="00435C46"/>
    <w:rsid w:val="004363F8"/>
    <w:rsid w:val="0043709B"/>
    <w:rsid w:val="00437237"/>
    <w:rsid w:val="004378C3"/>
    <w:rsid w:val="004401E5"/>
    <w:rsid w:val="00440380"/>
    <w:rsid w:val="0044040A"/>
    <w:rsid w:val="004408B7"/>
    <w:rsid w:val="004417E4"/>
    <w:rsid w:val="00441EBE"/>
    <w:rsid w:val="00441FAE"/>
    <w:rsid w:val="00442138"/>
    <w:rsid w:val="004431DE"/>
    <w:rsid w:val="00443BB7"/>
    <w:rsid w:val="00445C2E"/>
    <w:rsid w:val="004460D4"/>
    <w:rsid w:val="0044617B"/>
    <w:rsid w:val="004472E4"/>
    <w:rsid w:val="00447B33"/>
    <w:rsid w:val="004502EA"/>
    <w:rsid w:val="0045032F"/>
    <w:rsid w:val="00450A31"/>
    <w:rsid w:val="00450D86"/>
    <w:rsid w:val="0045100C"/>
    <w:rsid w:val="0045136F"/>
    <w:rsid w:val="004519E6"/>
    <w:rsid w:val="00451F9D"/>
    <w:rsid w:val="004528AE"/>
    <w:rsid w:val="004528F6"/>
    <w:rsid w:val="00452FE8"/>
    <w:rsid w:val="00453C78"/>
    <w:rsid w:val="00453D13"/>
    <w:rsid w:val="00454934"/>
    <w:rsid w:val="00454B55"/>
    <w:rsid w:val="004552BA"/>
    <w:rsid w:val="0045533B"/>
    <w:rsid w:val="00455E25"/>
    <w:rsid w:val="0045606D"/>
    <w:rsid w:val="00456536"/>
    <w:rsid w:val="00456C69"/>
    <w:rsid w:val="004577C2"/>
    <w:rsid w:val="00457B57"/>
    <w:rsid w:val="00457BD5"/>
    <w:rsid w:val="00461723"/>
    <w:rsid w:val="00461978"/>
    <w:rsid w:val="004624B4"/>
    <w:rsid w:val="00464164"/>
    <w:rsid w:val="00464429"/>
    <w:rsid w:val="00464492"/>
    <w:rsid w:val="00465550"/>
    <w:rsid w:val="00466320"/>
    <w:rsid w:val="00466735"/>
    <w:rsid w:val="00466771"/>
    <w:rsid w:val="00466B47"/>
    <w:rsid w:val="00466BBE"/>
    <w:rsid w:val="00467073"/>
    <w:rsid w:val="0046771B"/>
    <w:rsid w:val="00467B80"/>
    <w:rsid w:val="00467E06"/>
    <w:rsid w:val="00470A64"/>
    <w:rsid w:val="00471138"/>
    <w:rsid w:val="004712A5"/>
    <w:rsid w:val="004716C7"/>
    <w:rsid w:val="00471D64"/>
    <w:rsid w:val="00471D73"/>
    <w:rsid w:val="0047219D"/>
    <w:rsid w:val="00472A24"/>
    <w:rsid w:val="004730FE"/>
    <w:rsid w:val="00473390"/>
    <w:rsid w:val="00473A22"/>
    <w:rsid w:val="00473BD1"/>
    <w:rsid w:val="00473E42"/>
    <w:rsid w:val="00473FF0"/>
    <w:rsid w:val="0047402A"/>
    <w:rsid w:val="00474273"/>
    <w:rsid w:val="004759B1"/>
    <w:rsid w:val="00476683"/>
    <w:rsid w:val="004776AA"/>
    <w:rsid w:val="004776E9"/>
    <w:rsid w:val="00477B57"/>
    <w:rsid w:val="00480165"/>
    <w:rsid w:val="004806B9"/>
    <w:rsid w:val="00480C87"/>
    <w:rsid w:val="00480DE6"/>
    <w:rsid w:val="004813D9"/>
    <w:rsid w:val="004817FB"/>
    <w:rsid w:val="00481B3E"/>
    <w:rsid w:val="00482201"/>
    <w:rsid w:val="00482207"/>
    <w:rsid w:val="004822B4"/>
    <w:rsid w:val="00482951"/>
    <w:rsid w:val="00482C73"/>
    <w:rsid w:val="004833A9"/>
    <w:rsid w:val="00483593"/>
    <w:rsid w:val="004838CC"/>
    <w:rsid w:val="00483948"/>
    <w:rsid w:val="00483E7E"/>
    <w:rsid w:val="004859A9"/>
    <w:rsid w:val="00485ABA"/>
    <w:rsid w:val="00485C42"/>
    <w:rsid w:val="00485E57"/>
    <w:rsid w:val="00486436"/>
    <w:rsid w:val="00486864"/>
    <w:rsid w:val="0048717B"/>
    <w:rsid w:val="00487338"/>
    <w:rsid w:val="00490231"/>
    <w:rsid w:val="00490CAF"/>
    <w:rsid w:val="00491324"/>
    <w:rsid w:val="004915CB"/>
    <w:rsid w:val="00491787"/>
    <w:rsid w:val="00492115"/>
    <w:rsid w:val="004926BA"/>
    <w:rsid w:val="0049290F"/>
    <w:rsid w:val="00492CC6"/>
    <w:rsid w:val="00492D06"/>
    <w:rsid w:val="00493820"/>
    <w:rsid w:val="0049416C"/>
    <w:rsid w:val="00494573"/>
    <w:rsid w:val="0049485C"/>
    <w:rsid w:val="00494ADB"/>
    <w:rsid w:val="004950A7"/>
    <w:rsid w:val="004952BA"/>
    <w:rsid w:val="00496079"/>
    <w:rsid w:val="00496763"/>
    <w:rsid w:val="00496AAB"/>
    <w:rsid w:val="00496BB3"/>
    <w:rsid w:val="00496CCF"/>
    <w:rsid w:val="0049716B"/>
    <w:rsid w:val="004973A9"/>
    <w:rsid w:val="0049767A"/>
    <w:rsid w:val="004A057E"/>
    <w:rsid w:val="004A0CE3"/>
    <w:rsid w:val="004A0CED"/>
    <w:rsid w:val="004A15B6"/>
    <w:rsid w:val="004A196C"/>
    <w:rsid w:val="004A1A13"/>
    <w:rsid w:val="004A26F2"/>
    <w:rsid w:val="004A2772"/>
    <w:rsid w:val="004A2BFF"/>
    <w:rsid w:val="004A3669"/>
    <w:rsid w:val="004A366A"/>
    <w:rsid w:val="004A37AE"/>
    <w:rsid w:val="004A4DCF"/>
    <w:rsid w:val="004A52F5"/>
    <w:rsid w:val="004A539A"/>
    <w:rsid w:val="004A54C1"/>
    <w:rsid w:val="004A54D7"/>
    <w:rsid w:val="004A5537"/>
    <w:rsid w:val="004A56F4"/>
    <w:rsid w:val="004A580C"/>
    <w:rsid w:val="004A58F8"/>
    <w:rsid w:val="004A599D"/>
    <w:rsid w:val="004A5B46"/>
    <w:rsid w:val="004A5EA6"/>
    <w:rsid w:val="004A6058"/>
    <w:rsid w:val="004A6611"/>
    <w:rsid w:val="004A6680"/>
    <w:rsid w:val="004A728A"/>
    <w:rsid w:val="004A7909"/>
    <w:rsid w:val="004A7B97"/>
    <w:rsid w:val="004B0993"/>
    <w:rsid w:val="004B0E8D"/>
    <w:rsid w:val="004B1FC5"/>
    <w:rsid w:val="004B2F54"/>
    <w:rsid w:val="004B374A"/>
    <w:rsid w:val="004B37E3"/>
    <w:rsid w:val="004B4127"/>
    <w:rsid w:val="004B41D6"/>
    <w:rsid w:val="004B4400"/>
    <w:rsid w:val="004B4F4A"/>
    <w:rsid w:val="004B53B4"/>
    <w:rsid w:val="004B5568"/>
    <w:rsid w:val="004B5E19"/>
    <w:rsid w:val="004B5F3E"/>
    <w:rsid w:val="004B6683"/>
    <w:rsid w:val="004B7555"/>
    <w:rsid w:val="004B7778"/>
    <w:rsid w:val="004B791E"/>
    <w:rsid w:val="004C0356"/>
    <w:rsid w:val="004C0492"/>
    <w:rsid w:val="004C09B2"/>
    <w:rsid w:val="004C1588"/>
    <w:rsid w:val="004C18A9"/>
    <w:rsid w:val="004C1E0A"/>
    <w:rsid w:val="004C2118"/>
    <w:rsid w:val="004C26FE"/>
    <w:rsid w:val="004C2A30"/>
    <w:rsid w:val="004C320E"/>
    <w:rsid w:val="004C37E5"/>
    <w:rsid w:val="004C3FD6"/>
    <w:rsid w:val="004C50C8"/>
    <w:rsid w:val="004C53EA"/>
    <w:rsid w:val="004C566A"/>
    <w:rsid w:val="004C5B57"/>
    <w:rsid w:val="004C6495"/>
    <w:rsid w:val="004C69BD"/>
    <w:rsid w:val="004C6A35"/>
    <w:rsid w:val="004C6AFB"/>
    <w:rsid w:val="004C6C53"/>
    <w:rsid w:val="004C6E46"/>
    <w:rsid w:val="004D0257"/>
    <w:rsid w:val="004D049A"/>
    <w:rsid w:val="004D0CBD"/>
    <w:rsid w:val="004D0CDF"/>
    <w:rsid w:val="004D1A81"/>
    <w:rsid w:val="004D1CAA"/>
    <w:rsid w:val="004D203D"/>
    <w:rsid w:val="004D22AF"/>
    <w:rsid w:val="004D23FC"/>
    <w:rsid w:val="004D2942"/>
    <w:rsid w:val="004D2E4F"/>
    <w:rsid w:val="004D2E8E"/>
    <w:rsid w:val="004D30EC"/>
    <w:rsid w:val="004D3615"/>
    <w:rsid w:val="004D38B4"/>
    <w:rsid w:val="004D3C60"/>
    <w:rsid w:val="004D3F07"/>
    <w:rsid w:val="004D41E0"/>
    <w:rsid w:val="004D48E7"/>
    <w:rsid w:val="004D5687"/>
    <w:rsid w:val="004D592F"/>
    <w:rsid w:val="004D5D03"/>
    <w:rsid w:val="004D629B"/>
    <w:rsid w:val="004D62E1"/>
    <w:rsid w:val="004D6638"/>
    <w:rsid w:val="004D6BF8"/>
    <w:rsid w:val="004D6EC4"/>
    <w:rsid w:val="004D6F76"/>
    <w:rsid w:val="004D72E0"/>
    <w:rsid w:val="004D7704"/>
    <w:rsid w:val="004D77D4"/>
    <w:rsid w:val="004D7C60"/>
    <w:rsid w:val="004D7CB6"/>
    <w:rsid w:val="004E07A3"/>
    <w:rsid w:val="004E0F06"/>
    <w:rsid w:val="004E2351"/>
    <w:rsid w:val="004E247C"/>
    <w:rsid w:val="004E24A7"/>
    <w:rsid w:val="004E25BD"/>
    <w:rsid w:val="004E2C99"/>
    <w:rsid w:val="004E355D"/>
    <w:rsid w:val="004E369C"/>
    <w:rsid w:val="004E3C4E"/>
    <w:rsid w:val="004E42C9"/>
    <w:rsid w:val="004E4516"/>
    <w:rsid w:val="004E4AE6"/>
    <w:rsid w:val="004E4C53"/>
    <w:rsid w:val="004E5624"/>
    <w:rsid w:val="004E5C0C"/>
    <w:rsid w:val="004E5CDC"/>
    <w:rsid w:val="004E5EF7"/>
    <w:rsid w:val="004E5FFF"/>
    <w:rsid w:val="004E6BC9"/>
    <w:rsid w:val="004E6BEA"/>
    <w:rsid w:val="004E7230"/>
    <w:rsid w:val="004E73A9"/>
    <w:rsid w:val="004E77C9"/>
    <w:rsid w:val="004E7A8A"/>
    <w:rsid w:val="004F0868"/>
    <w:rsid w:val="004F08F5"/>
    <w:rsid w:val="004F10DE"/>
    <w:rsid w:val="004F26DD"/>
    <w:rsid w:val="004F2D4D"/>
    <w:rsid w:val="004F2EDB"/>
    <w:rsid w:val="004F3007"/>
    <w:rsid w:val="004F323D"/>
    <w:rsid w:val="004F3508"/>
    <w:rsid w:val="004F3EEC"/>
    <w:rsid w:val="004F517A"/>
    <w:rsid w:val="004F5476"/>
    <w:rsid w:val="004F5B23"/>
    <w:rsid w:val="004F5BC6"/>
    <w:rsid w:val="004F5E2F"/>
    <w:rsid w:val="004F5F2C"/>
    <w:rsid w:val="004F6392"/>
    <w:rsid w:val="004F6939"/>
    <w:rsid w:val="004F7691"/>
    <w:rsid w:val="005000B2"/>
    <w:rsid w:val="0050037D"/>
    <w:rsid w:val="005003E0"/>
    <w:rsid w:val="005005C4"/>
    <w:rsid w:val="005009C9"/>
    <w:rsid w:val="00500C2C"/>
    <w:rsid w:val="00500D15"/>
    <w:rsid w:val="00500EDF"/>
    <w:rsid w:val="00501FBD"/>
    <w:rsid w:val="00502163"/>
    <w:rsid w:val="00502CFA"/>
    <w:rsid w:val="00503328"/>
    <w:rsid w:val="0050335D"/>
    <w:rsid w:val="00503578"/>
    <w:rsid w:val="005037A8"/>
    <w:rsid w:val="00503D20"/>
    <w:rsid w:val="005044DB"/>
    <w:rsid w:val="005046DC"/>
    <w:rsid w:val="005051D2"/>
    <w:rsid w:val="005054FE"/>
    <w:rsid w:val="00505D59"/>
    <w:rsid w:val="00505FE5"/>
    <w:rsid w:val="00506399"/>
    <w:rsid w:val="00506433"/>
    <w:rsid w:val="00506A74"/>
    <w:rsid w:val="00506C2C"/>
    <w:rsid w:val="00507406"/>
    <w:rsid w:val="005077D0"/>
    <w:rsid w:val="00507F7E"/>
    <w:rsid w:val="0051045E"/>
    <w:rsid w:val="00510481"/>
    <w:rsid w:val="00510741"/>
    <w:rsid w:val="00510BAD"/>
    <w:rsid w:val="00511CEB"/>
    <w:rsid w:val="00511DFD"/>
    <w:rsid w:val="0051234F"/>
    <w:rsid w:val="005128C7"/>
    <w:rsid w:val="00512CD6"/>
    <w:rsid w:val="005132D3"/>
    <w:rsid w:val="005135A6"/>
    <w:rsid w:val="0051396B"/>
    <w:rsid w:val="00514055"/>
    <w:rsid w:val="005140C4"/>
    <w:rsid w:val="00514A78"/>
    <w:rsid w:val="00515A94"/>
    <w:rsid w:val="005168DF"/>
    <w:rsid w:val="00517141"/>
    <w:rsid w:val="00517D1D"/>
    <w:rsid w:val="00520490"/>
    <w:rsid w:val="00521741"/>
    <w:rsid w:val="0052189A"/>
    <w:rsid w:val="00522FF8"/>
    <w:rsid w:val="00523326"/>
    <w:rsid w:val="0052394D"/>
    <w:rsid w:val="00523C09"/>
    <w:rsid w:val="00523D10"/>
    <w:rsid w:val="00523DE3"/>
    <w:rsid w:val="00524400"/>
    <w:rsid w:val="00524411"/>
    <w:rsid w:val="0052484E"/>
    <w:rsid w:val="00524D52"/>
    <w:rsid w:val="0052515C"/>
    <w:rsid w:val="005258BF"/>
    <w:rsid w:val="00525AB3"/>
    <w:rsid w:val="00525F3D"/>
    <w:rsid w:val="00526469"/>
    <w:rsid w:val="00526710"/>
    <w:rsid w:val="0052698A"/>
    <w:rsid w:val="005279ED"/>
    <w:rsid w:val="00527A90"/>
    <w:rsid w:val="00530B15"/>
    <w:rsid w:val="00530B4B"/>
    <w:rsid w:val="00530DE3"/>
    <w:rsid w:val="00531284"/>
    <w:rsid w:val="005313C2"/>
    <w:rsid w:val="005316DB"/>
    <w:rsid w:val="00531857"/>
    <w:rsid w:val="005318E3"/>
    <w:rsid w:val="00531FE5"/>
    <w:rsid w:val="00532C10"/>
    <w:rsid w:val="00532CA5"/>
    <w:rsid w:val="00532CF0"/>
    <w:rsid w:val="00533115"/>
    <w:rsid w:val="0053312D"/>
    <w:rsid w:val="00533169"/>
    <w:rsid w:val="005336E0"/>
    <w:rsid w:val="005340CE"/>
    <w:rsid w:val="00534158"/>
    <w:rsid w:val="00534ADC"/>
    <w:rsid w:val="00534BB4"/>
    <w:rsid w:val="00534F11"/>
    <w:rsid w:val="00535136"/>
    <w:rsid w:val="005355BB"/>
    <w:rsid w:val="0053592F"/>
    <w:rsid w:val="00535A48"/>
    <w:rsid w:val="00535AB9"/>
    <w:rsid w:val="00535AE9"/>
    <w:rsid w:val="00535D91"/>
    <w:rsid w:val="00536381"/>
    <w:rsid w:val="00536476"/>
    <w:rsid w:val="005365A1"/>
    <w:rsid w:val="00536750"/>
    <w:rsid w:val="005369BE"/>
    <w:rsid w:val="00536E85"/>
    <w:rsid w:val="0053795F"/>
    <w:rsid w:val="005402F6"/>
    <w:rsid w:val="00540668"/>
    <w:rsid w:val="00540791"/>
    <w:rsid w:val="005407DB"/>
    <w:rsid w:val="0054091F"/>
    <w:rsid w:val="00541166"/>
    <w:rsid w:val="00541510"/>
    <w:rsid w:val="00541C5A"/>
    <w:rsid w:val="00541DC5"/>
    <w:rsid w:val="005422BE"/>
    <w:rsid w:val="00543280"/>
    <w:rsid w:val="00543343"/>
    <w:rsid w:val="00544A54"/>
    <w:rsid w:val="00545208"/>
    <w:rsid w:val="00545DDC"/>
    <w:rsid w:val="00545E37"/>
    <w:rsid w:val="0054668F"/>
    <w:rsid w:val="00546D5F"/>
    <w:rsid w:val="00546DDD"/>
    <w:rsid w:val="00547971"/>
    <w:rsid w:val="00547F6B"/>
    <w:rsid w:val="00550033"/>
    <w:rsid w:val="00550B4F"/>
    <w:rsid w:val="00550F2A"/>
    <w:rsid w:val="00550FC2"/>
    <w:rsid w:val="0055138A"/>
    <w:rsid w:val="00551DAB"/>
    <w:rsid w:val="00551F83"/>
    <w:rsid w:val="00551FB9"/>
    <w:rsid w:val="00552378"/>
    <w:rsid w:val="0055254D"/>
    <w:rsid w:val="00552BC3"/>
    <w:rsid w:val="00552F39"/>
    <w:rsid w:val="00553BC6"/>
    <w:rsid w:val="00554A6C"/>
    <w:rsid w:val="00554B59"/>
    <w:rsid w:val="00556985"/>
    <w:rsid w:val="00556995"/>
    <w:rsid w:val="00556EE9"/>
    <w:rsid w:val="00557016"/>
    <w:rsid w:val="0055718E"/>
    <w:rsid w:val="0055719B"/>
    <w:rsid w:val="00557704"/>
    <w:rsid w:val="00557773"/>
    <w:rsid w:val="00557844"/>
    <w:rsid w:val="00557DC2"/>
    <w:rsid w:val="0056014E"/>
    <w:rsid w:val="00560164"/>
    <w:rsid w:val="0056028D"/>
    <w:rsid w:val="005605D5"/>
    <w:rsid w:val="005606AE"/>
    <w:rsid w:val="00560A7D"/>
    <w:rsid w:val="005611D5"/>
    <w:rsid w:val="005618E2"/>
    <w:rsid w:val="0056195C"/>
    <w:rsid w:val="00561A59"/>
    <w:rsid w:val="00563266"/>
    <w:rsid w:val="00563562"/>
    <w:rsid w:val="00563FBF"/>
    <w:rsid w:val="005640ED"/>
    <w:rsid w:val="00564640"/>
    <w:rsid w:val="00564D4E"/>
    <w:rsid w:val="005659F7"/>
    <w:rsid w:val="0056613A"/>
    <w:rsid w:val="005665C4"/>
    <w:rsid w:val="0056663D"/>
    <w:rsid w:val="0056724A"/>
    <w:rsid w:val="00567E3B"/>
    <w:rsid w:val="00567E92"/>
    <w:rsid w:val="00567F8F"/>
    <w:rsid w:val="00570483"/>
    <w:rsid w:val="00570829"/>
    <w:rsid w:val="00570B41"/>
    <w:rsid w:val="00570C64"/>
    <w:rsid w:val="00570CED"/>
    <w:rsid w:val="00571599"/>
    <w:rsid w:val="005719BE"/>
    <w:rsid w:val="00571D8B"/>
    <w:rsid w:val="00571F7B"/>
    <w:rsid w:val="005726AA"/>
    <w:rsid w:val="00572E2C"/>
    <w:rsid w:val="00573239"/>
    <w:rsid w:val="00573313"/>
    <w:rsid w:val="0057341F"/>
    <w:rsid w:val="005734CA"/>
    <w:rsid w:val="00573815"/>
    <w:rsid w:val="00574353"/>
    <w:rsid w:val="005743C4"/>
    <w:rsid w:val="005747A7"/>
    <w:rsid w:val="005757C7"/>
    <w:rsid w:val="00575887"/>
    <w:rsid w:val="00575DED"/>
    <w:rsid w:val="00575E0C"/>
    <w:rsid w:val="00575F5D"/>
    <w:rsid w:val="00577328"/>
    <w:rsid w:val="00577A31"/>
    <w:rsid w:val="005800E3"/>
    <w:rsid w:val="0058075F"/>
    <w:rsid w:val="0058084F"/>
    <w:rsid w:val="00580B71"/>
    <w:rsid w:val="00580DD5"/>
    <w:rsid w:val="0058161C"/>
    <w:rsid w:val="00581B9F"/>
    <w:rsid w:val="00582AC9"/>
    <w:rsid w:val="00583101"/>
    <w:rsid w:val="00583553"/>
    <w:rsid w:val="005835D0"/>
    <w:rsid w:val="00583758"/>
    <w:rsid w:val="00583E4C"/>
    <w:rsid w:val="00584076"/>
    <w:rsid w:val="00584B9D"/>
    <w:rsid w:val="005850BA"/>
    <w:rsid w:val="0058561F"/>
    <w:rsid w:val="00585C3B"/>
    <w:rsid w:val="00586055"/>
    <w:rsid w:val="00586235"/>
    <w:rsid w:val="00587861"/>
    <w:rsid w:val="00591A83"/>
    <w:rsid w:val="00591C40"/>
    <w:rsid w:val="00591DA7"/>
    <w:rsid w:val="005923EC"/>
    <w:rsid w:val="005924B3"/>
    <w:rsid w:val="00592DDF"/>
    <w:rsid w:val="00593DBF"/>
    <w:rsid w:val="00594101"/>
    <w:rsid w:val="005941E7"/>
    <w:rsid w:val="005943D7"/>
    <w:rsid w:val="00594433"/>
    <w:rsid w:val="005949D3"/>
    <w:rsid w:val="0059539C"/>
    <w:rsid w:val="005958DE"/>
    <w:rsid w:val="0059680D"/>
    <w:rsid w:val="00596CA8"/>
    <w:rsid w:val="00596D28"/>
    <w:rsid w:val="005971E0"/>
    <w:rsid w:val="00597DC9"/>
    <w:rsid w:val="005A03E5"/>
    <w:rsid w:val="005A0C3D"/>
    <w:rsid w:val="005A149E"/>
    <w:rsid w:val="005A1547"/>
    <w:rsid w:val="005A2A26"/>
    <w:rsid w:val="005A2F7C"/>
    <w:rsid w:val="005A31BC"/>
    <w:rsid w:val="005A3A41"/>
    <w:rsid w:val="005A3E19"/>
    <w:rsid w:val="005A4A5A"/>
    <w:rsid w:val="005A4B8E"/>
    <w:rsid w:val="005A4EEA"/>
    <w:rsid w:val="005A53CE"/>
    <w:rsid w:val="005A5D63"/>
    <w:rsid w:val="005A5F5D"/>
    <w:rsid w:val="005A6946"/>
    <w:rsid w:val="005A6EB2"/>
    <w:rsid w:val="005A74C5"/>
    <w:rsid w:val="005A75C7"/>
    <w:rsid w:val="005A77AF"/>
    <w:rsid w:val="005A78D9"/>
    <w:rsid w:val="005A7BA3"/>
    <w:rsid w:val="005A7EE6"/>
    <w:rsid w:val="005B0350"/>
    <w:rsid w:val="005B05F5"/>
    <w:rsid w:val="005B1472"/>
    <w:rsid w:val="005B14BD"/>
    <w:rsid w:val="005B174D"/>
    <w:rsid w:val="005B1E87"/>
    <w:rsid w:val="005B3523"/>
    <w:rsid w:val="005B3ADD"/>
    <w:rsid w:val="005B3D1C"/>
    <w:rsid w:val="005B4EEB"/>
    <w:rsid w:val="005B52E2"/>
    <w:rsid w:val="005B561C"/>
    <w:rsid w:val="005B59B1"/>
    <w:rsid w:val="005B670D"/>
    <w:rsid w:val="005B6992"/>
    <w:rsid w:val="005B6CDB"/>
    <w:rsid w:val="005B79EA"/>
    <w:rsid w:val="005C13D3"/>
    <w:rsid w:val="005C2017"/>
    <w:rsid w:val="005C2073"/>
    <w:rsid w:val="005C2502"/>
    <w:rsid w:val="005C27F5"/>
    <w:rsid w:val="005C2E47"/>
    <w:rsid w:val="005C3063"/>
    <w:rsid w:val="005C3DFC"/>
    <w:rsid w:val="005C462D"/>
    <w:rsid w:val="005C4724"/>
    <w:rsid w:val="005C4C25"/>
    <w:rsid w:val="005C5219"/>
    <w:rsid w:val="005C551F"/>
    <w:rsid w:val="005C5CE5"/>
    <w:rsid w:val="005C632B"/>
    <w:rsid w:val="005C6F68"/>
    <w:rsid w:val="005C753D"/>
    <w:rsid w:val="005C75DD"/>
    <w:rsid w:val="005C75F8"/>
    <w:rsid w:val="005C760E"/>
    <w:rsid w:val="005C78A6"/>
    <w:rsid w:val="005C7FAB"/>
    <w:rsid w:val="005D0AC7"/>
    <w:rsid w:val="005D1A4D"/>
    <w:rsid w:val="005D255C"/>
    <w:rsid w:val="005D2601"/>
    <w:rsid w:val="005D2F95"/>
    <w:rsid w:val="005D349C"/>
    <w:rsid w:val="005D381B"/>
    <w:rsid w:val="005D3C3B"/>
    <w:rsid w:val="005D41A7"/>
    <w:rsid w:val="005D41DA"/>
    <w:rsid w:val="005D4762"/>
    <w:rsid w:val="005D49D0"/>
    <w:rsid w:val="005D5299"/>
    <w:rsid w:val="005D5996"/>
    <w:rsid w:val="005D61D9"/>
    <w:rsid w:val="005D68D5"/>
    <w:rsid w:val="005D68E6"/>
    <w:rsid w:val="005D72C8"/>
    <w:rsid w:val="005D7E41"/>
    <w:rsid w:val="005E02BA"/>
    <w:rsid w:val="005E0641"/>
    <w:rsid w:val="005E0668"/>
    <w:rsid w:val="005E08B8"/>
    <w:rsid w:val="005E0C0F"/>
    <w:rsid w:val="005E0C35"/>
    <w:rsid w:val="005E0CF8"/>
    <w:rsid w:val="005E1247"/>
    <w:rsid w:val="005E13FD"/>
    <w:rsid w:val="005E2F3B"/>
    <w:rsid w:val="005E3CF9"/>
    <w:rsid w:val="005E6012"/>
    <w:rsid w:val="005E614C"/>
    <w:rsid w:val="005E64C4"/>
    <w:rsid w:val="005E6CE5"/>
    <w:rsid w:val="005E73CC"/>
    <w:rsid w:val="005E7DAA"/>
    <w:rsid w:val="005E7F10"/>
    <w:rsid w:val="005F0692"/>
    <w:rsid w:val="005F0858"/>
    <w:rsid w:val="005F1609"/>
    <w:rsid w:val="005F224E"/>
    <w:rsid w:val="005F22F2"/>
    <w:rsid w:val="005F2AC6"/>
    <w:rsid w:val="005F2CB9"/>
    <w:rsid w:val="005F3802"/>
    <w:rsid w:val="005F39E6"/>
    <w:rsid w:val="005F3AC4"/>
    <w:rsid w:val="005F3F44"/>
    <w:rsid w:val="005F3FB9"/>
    <w:rsid w:val="005F4842"/>
    <w:rsid w:val="005F4923"/>
    <w:rsid w:val="005F55A2"/>
    <w:rsid w:val="005F55F0"/>
    <w:rsid w:val="005F5F71"/>
    <w:rsid w:val="005F60F6"/>
    <w:rsid w:val="005F67A7"/>
    <w:rsid w:val="005F6892"/>
    <w:rsid w:val="005F6C2E"/>
    <w:rsid w:val="005F7277"/>
    <w:rsid w:val="005F728E"/>
    <w:rsid w:val="005F7A45"/>
    <w:rsid w:val="005F7BDA"/>
    <w:rsid w:val="006000D4"/>
    <w:rsid w:val="0060034E"/>
    <w:rsid w:val="00600A7D"/>
    <w:rsid w:val="00600EED"/>
    <w:rsid w:val="00600F92"/>
    <w:rsid w:val="006010F2"/>
    <w:rsid w:val="006015DA"/>
    <w:rsid w:val="00601A5C"/>
    <w:rsid w:val="00601D43"/>
    <w:rsid w:val="006021B4"/>
    <w:rsid w:val="00602387"/>
    <w:rsid w:val="00602AAF"/>
    <w:rsid w:val="00602B47"/>
    <w:rsid w:val="006031DA"/>
    <w:rsid w:val="0060399F"/>
    <w:rsid w:val="00603C64"/>
    <w:rsid w:val="00603D7C"/>
    <w:rsid w:val="00603FD0"/>
    <w:rsid w:val="00604511"/>
    <w:rsid w:val="00604747"/>
    <w:rsid w:val="00604A34"/>
    <w:rsid w:val="00604CF1"/>
    <w:rsid w:val="006052E0"/>
    <w:rsid w:val="006057C1"/>
    <w:rsid w:val="0060608F"/>
    <w:rsid w:val="00606589"/>
    <w:rsid w:val="006066C0"/>
    <w:rsid w:val="006067A5"/>
    <w:rsid w:val="00607226"/>
    <w:rsid w:val="006073B2"/>
    <w:rsid w:val="0060792A"/>
    <w:rsid w:val="00607A34"/>
    <w:rsid w:val="00610B96"/>
    <w:rsid w:val="00611F15"/>
    <w:rsid w:val="006129CD"/>
    <w:rsid w:val="00613758"/>
    <w:rsid w:val="00614034"/>
    <w:rsid w:val="00614959"/>
    <w:rsid w:val="00615AC3"/>
    <w:rsid w:val="00615BA9"/>
    <w:rsid w:val="00615C97"/>
    <w:rsid w:val="00616162"/>
    <w:rsid w:val="00616714"/>
    <w:rsid w:val="00617153"/>
    <w:rsid w:val="0061781F"/>
    <w:rsid w:val="00620629"/>
    <w:rsid w:val="00621E77"/>
    <w:rsid w:val="006221FA"/>
    <w:rsid w:val="00622814"/>
    <w:rsid w:val="00623079"/>
    <w:rsid w:val="006236CE"/>
    <w:rsid w:val="00623EA0"/>
    <w:rsid w:val="00624123"/>
    <w:rsid w:val="00624895"/>
    <w:rsid w:val="006251B2"/>
    <w:rsid w:val="006254EF"/>
    <w:rsid w:val="006255B1"/>
    <w:rsid w:val="00625698"/>
    <w:rsid w:val="00625C09"/>
    <w:rsid w:val="006260F0"/>
    <w:rsid w:val="00626575"/>
    <w:rsid w:val="00626864"/>
    <w:rsid w:val="0063008C"/>
    <w:rsid w:val="00630465"/>
    <w:rsid w:val="006305A1"/>
    <w:rsid w:val="006309FA"/>
    <w:rsid w:val="00630C02"/>
    <w:rsid w:val="00630E8A"/>
    <w:rsid w:val="0063121B"/>
    <w:rsid w:val="00631B98"/>
    <w:rsid w:val="006324A1"/>
    <w:rsid w:val="00633001"/>
    <w:rsid w:val="006335F0"/>
    <w:rsid w:val="006337F3"/>
    <w:rsid w:val="00633F02"/>
    <w:rsid w:val="006346E2"/>
    <w:rsid w:val="0063497F"/>
    <w:rsid w:val="006352E8"/>
    <w:rsid w:val="0063785B"/>
    <w:rsid w:val="00637E8C"/>
    <w:rsid w:val="00640069"/>
    <w:rsid w:val="00642215"/>
    <w:rsid w:val="006424EB"/>
    <w:rsid w:val="0064258A"/>
    <w:rsid w:val="00642806"/>
    <w:rsid w:val="00642E9D"/>
    <w:rsid w:val="00642EE2"/>
    <w:rsid w:val="00642EF7"/>
    <w:rsid w:val="00643009"/>
    <w:rsid w:val="0064310F"/>
    <w:rsid w:val="00643A74"/>
    <w:rsid w:val="00643D63"/>
    <w:rsid w:val="00643FA2"/>
    <w:rsid w:val="0064426A"/>
    <w:rsid w:val="006442F3"/>
    <w:rsid w:val="00646164"/>
    <w:rsid w:val="006470B4"/>
    <w:rsid w:val="006471A6"/>
    <w:rsid w:val="0064763A"/>
    <w:rsid w:val="00647EE1"/>
    <w:rsid w:val="006504D4"/>
    <w:rsid w:val="00650AC3"/>
    <w:rsid w:val="00650DFC"/>
    <w:rsid w:val="00651193"/>
    <w:rsid w:val="006512C1"/>
    <w:rsid w:val="0065158C"/>
    <w:rsid w:val="0065169C"/>
    <w:rsid w:val="006519CD"/>
    <w:rsid w:val="00651B0C"/>
    <w:rsid w:val="00651B30"/>
    <w:rsid w:val="00651F39"/>
    <w:rsid w:val="0065208B"/>
    <w:rsid w:val="00652224"/>
    <w:rsid w:val="0065235E"/>
    <w:rsid w:val="0065260E"/>
    <w:rsid w:val="006528A2"/>
    <w:rsid w:val="00652B7C"/>
    <w:rsid w:val="00652BB2"/>
    <w:rsid w:val="00652C70"/>
    <w:rsid w:val="00652F29"/>
    <w:rsid w:val="00653188"/>
    <w:rsid w:val="0065322B"/>
    <w:rsid w:val="006532FA"/>
    <w:rsid w:val="0065342D"/>
    <w:rsid w:val="006539C0"/>
    <w:rsid w:val="00653F01"/>
    <w:rsid w:val="006545CB"/>
    <w:rsid w:val="0065502D"/>
    <w:rsid w:val="00655F40"/>
    <w:rsid w:val="006568EC"/>
    <w:rsid w:val="00656F1F"/>
    <w:rsid w:val="00657835"/>
    <w:rsid w:val="00657AC5"/>
    <w:rsid w:val="00660342"/>
    <w:rsid w:val="006612F3"/>
    <w:rsid w:val="006617AA"/>
    <w:rsid w:val="00661AA2"/>
    <w:rsid w:val="006620D9"/>
    <w:rsid w:val="00663FB1"/>
    <w:rsid w:val="00663FFC"/>
    <w:rsid w:val="0066543D"/>
    <w:rsid w:val="00665A3E"/>
    <w:rsid w:val="00665B62"/>
    <w:rsid w:val="00666440"/>
    <w:rsid w:val="006677F5"/>
    <w:rsid w:val="00667BBA"/>
    <w:rsid w:val="0067067F"/>
    <w:rsid w:val="006708D1"/>
    <w:rsid w:val="00670ADF"/>
    <w:rsid w:val="00671A46"/>
    <w:rsid w:val="006724C6"/>
    <w:rsid w:val="00672995"/>
    <w:rsid w:val="0067300C"/>
    <w:rsid w:val="0067405B"/>
    <w:rsid w:val="00674989"/>
    <w:rsid w:val="00674F22"/>
    <w:rsid w:val="00675575"/>
    <w:rsid w:val="006755C4"/>
    <w:rsid w:val="00675871"/>
    <w:rsid w:val="00676346"/>
    <w:rsid w:val="00676497"/>
    <w:rsid w:val="00676532"/>
    <w:rsid w:val="0067660F"/>
    <w:rsid w:val="00677F8B"/>
    <w:rsid w:val="006819E5"/>
    <w:rsid w:val="00681C09"/>
    <w:rsid w:val="00682488"/>
    <w:rsid w:val="00682D21"/>
    <w:rsid w:val="00682E10"/>
    <w:rsid w:val="00682E86"/>
    <w:rsid w:val="0068306D"/>
    <w:rsid w:val="00683272"/>
    <w:rsid w:val="006834C4"/>
    <w:rsid w:val="00683798"/>
    <w:rsid w:val="00683F10"/>
    <w:rsid w:val="00684069"/>
    <w:rsid w:val="006847D7"/>
    <w:rsid w:val="00684861"/>
    <w:rsid w:val="006852BA"/>
    <w:rsid w:val="006855DC"/>
    <w:rsid w:val="0068676C"/>
    <w:rsid w:val="00687D09"/>
    <w:rsid w:val="00687DD3"/>
    <w:rsid w:val="00687FB3"/>
    <w:rsid w:val="00690738"/>
    <w:rsid w:val="00690B37"/>
    <w:rsid w:val="00690D29"/>
    <w:rsid w:val="00691080"/>
    <w:rsid w:val="00691139"/>
    <w:rsid w:val="00691151"/>
    <w:rsid w:val="00692079"/>
    <w:rsid w:val="006924E9"/>
    <w:rsid w:val="006927C7"/>
    <w:rsid w:val="00692A01"/>
    <w:rsid w:val="00692E86"/>
    <w:rsid w:val="00692FFB"/>
    <w:rsid w:val="0069355B"/>
    <w:rsid w:val="0069479F"/>
    <w:rsid w:val="0069495E"/>
    <w:rsid w:val="00694B0A"/>
    <w:rsid w:val="00695436"/>
    <w:rsid w:val="006954B5"/>
    <w:rsid w:val="006954C4"/>
    <w:rsid w:val="00695B1B"/>
    <w:rsid w:val="00695EE1"/>
    <w:rsid w:val="006961F6"/>
    <w:rsid w:val="0069696C"/>
    <w:rsid w:val="00696D01"/>
    <w:rsid w:val="00697344"/>
    <w:rsid w:val="0069771A"/>
    <w:rsid w:val="00697DA2"/>
    <w:rsid w:val="006A0EFC"/>
    <w:rsid w:val="006A1FB3"/>
    <w:rsid w:val="006A21FF"/>
    <w:rsid w:val="006A2655"/>
    <w:rsid w:val="006A2660"/>
    <w:rsid w:val="006A2A0F"/>
    <w:rsid w:val="006A2B9C"/>
    <w:rsid w:val="006A2BB8"/>
    <w:rsid w:val="006A2FDB"/>
    <w:rsid w:val="006A3072"/>
    <w:rsid w:val="006A3C47"/>
    <w:rsid w:val="006A40BF"/>
    <w:rsid w:val="006A45A6"/>
    <w:rsid w:val="006A4F10"/>
    <w:rsid w:val="006A4F70"/>
    <w:rsid w:val="006A5C72"/>
    <w:rsid w:val="006A5F69"/>
    <w:rsid w:val="006A60B3"/>
    <w:rsid w:val="006A7C80"/>
    <w:rsid w:val="006A7FFC"/>
    <w:rsid w:val="006B0E3E"/>
    <w:rsid w:val="006B1803"/>
    <w:rsid w:val="006B1A12"/>
    <w:rsid w:val="006B2887"/>
    <w:rsid w:val="006B3833"/>
    <w:rsid w:val="006B3D5E"/>
    <w:rsid w:val="006B3DFB"/>
    <w:rsid w:val="006B4C62"/>
    <w:rsid w:val="006B4F82"/>
    <w:rsid w:val="006B569B"/>
    <w:rsid w:val="006B5915"/>
    <w:rsid w:val="006B5D80"/>
    <w:rsid w:val="006B6094"/>
    <w:rsid w:val="006B6731"/>
    <w:rsid w:val="006B7FAC"/>
    <w:rsid w:val="006C01D1"/>
    <w:rsid w:val="006C0D83"/>
    <w:rsid w:val="006C1609"/>
    <w:rsid w:val="006C1C94"/>
    <w:rsid w:val="006C1D2D"/>
    <w:rsid w:val="006C1D2F"/>
    <w:rsid w:val="006C1ED0"/>
    <w:rsid w:val="006C2259"/>
    <w:rsid w:val="006C292F"/>
    <w:rsid w:val="006C29E8"/>
    <w:rsid w:val="006C2F31"/>
    <w:rsid w:val="006C30F2"/>
    <w:rsid w:val="006C3CD9"/>
    <w:rsid w:val="006C3DF3"/>
    <w:rsid w:val="006C4423"/>
    <w:rsid w:val="006C5306"/>
    <w:rsid w:val="006C66DE"/>
    <w:rsid w:val="006C7DF6"/>
    <w:rsid w:val="006C7F4C"/>
    <w:rsid w:val="006D0A6A"/>
    <w:rsid w:val="006D0A84"/>
    <w:rsid w:val="006D128D"/>
    <w:rsid w:val="006D183B"/>
    <w:rsid w:val="006D1996"/>
    <w:rsid w:val="006D1D73"/>
    <w:rsid w:val="006D1EAE"/>
    <w:rsid w:val="006D1EDA"/>
    <w:rsid w:val="006D1F2B"/>
    <w:rsid w:val="006D1FE4"/>
    <w:rsid w:val="006D228F"/>
    <w:rsid w:val="006D241B"/>
    <w:rsid w:val="006D259A"/>
    <w:rsid w:val="006D25B8"/>
    <w:rsid w:val="006D3158"/>
    <w:rsid w:val="006D454D"/>
    <w:rsid w:val="006D45AC"/>
    <w:rsid w:val="006D50F0"/>
    <w:rsid w:val="006D57E9"/>
    <w:rsid w:val="006D5E6D"/>
    <w:rsid w:val="006D63C8"/>
    <w:rsid w:val="006D64F3"/>
    <w:rsid w:val="006D6656"/>
    <w:rsid w:val="006D6AE9"/>
    <w:rsid w:val="006D7135"/>
    <w:rsid w:val="006D7958"/>
    <w:rsid w:val="006D7D0E"/>
    <w:rsid w:val="006E13EB"/>
    <w:rsid w:val="006E14EA"/>
    <w:rsid w:val="006E197E"/>
    <w:rsid w:val="006E1A12"/>
    <w:rsid w:val="006E250C"/>
    <w:rsid w:val="006E2BBD"/>
    <w:rsid w:val="006E34CD"/>
    <w:rsid w:val="006E395A"/>
    <w:rsid w:val="006E3A98"/>
    <w:rsid w:val="006E550D"/>
    <w:rsid w:val="006E5664"/>
    <w:rsid w:val="006E5A08"/>
    <w:rsid w:val="006E5D17"/>
    <w:rsid w:val="006E60A6"/>
    <w:rsid w:val="006E6277"/>
    <w:rsid w:val="006E68BE"/>
    <w:rsid w:val="006E6BD1"/>
    <w:rsid w:val="006E6F02"/>
    <w:rsid w:val="006E7C94"/>
    <w:rsid w:val="006E7DE4"/>
    <w:rsid w:val="006F0A79"/>
    <w:rsid w:val="006F13AE"/>
    <w:rsid w:val="006F1553"/>
    <w:rsid w:val="006F1AFD"/>
    <w:rsid w:val="006F1BAC"/>
    <w:rsid w:val="006F1C0C"/>
    <w:rsid w:val="006F2296"/>
    <w:rsid w:val="006F2413"/>
    <w:rsid w:val="006F2694"/>
    <w:rsid w:val="006F2A87"/>
    <w:rsid w:val="006F2CC8"/>
    <w:rsid w:val="006F2CEF"/>
    <w:rsid w:val="006F39BB"/>
    <w:rsid w:val="006F3AF2"/>
    <w:rsid w:val="006F3F6C"/>
    <w:rsid w:val="006F40F4"/>
    <w:rsid w:val="006F4A43"/>
    <w:rsid w:val="006F4B81"/>
    <w:rsid w:val="006F5989"/>
    <w:rsid w:val="006F5D21"/>
    <w:rsid w:val="006F5DDF"/>
    <w:rsid w:val="006F5E84"/>
    <w:rsid w:val="006F62A6"/>
    <w:rsid w:val="006F6418"/>
    <w:rsid w:val="006F6444"/>
    <w:rsid w:val="006F6525"/>
    <w:rsid w:val="006F70E0"/>
    <w:rsid w:val="006F7493"/>
    <w:rsid w:val="006F77CC"/>
    <w:rsid w:val="006F7B50"/>
    <w:rsid w:val="006F7D01"/>
    <w:rsid w:val="00700267"/>
    <w:rsid w:val="00700AA3"/>
    <w:rsid w:val="00701703"/>
    <w:rsid w:val="00701876"/>
    <w:rsid w:val="00701B8A"/>
    <w:rsid w:val="00701BDE"/>
    <w:rsid w:val="00702B8A"/>
    <w:rsid w:val="00702F21"/>
    <w:rsid w:val="007031EE"/>
    <w:rsid w:val="00703401"/>
    <w:rsid w:val="007035A5"/>
    <w:rsid w:val="0070372F"/>
    <w:rsid w:val="00703DF3"/>
    <w:rsid w:val="00704662"/>
    <w:rsid w:val="007050E9"/>
    <w:rsid w:val="0070518C"/>
    <w:rsid w:val="007053DB"/>
    <w:rsid w:val="007055B6"/>
    <w:rsid w:val="00706031"/>
    <w:rsid w:val="00706706"/>
    <w:rsid w:val="00706C6C"/>
    <w:rsid w:val="007072FC"/>
    <w:rsid w:val="0070731A"/>
    <w:rsid w:val="007078E3"/>
    <w:rsid w:val="00707AEB"/>
    <w:rsid w:val="00707E64"/>
    <w:rsid w:val="00710487"/>
    <w:rsid w:val="00710697"/>
    <w:rsid w:val="00710952"/>
    <w:rsid w:val="00711055"/>
    <w:rsid w:val="00711786"/>
    <w:rsid w:val="00711D9D"/>
    <w:rsid w:val="007120ED"/>
    <w:rsid w:val="007125FE"/>
    <w:rsid w:val="0071265E"/>
    <w:rsid w:val="00712713"/>
    <w:rsid w:val="00712BF9"/>
    <w:rsid w:val="00712E10"/>
    <w:rsid w:val="00713307"/>
    <w:rsid w:val="007134F6"/>
    <w:rsid w:val="007136DC"/>
    <w:rsid w:val="007138FE"/>
    <w:rsid w:val="00714592"/>
    <w:rsid w:val="00714808"/>
    <w:rsid w:val="00714AD3"/>
    <w:rsid w:val="00714D85"/>
    <w:rsid w:val="00715DA7"/>
    <w:rsid w:val="00716027"/>
    <w:rsid w:val="00716243"/>
    <w:rsid w:val="00716520"/>
    <w:rsid w:val="0071699E"/>
    <w:rsid w:val="0071746C"/>
    <w:rsid w:val="007178E1"/>
    <w:rsid w:val="00717AD4"/>
    <w:rsid w:val="00717B3C"/>
    <w:rsid w:val="00717BC8"/>
    <w:rsid w:val="00717F1B"/>
    <w:rsid w:val="007204BE"/>
    <w:rsid w:val="007213C0"/>
    <w:rsid w:val="00721B31"/>
    <w:rsid w:val="00722DEE"/>
    <w:rsid w:val="007230CF"/>
    <w:rsid w:val="007231B5"/>
    <w:rsid w:val="0072331E"/>
    <w:rsid w:val="00724416"/>
    <w:rsid w:val="00724424"/>
    <w:rsid w:val="0072448A"/>
    <w:rsid w:val="00725093"/>
    <w:rsid w:val="007254F2"/>
    <w:rsid w:val="00725952"/>
    <w:rsid w:val="00725E4B"/>
    <w:rsid w:val="007266B1"/>
    <w:rsid w:val="00726CD8"/>
    <w:rsid w:val="00727AA5"/>
    <w:rsid w:val="00727DB0"/>
    <w:rsid w:val="00730114"/>
    <w:rsid w:val="007302B4"/>
    <w:rsid w:val="00730BAC"/>
    <w:rsid w:val="00730ED2"/>
    <w:rsid w:val="007310DD"/>
    <w:rsid w:val="00731F22"/>
    <w:rsid w:val="007321DC"/>
    <w:rsid w:val="007324B8"/>
    <w:rsid w:val="0073414A"/>
    <w:rsid w:val="007347B1"/>
    <w:rsid w:val="0073497D"/>
    <w:rsid w:val="00734C64"/>
    <w:rsid w:val="00735DD6"/>
    <w:rsid w:val="00736255"/>
    <w:rsid w:val="007363CE"/>
    <w:rsid w:val="0073661C"/>
    <w:rsid w:val="00736693"/>
    <w:rsid w:val="00736DC0"/>
    <w:rsid w:val="0073755C"/>
    <w:rsid w:val="007376AE"/>
    <w:rsid w:val="007377E1"/>
    <w:rsid w:val="00740190"/>
    <w:rsid w:val="00740866"/>
    <w:rsid w:val="00740A72"/>
    <w:rsid w:val="007412AA"/>
    <w:rsid w:val="007412F5"/>
    <w:rsid w:val="00741844"/>
    <w:rsid w:val="00741F5B"/>
    <w:rsid w:val="0074210E"/>
    <w:rsid w:val="00742931"/>
    <w:rsid w:val="00742A75"/>
    <w:rsid w:val="00742C09"/>
    <w:rsid w:val="00742C56"/>
    <w:rsid w:val="00743668"/>
    <w:rsid w:val="00743B96"/>
    <w:rsid w:val="00743BD1"/>
    <w:rsid w:val="00743BF2"/>
    <w:rsid w:val="00744937"/>
    <w:rsid w:val="007453DE"/>
    <w:rsid w:val="00745C7F"/>
    <w:rsid w:val="007465B1"/>
    <w:rsid w:val="0074668E"/>
    <w:rsid w:val="00746A8D"/>
    <w:rsid w:val="00746C05"/>
    <w:rsid w:val="00746D1F"/>
    <w:rsid w:val="00746EBF"/>
    <w:rsid w:val="00746FA4"/>
    <w:rsid w:val="007470EE"/>
    <w:rsid w:val="00747597"/>
    <w:rsid w:val="00747B20"/>
    <w:rsid w:val="00747B41"/>
    <w:rsid w:val="00750AB7"/>
    <w:rsid w:val="007510FF"/>
    <w:rsid w:val="007511A9"/>
    <w:rsid w:val="00751A13"/>
    <w:rsid w:val="00751E4B"/>
    <w:rsid w:val="00751FA1"/>
    <w:rsid w:val="00752207"/>
    <w:rsid w:val="007528F7"/>
    <w:rsid w:val="00753357"/>
    <w:rsid w:val="00753988"/>
    <w:rsid w:val="00753C14"/>
    <w:rsid w:val="007541B6"/>
    <w:rsid w:val="00754E39"/>
    <w:rsid w:val="0075560F"/>
    <w:rsid w:val="00755940"/>
    <w:rsid w:val="00755A83"/>
    <w:rsid w:val="00755CB8"/>
    <w:rsid w:val="00755E86"/>
    <w:rsid w:val="007560DA"/>
    <w:rsid w:val="00756244"/>
    <w:rsid w:val="007567B0"/>
    <w:rsid w:val="00756EF7"/>
    <w:rsid w:val="00756F3D"/>
    <w:rsid w:val="00757863"/>
    <w:rsid w:val="00760158"/>
    <w:rsid w:val="00760347"/>
    <w:rsid w:val="007605D5"/>
    <w:rsid w:val="007608FA"/>
    <w:rsid w:val="00761497"/>
    <w:rsid w:val="00761D9C"/>
    <w:rsid w:val="0076200B"/>
    <w:rsid w:val="00762979"/>
    <w:rsid w:val="00762A8A"/>
    <w:rsid w:val="00762D0F"/>
    <w:rsid w:val="00763470"/>
    <w:rsid w:val="00763D28"/>
    <w:rsid w:val="00764B71"/>
    <w:rsid w:val="007653DD"/>
    <w:rsid w:val="00765560"/>
    <w:rsid w:val="007658F3"/>
    <w:rsid w:val="00765D02"/>
    <w:rsid w:val="0076620B"/>
    <w:rsid w:val="007666F6"/>
    <w:rsid w:val="007679D4"/>
    <w:rsid w:val="00767A89"/>
    <w:rsid w:val="00770790"/>
    <w:rsid w:val="00770856"/>
    <w:rsid w:val="007708A9"/>
    <w:rsid w:val="007713FB"/>
    <w:rsid w:val="00771674"/>
    <w:rsid w:val="00771A0B"/>
    <w:rsid w:val="00771EB4"/>
    <w:rsid w:val="0077221D"/>
    <w:rsid w:val="007723D3"/>
    <w:rsid w:val="00772597"/>
    <w:rsid w:val="00772E3C"/>
    <w:rsid w:val="00773118"/>
    <w:rsid w:val="0077317A"/>
    <w:rsid w:val="0077375A"/>
    <w:rsid w:val="00773B69"/>
    <w:rsid w:val="00773C22"/>
    <w:rsid w:val="00774022"/>
    <w:rsid w:val="00774ACB"/>
    <w:rsid w:val="00774BBC"/>
    <w:rsid w:val="00775024"/>
    <w:rsid w:val="00776687"/>
    <w:rsid w:val="007766A1"/>
    <w:rsid w:val="0077712F"/>
    <w:rsid w:val="0077750B"/>
    <w:rsid w:val="00777582"/>
    <w:rsid w:val="00777583"/>
    <w:rsid w:val="00777CBD"/>
    <w:rsid w:val="0078016E"/>
    <w:rsid w:val="00780624"/>
    <w:rsid w:val="00780A88"/>
    <w:rsid w:val="0078119B"/>
    <w:rsid w:val="007812F6"/>
    <w:rsid w:val="00781390"/>
    <w:rsid w:val="00781596"/>
    <w:rsid w:val="00781904"/>
    <w:rsid w:val="00781BDC"/>
    <w:rsid w:val="00781E23"/>
    <w:rsid w:val="00782359"/>
    <w:rsid w:val="0078259F"/>
    <w:rsid w:val="00782665"/>
    <w:rsid w:val="00782798"/>
    <w:rsid w:val="007830BB"/>
    <w:rsid w:val="00783192"/>
    <w:rsid w:val="00783474"/>
    <w:rsid w:val="00783D9E"/>
    <w:rsid w:val="00783DD8"/>
    <w:rsid w:val="00783F83"/>
    <w:rsid w:val="0078404A"/>
    <w:rsid w:val="00784136"/>
    <w:rsid w:val="00784273"/>
    <w:rsid w:val="0078570B"/>
    <w:rsid w:val="00785A55"/>
    <w:rsid w:val="007867CE"/>
    <w:rsid w:val="00786941"/>
    <w:rsid w:val="00786AEF"/>
    <w:rsid w:val="00786FEA"/>
    <w:rsid w:val="0078726B"/>
    <w:rsid w:val="0078738C"/>
    <w:rsid w:val="00787FBB"/>
    <w:rsid w:val="007909AC"/>
    <w:rsid w:val="0079112B"/>
    <w:rsid w:val="007911FB"/>
    <w:rsid w:val="00791435"/>
    <w:rsid w:val="00792225"/>
    <w:rsid w:val="007922A3"/>
    <w:rsid w:val="00792B0E"/>
    <w:rsid w:val="00793272"/>
    <w:rsid w:val="00793E38"/>
    <w:rsid w:val="0079466D"/>
    <w:rsid w:val="00795D1B"/>
    <w:rsid w:val="00797689"/>
    <w:rsid w:val="00797FE4"/>
    <w:rsid w:val="007A013C"/>
    <w:rsid w:val="007A032E"/>
    <w:rsid w:val="007A0B56"/>
    <w:rsid w:val="007A0EC4"/>
    <w:rsid w:val="007A11AA"/>
    <w:rsid w:val="007A16EE"/>
    <w:rsid w:val="007A1BFC"/>
    <w:rsid w:val="007A2259"/>
    <w:rsid w:val="007A2737"/>
    <w:rsid w:val="007A2BBE"/>
    <w:rsid w:val="007A2D95"/>
    <w:rsid w:val="007A5736"/>
    <w:rsid w:val="007A5B08"/>
    <w:rsid w:val="007A6970"/>
    <w:rsid w:val="007A6C7A"/>
    <w:rsid w:val="007A6E01"/>
    <w:rsid w:val="007A6EAE"/>
    <w:rsid w:val="007A6FBD"/>
    <w:rsid w:val="007A7E2F"/>
    <w:rsid w:val="007A7ED7"/>
    <w:rsid w:val="007A7F7B"/>
    <w:rsid w:val="007A7FC3"/>
    <w:rsid w:val="007B0153"/>
    <w:rsid w:val="007B01BD"/>
    <w:rsid w:val="007B0A41"/>
    <w:rsid w:val="007B1861"/>
    <w:rsid w:val="007B19BB"/>
    <w:rsid w:val="007B1C58"/>
    <w:rsid w:val="007B2934"/>
    <w:rsid w:val="007B2982"/>
    <w:rsid w:val="007B2EEE"/>
    <w:rsid w:val="007B2F4B"/>
    <w:rsid w:val="007B3E30"/>
    <w:rsid w:val="007B4004"/>
    <w:rsid w:val="007B41A9"/>
    <w:rsid w:val="007B4AEF"/>
    <w:rsid w:val="007B517C"/>
    <w:rsid w:val="007B56B3"/>
    <w:rsid w:val="007B5CE4"/>
    <w:rsid w:val="007B6955"/>
    <w:rsid w:val="007B6E02"/>
    <w:rsid w:val="007B6FC9"/>
    <w:rsid w:val="007B7221"/>
    <w:rsid w:val="007B74AD"/>
    <w:rsid w:val="007B7734"/>
    <w:rsid w:val="007B7C5B"/>
    <w:rsid w:val="007B7E1C"/>
    <w:rsid w:val="007B7E5E"/>
    <w:rsid w:val="007C08F9"/>
    <w:rsid w:val="007C093E"/>
    <w:rsid w:val="007C0C93"/>
    <w:rsid w:val="007C15D9"/>
    <w:rsid w:val="007C1A81"/>
    <w:rsid w:val="007C1AA4"/>
    <w:rsid w:val="007C1CC3"/>
    <w:rsid w:val="007C2138"/>
    <w:rsid w:val="007C2671"/>
    <w:rsid w:val="007C2E23"/>
    <w:rsid w:val="007C31C1"/>
    <w:rsid w:val="007C361F"/>
    <w:rsid w:val="007C38D9"/>
    <w:rsid w:val="007C3ED1"/>
    <w:rsid w:val="007C3EDC"/>
    <w:rsid w:val="007C44DB"/>
    <w:rsid w:val="007C45A1"/>
    <w:rsid w:val="007C46B1"/>
    <w:rsid w:val="007C48F6"/>
    <w:rsid w:val="007C4AF9"/>
    <w:rsid w:val="007C5529"/>
    <w:rsid w:val="007C5D60"/>
    <w:rsid w:val="007C5D84"/>
    <w:rsid w:val="007C759E"/>
    <w:rsid w:val="007D0B6E"/>
    <w:rsid w:val="007D1637"/>
    <w:rsid w:val="007D1999"/>
    <w:rsid w:val="007D1C30"/>
    <w:rsid w:val="007D2190"/>
    <w:rsid w:val="007D2622"/>
    <w:rsid w:val="007D2D30"/>
    <w:rsid w:val="007D33FF"/>
    <w:rsid w:val="007D35C3"/>
    <w:rsid w:val="007D3B61"/>
    <w:rsid w:val="007D3C3B"/>
    <w:rsid w:val="007D3FC5"/>
    <w:rsid w:val="007D4B3F"/>
    <w:rsid w:val="007D5433"/>
    <w:rsid w:val="007D652B"/>
    <w:rsid w:val="007D67CA"/>
    <w:rsid w:val="007D6B05"/>
    <w:rsid w:val="007D717C"/>
    <w:rsid w:val="007D71CE"/>
    <w:rsid w:val="007D723D"/>
    <w:rsid w:val="007D7588"/>
    <w:rsid w:val="007D7665"/>
    <w:rsid w:val="007D7830"/>
    <w:rsid w:val="007D7982"/>
    <w:rsid w:val="007E0FDB"/>
    <w:rsid w:val="007E122B"/>
    <w:rsid w:val="007E1776"/>
    <w:rsid w:val="007E1DDF"/>
    <w:rsid w:val="007E330F"/>
    <w:rsid w:val="007E34F9"/>
    <w:rsid w:val="007E3C04"/>
    <w:rsid w:val="007E439D"/>
    <w:rsid w:val="007E45C0"/>
    <w:rsid w:val="007E4718"/>
    <w:rsid w:val="007E4983"/>
    <w:rsid w:val="007E4A88"/>
    <w:rsid w:val="007E5534"/>
    <w:rsid w:val="007E582F"/>
    <w:rsid w:val="007E5C29"/>
    <w:rsid w:val="007E5D2E"/>
    <w:rsid w:val="007E6F59"/>
    <w:rsid w:val="007E6FE6"/>
    <w:rsid w:val="007F0253"/>
    <w:rsid w:val="007F0E8C"/>
    <w:rsid w:val="007F1D20"/>
    <w:rsid w:val="007F1FF8"/>
    <w:rsid w:val="007F215B"/>
    <w:rsid w:val="007F21AE"/>
    <w:rsid w:val="007F22EF"/>
    <w:rsid w:val="007F2734"/>
    <w:rsid w:val="007F2BD8"/>
    <w:rsid w:val="007F30CE"/>
    <w:rsid w:val="007F3942"/>
    <w:rsid w:val="007F3C28"/>
    <w:rsid w:val="007F3E61"/>
    <w:rsid w:val="007F477F"/>
    <w:rsid w:val="007F4D20"/>
    <w:rsid w:val="007F4F21"/>
    <w:rsid w:val="007F508B"/>
    <w:rsid w:val="007F5B4F"/>
    <w:rsid w:val="007F6110"/>
    <w:rsid w:val="007F6114"/>
    <w:rsid w:val="007F6135"/>
    <w:rsid w:val="007F67BA"/>
    <w:rsid w:val="007F68C4"/>
    <w:rsid w:val="007F6F40"/>
    <w:rsid w:val="007F6FE1"/>
    <w:rsid w:val="007F700A"/>
    <w:rsid w:val="007F769E"/>
    <w:rsid w:val="007F7A22"/>
    <w:rsid w:val="0080035D"/>
    <w:rsid w:val="00800BB0"/>
    <w:rsid w:val="008016EE"/>
    <w:rsid w:val="008019CF"/>
    <w:rsid w:val="00801A91"/>
    <w:rsid w:val="00801B0F"/>
    <w:rsid w:val="00802406"/>
    <w:rsid w:val="00802D1D"/>
    <w:rsid w:val="008032A2"/>
    <w:rsid w:val="008039D8"/>
    <w:rsid w:val="008042DB"/>
    <w:rsid w:val="0080485B"/>
    <w:rsid w:val="00804D8D"/>
    <w:rsid w:val="00804EAC"/>
    <w:rsid w:val="00804F6E"/>
    <w:rsid w:val="00805392"/>
    <w:rsid w:val="008061E5"/>
    <w:rsid w:val="0080689A"/>
    <w:rsid w:val="00806BA8"/>
    <w:rsid w:val="00806DE9"/>
    <w:rsid w:val="008103D3"/>
    <w:rsid w:val="00810B67"/>
    <w:rsid w:val="0081126C"/>
    <w:rsid w:val="008114E3"/>
    <w:rsid w:val="00811576"/>
    <w:rsid w:val="00811F2E"/>
    <w:rsid w:val="0081281C"/>
    <w:rsid w:val="00812C57"/>
    <w:rsid w:val="00814303"/>
    <w:rsid w:val="00815144"/>
    <w:rsid w:val="00815159"/>
    <w:rsid w:val="00815198"/>
    <w:rsid w:val="0081539B"/>
    <w:rsid w:val="00815557"/>
    <w:rsid w:val="008159FF"/>
    <w:rsid w:val="0081648D"/>
    <w:rsid w:val="008168C5"/>
    <w:rsid w:val="00816E93"/>
    <w:rsid w:val="00817139"/>
    <w:rsid w:val="008174C3"/>
    <w:rsid w:val="008176E1"/>
    <w:rsid w:val="008214A5"/>
    <w:rsid w:val="0082180E"/>
    <w:rsid w:val="008225E8"/>
    <w:rsid w:val="00823277"/>
    <w:rsid w:val="008233E5"/>
    <w:rsid w:val="0082346C"/>
    <w:rsid w:val="00823832"/>
    <w:rsid w:val="0082385E"/>
    <w:rsid w:val="00823B4B"/>
    <w:rsid w:val="00824170"/>
    <w:rsid w:val="00824315"/>
    <w:rsid w:val="00825A91"/>
    <w:rsid w:val="00825B35"/>
    <w:rsid w:val="0082636C"/>
    <w:rsid w:val="00827109"/>
    <w:rsid w:val="0082788F"/>
    <w:rsid w:val="00830120"/>
    <w:rsid w:val="008305DD"/>
    <w:rsid w:val="00831096"/>
    <w:rsid w:val="0083220D"/>
    <w:rsid w:val="00832267"/>
    <w:rsid w:val="0083419A"/>
    <w:rsid w:val="0083455C"/>
    <w:rsid w:val="0083472F"/>
    <w:rsid w:val="00834D85"/>
    <w:rsid w:val="00835038"/>
    <w:rsid w:val="00835A1B"/>
    <w:rsid w:val="00836652"/>
    <w:rsid w:val="00836A38"/>
    <w:rsid w:val="00837887"/>
    <w:rsid w:val="00837EBE"/>
    <w:rsid w:val="00840174"/>
    <w:rsid w:val="0084078E"/>
    <w:rsid w:val="00840AD2"/>
    <w:rsid w:val="00840B57"/>
    <w:rsid w:val="0084128F"/>
    <w:rsid w:val="008412A8"/>
    <w:rsid w:val="0084148F"/>
    <w:rsid w:val="00841562"/>
    <w:rsid w:val="008416D8"/>
    <w:rsid w:val="008428E6"/>
    <w:rsid w:val="008429D8"/>
    <w:rsid w:val="00842B39"/>
    <w:rsid w:val="00843CBF"/>
    <w:rsid w:val="00843E82"/>
    <w:rsid w:val="00843F7B"/>
    <w:rsid w:val="008441E3"/>
    <w:rsid w:val="00845276"/>
    <w:rsid w:val="00845590"/>
    <w:rsid w:val="00845A16"/>
    <w:rsid w:val="00846092"/>
    <w:rsid w:val="00846408"/>
    <w:rsid w:val="008465B2"/>
    <w:rsid w:val="00846919"/>
    <w:rsid w:val="00847197"/>
    <w:rsid w:val="008471EC"/>
    <w:rsid w:val="0084745B"/>
    <w:rsid w:val="00847D97"/>
    <w:rsid w:val="0085132A"/>
    <w:rsid w:val="0085179B"/>
    <w:rsid w:val="0085237C"/>
    <w:rsid w:val="00852839"/>
    <w:rsid w:val="008528EF"/>
    <w:rsid w:val="0085385D"/>
    <w:rsid w:val="00854EF9"/>
    <w:rsid w:val="00855503"/>
    <w:rsid w:val="00855A43"/>
    <w:rsid w:val="00855CA8"/>
    <w:rsid w:val="00856103"/>
    <w:rsid w:val="00856272"/>
    <w:rsid w:val="0085649E"/>
    <w:rsid w:val="00856748"/>
    <w:rsid w:val="00856BD7"/>
    <w:rsid w:val="00856E96"/>
    <w:rsid w:val="00857A19"/>
    <w:rsid w:val="00857B28"/>
    <w:rsid w:val="00857DF7"/>
    <w:rsid w:val="00857E92"/>
    <w:rsid w:val="0086064D"/>
    <w:rsid w:val="00860CEA"/>
    <w:rsid w:val="0086108C"/>
    <w:rsid w:val="008611C0"/>
    <w:rsid w:val="00861201"/>
    <w:rsid w:val="008616B1"/>
    <w:rsid w:val="00861FB9"/>
    <w:rsid w:val="0086267B"/>
    <w:rsid w:val="00862755"/>
    <w:rsid w:val="0086284E"/>
    <w:rsid w:val="008632C4"/>
    <w:rsid w:val="00863AD5"/>
    <w:rsid w:val="00863D2F"/>
    <w:rsid w:val="00863FB1"/>
    <w:rsid w:val="00863FCE"/>
    <w:rsid w:val="00864363"/>
    <w:rsid w:val="00864B00"/>
    <w:rsid w:val="008659FC"/>
    <w:rsid w:val="0086608A"/>
    <w:rsid w:val="00866383"/>
    <w:rsid w:val="00866624"/>
    <w:rsid w:val="00866666"/>
    <w:rsid w:val="00866DB1"/>
    <w:rsid w:val="00870256"/>
    <w:rsid w:val="00870B6B"/>
    <w:rsid w:val="008718A9"/>
    <w:rsid w:val="00871EA0"/>
    <w:rsid w:val="0087232F"/>
    <w:rsid w:val="00872EFD"/>
    <w:rsid w:val="008731D0"/>
    <w:rsid w:val="008731DF"/>
    <w:rsid w:val="00874087"/>
    <w:rsid w:val="008744CA"/>
    <w:rsid w:val="008746DA"/>
    <w:rsid w:val="008748E1"/>
    <w:rsid w:val="00875E24"/>
    <w:rsid w:val="008762CC"/>
    <w:rsid w:val="0087648A"/>
    <w:rsid w:val="008767BA"/>
    <w:rsid w:val="00876B01"/>
    <w:rsid w:val="00876F0A"/>
    <w:rsid w:val="00877242"/>
    <w:rsid w:val="00877256"/>
    <w:rsid w:val="008776C5"/>
    <w:rsid w:val="00877722"/>
    <w:rsid w:val="0088000B"/>
    <w:rsid w:val="008802DB"/>
    <w:rsid w:val="00880E79"/>
    <w:rsid w:val="00880F72"/>
    <w:rsid w:val="00880FF5"/>
    <w:rsid w:val="008816A6"/>
    <w:rsid w:val="00881751"/>
    <w:rsid w:val="00881D48"/>
    <w:rsid w:val="008821E4"/>
    <w:rsid w:val="00882341"/>
    <w:rsid w:val="00882353"/>
    <w:rsid w:val="00882A27"/>
    <w:rsid w:val="00883127"/>
    <w:rsid w:val="008836AC"/>
    <w:rsid w:val="00883A69"/>
    <w:rsid w:val="00883BFE"/>
    <w:rsid w:val="00883DDA"/>
    <w:rsid w:val="00884692"/>
    <w:rsid w:val="008848FC"/>
    <w:rsid w:val="00884DA1"/>
    <w:rsid w:val="00885D27"/>
    <w:rsid w:val="00886723"/>
    <w:rsid w:val="00886B4B"/>
    <w:rsid w:val="00886C2D"/>
    <w:rsid w:val="00886C4B"/>
    <w:rsid w:val="00886CDD"/>
    <w:rsid w:val="00887052"/>
    <w:rsid w:val="008903FD"/>
    <w:rsid w:val="008913D9"/>
    <w:rsid w:val="00892221"/>
    <w:rsid w:val="00892FE3"/>
    <w:rsid w:val="00893E0F"/>
    <w:rsid w:val="00893E34"/>
    <w:rsid w:val="00893F73"/>
    <w:rsid w:val="008940C6"/>
    <w:rsid w:val="0089453E"/>
    <w:rsid w:val="0089454B"/>
    <w:rsid w:val="008948E6"/>
    <w:rsid w:val="00894AD3"/>
    <w:rsid w:val="00895080"/>
    <w:rsid w:val="008957B6"/>
    <w:rsid w:val="00895BB6"/>
    <w:rsid w:val="00895D29"/>
    <w:rsid w:val="00896175"/>
    <w:rsid w:val="00896DC7"/>
    <w:rsid w:val="00896ED5"/>
    <w:rsid w:val="00896F49"/>
    <w:rsid w:val="00897AC7"/>
    <w:rsid w:val="00897DC4"/>
    <w:rsid w:val="00897FA4"/>
    <w:rsid w:val="008A0151"/>
    <w:rsid w:val="008A01CF"/>
    <w:rsid w:val="008A07CE"/>
    <w:rsid w:val="008A086A"/>
    <w:rsid w:val="008A0C22"/>
    <w:rsid w:val="008A1367"/>
    <w:rsid w:val="008A1390"/>
    <w:rsid w:val="008A1446"/>
    <w:rsid w:val="008A16AB"/>
    <w:rsid w:val="008A1B9D"/>
    <w:rsid w:val="008A1C47"/>
    <w:rsid w:val="008A1F34"/>
    <w:rsid w:val="008A1FFB"/>
    <w:rsid w:val="008A25EC"/>
    <w:rsid w:val="008A31DB"/>
    <w:rsid w:val="008A3A81"/>
    <w:rsid w:val="008A3ED9"/>
    <w:rsid w:val="008A566A"/>
    <w:rsid w:val="008A5B20"/>
    <w:rsid w:val="008A5D7B"/>
    <w:rsid w:val="008A6219"/>
    <w:rsid w:val="008A6247"/>
    <w:rsid w:val="008A641E"/>
    <w:rsid w:val="008A650B"/>
    <w:rsid w:val="008A69B7"/>
    <w:rsid w:val="008A6AE6"/>
    <w:rsid w:val="008A6BF9"/>
    <w:rsid w:val="008A7300"/>
    <w:rsid w:val="008A766F"/>
    <w:rsid w:val="008B11B7"/>
    <w:rsid w:val="008B11DD"/>
    <w:rsid w:val="008B1B10"/>
    <w:rsid w:val="008B1E56"/>
    <w:rsid w:val="008B2FE9"/>
    <w:rsid w:val="008B30E5"/>
    <w:rsid w:val="008B3AA5"/>
    <w:rsid w:val="008B3CC1"/>
    <w:rsid w:val="008B3F47"/>
    <w:rsid w:val="008B48F0"/>
    <w:rsid w:val="008B4D3D"/>
    <w:rsid w:val="008B4DE6"/>
    <w:rsid w:val="008B4EE7"/>
    <w:rsid w:val="008B540C"/>
    <w:rsid w:val="008B7550"/>
    <w:rsid w:val="008B76CA"/>
    <w:rsid w:val="008C07D3"/>
    <w:rsid w:val="008C0B26"/>
    <w:rsid w:val="008C1164"/>
    <w:rsid w:val="008C1416"/>
    <w:rsid w:val="008C1760"/>
    <w:rsid w:val="008C1A95"/>
    <w:rsid w:val="008C1E0B"/>
    <w:rsid w:val="008C2264"/>
    <w:rsid w:val="008C235F"/>
    <w:rsid w:val="008C2AE2"/>
    <w:rsid w:val="008C33C0"/>
    <w:rsid w:val="008C387D"/>
    <w:rsid w:val="008C3A57"/>
    <w:rsid w:val="008C3EB5"/>
    <w:rsid w:val="008C4154"/>
    <w:rsid w:val="008C41E1"/>
    <w:rsid w:val="008C491C"/>
    <w:rsid w:val="008C4AA5"/>
    <w:rsid w:val="008C52A3"/>
    <w:rsid w:val="008C54B0"/>
    <w:rsid w:val="008C5693"/>
    <w:rsid w:val="008C56D2"/>
    <w:rsid w:val="008C58ED"/>
    <w:rsid w:val="008C6B86"/>
    <w:rsid w:val="008C6B8B"/>
    <w:rsid w:val="008C76E9"/>
    <w:rsid w:val="008D042E"/>
    <w:rsid w:val="008D0919"/>
    <w:rsid w:val="008D09FA"/>
    <w:rsid w:val="008D0DB2"/>
    <w:rsid w:val="008D0DE5"/>
    <w:rsid w:val="008D115F"/>
    <w:rsid w:val="008D1318"/>
    <w:rsid w:val="008D1FAF"/>
    <w:rsid w:val="008D21F3"/>
    <w:rsid w:val="008D2743"/>
    <w:rsid w:val="008D28DA"/>
    <w:rsid w:val="008D29B8"/>
    <w:rsid w:val="008D2BA8"/>
    <w:rsid w:val="008D2F32"/>
    <w:rsid w:val="008D37E2"/>
    <w:rsid w:val="008D37FF"/>
    <w:rsid w:val="008D382E"/>
    <w:rsid w:val="008D386C"/>
    <w:rsid w:val="008D3E14"/>
    <w:rsid w:val="008D409C"/>
    <w:rsid w:val="008D413D"/>
    <w:rsid w:val="008D46C2"/>
    <w:rsid w:val="008D4782"/>
    <w:rsid w:val="008D4EEB"/>
    <w:rsid w:val="008D50AC"/>
    <w:rsid w:val="008D5782"/>
    <w:rsid w:val="008D5F92"/>
    <w:rsid w:val="008D60B1"/>
    <w:rsid w:val="008D62C0"/>
    <w:rsid w:val="008D6675"/>
    <w:rsid w:val="008D674E"/>
    <w:rsid w:val="008D6B6E"/>
    <w:rsid w:val="008D6F9C"/>
    <w:rsid w:val="008D77C6"/>
    <w:rsid w:val="008D78FC"/>
    <w:rsid w:val="008E01C1"/>
    <w:rsid w:val="008E0264"/>
    <w:rsid w:val="008E026E"/>
    <w:rsid w:val="008E07DE"/>
    <w:rsid w:val="008E0E76"/>
    <w:rsid w:val="008E1069"/>
    <w:rsid w:val="008E1C1E"/>
    <w:rsid w:val="008E2425"/>
    <w:rsid w:val="008E2BA1"/>
    <w:rsid w:val="008E4A6F"/>
    <w:rsid w:val="008E4C64"/>
    <w:rsid w:val="008E5669"/>
    <w:rsid w:val="008E580C"/>
    <w:rsid w:val="008E6971"/>
    <w:rsid w:val="008E7E29"/>
    <w:rsid w:val="008F0618"/>
    <w:rsid w:val="008F0C0A"/>
    <w:rsid w:val="008F0DEE"/>
    <w:rsid w:val="008F15BD"/>
    <w:rsid w:val="008F1BD3"/>
    <w:rsid w:val="008F1CD9"/>
    <w:rsid w:val="008F1D94"/>
    <w:rsid w:val="008F3027"/>
    <w:rsid w:val="008F309C"/>
    <w:rsid w:val="008F32D0"/>
    <w:rsid w:val="008F37B6"/>
    <w:rsid w:val="008F42A6"/>
    <w:rsid w:val="008F4598"/>
    <w:rsid w:val="008F4856"/>
    <w:rsid w:val="008F4B94"/>
    <w:rsid w:val="008F4CA3"/>
    <w:rsid w:val="008F5520"/>
    <w:rsid w:val="008F6798"/>
    <w:rsid w:val="008F6A3A"/>
    <w:rsid w:val="008F6B76"/>
    <w:rsid w:val="008F788A"/>
    <w:rsid w:val="008F7ED1"/>
    <w:rsid w:val="0090066A"/>
    <w:rsid w:val="009006F4"/>
    <w:rsid w:val="00900798"/>
    <w:rsid w:val="00900AD8"/>
    <w:rsid w:val="009014B8"/>
    <w:rsid w:val="009019CF"/>
    <w:rsid w:val="00901AA2"/>
    <w:rsid w:val="00903D10"/>
    <w:rsid w:val="00904006"/>
    <w:rsid w:val="009043C1"/>
    <w:rsid w:val="009046FA"/>
    <w:rsid w:val="0090484A"/>
    <w:rsid w:val="00904AC2"/>
    <w:rsid w:val="00904B0D"/>
    <w:rsid w:val="00904CDD"/>
    <w:rsid w:val="00905083"/>
    <w:rsid w:val="009057B1"/>
    <w:rsid w:val="00905B5E"/>
    <w:rsid w:val="00906654"/>
    <w:rsid w:val="00907467"/>
    <w:rsid w:val="00907BAD"/>
    <w:rsid w:val="00910139"/>
    <w:rsid w:val="009117DA"/>
    <w:rsid w:val="009119EC"/>
    <w:rsid w:val="00911D53"/>
    <w:rsid w:val="00912485"/>
    <w:rsid w:val="00912643"/>
    <w:rsid w:val="00912C95"/>
    <w:rsid w:val="00912DE5"/>
    <w:rsid w:val="00912EB5"/>
    <w:rsid w:val="00913B3C"/>
    <w:rsid w:val="009142D4"/>
    <w:rsid w:val="00914428"/>
    <w:rsid w:val="009148CF"/>
    <w:rsid w:val="009154DE"/>
    <w:rsid w:val="009158A5"/>
    <w:rsid w:val="00915BCA"/>
    <w:rsid w:val="00915FD7"/>
    <w:rsid w:val="00916172"/>
    <w:rsid w:val="009168FA"/>
    <w:rsid w:val="00916B13"/>
    <w:rsid w:val="00916F7F"/>
    <w:rsid w:val="00916FAD"/>
    <w:rsid w:val="009200A2"/>
    <w:rsid w:val="0092046A"/>
    <w:rsid w:val="00920BE7"/>
    <w:rsid w:val="00921653"/>
    <w:rsid w:val="00921BB7"/>
    <w:rsid w:val="009223AF"/>
    <w:rsid w:val="00922647"/>
    <w:rsid w:val="00923625"/>
    <w:rsid w:val="00923E03"/>
    <w:rsid w:val="00923ECD"/>
    <w:rsid w:val="0092431E"/>
    <w:rsid w:val="0092468B"/>
    <w:rsid w:val="0092496C"/>
    <w:rsid w:val="00925620"/>
    <w:rsid w:val="00925F76"/>
    <w:rsid w:val="00926542"/>
    <w:rsid w:val="009269A6"/>
    <w:rsid w:val="00926A56"/>
    <w:rsid w:val="00926DEE"/>
    <w:rsid w:val="0092733A"/>
    <w:rsid w:val="00927FF3"/>
    <w:rsid w:val="00930072"/>
    <w:rsid w:val="00930A40"/>
    <w:rsid w:val="00930DC8"/>
    <w:rsid w:val="00931791"/>
    <w:rsid w:val="00931C09"/>
    <w:rsid w:val="00932565"/>
    <w:rsid w:val="00932C99"/>
    <w:rsid w:val="00932CE2"/>
    <w:rsid w:val="00933156"/>
    <w:rsid w:val="0093318B"/>
    <w:rsid w:val="0093320C"/>
    <w:rsid w:val="00933D0A"/>
    <w:rsid w:val="00933D5C"/>
    <w:rsid w:val="00933F41"/>
    <w:rsid w:val="0093457F"/>
    <w:rsid w:val="00934772"/>
    <w:rsid w:val="009348EA"/>
    <w:rsid w:val="00935270"/>
    <w:rsid w:val="00935860"/>
    <w:rsid w:val="009360C1"/>
    <w:rsid w:val="009362F7"/>
    <w:rsid w:val="009363CD"/>
    <w:rsid w:val="00936DBF"/>
    <w:rsid w:val="009378A8"/>
    <w:rsid w:val="00937B6C"/>
    <w:rsid w:val="00941423"/>
    <w:rsid w:val="009415B9"/>
    <w:rsid w:val="00941C2A"/>
    <w:rsid w:val="00941E41"/>
    <w:rsid w:val="00941F9A"/>
    <w:rsid w:val="009423E1"/>
    <w:rsid w:val="0094314D"/>
    <w:rsid w:val="009431DE"/>
    <w:rsid w:val="00943FB3"/>
    <w:rsid w:val="009441DB"/>
    <w:rsid w:val="00944872"/>
    <w:rsid w:val="009449A4"/>
    <w:rsid w:val="00944CB4"/>
    <w:rsid w:val="00944F49"/>
    <w:rsid w:val="009456B3"/>
    <w:rsid w:val="00945B2A"/>
    <w:rsid w:val="00945CE2"/>
    <w:rsid w:val="00945CF5"/>
    <w:rsid w:val="00946120"/>
    <w:rsid w:val="00947049"/>
    <w:rsid w:val="00947F43"/>
    <w:rsid w:val="00950AFD"/>
    <w:rsid w:val="00951621"/>
    <w:rsid w:val="00951660"/>
    <w:rsid w:val="00951B8E"/>
    <w:rsid w:val="00951D9B"/>
    <w:rsid w:val="009523E8"/>
    <w:rsid w:val="00952C4C"/>
    <w:rsid w:val="00953E27"/>
    <w:rsid w:val="009544B2"/>
    <w:rsid w:val="0095515F"/>
    <w:rsid w:val="00955352"/>
    <w:rsid w:val="00955727"/>
    <w:rsid w:val="0095616F"/>
    <w:rsid w:val="009564D1"/>
    <w:rsid w:val="00957C3B"/>
    <w:rsid w:val="00957E61"/>
    <w:rsid w:val="00960089"/>
    <w:rsid w:val="00960C03"/>
    <w:rsid w:val="00960F08"/>
    <w:rsid w:val="0096102D"/>
    <w:rsid w:val="00963048"/>
    <w:rsid w:val="0096332E"/>
    <w:rsid w:val="00963980"/>
    <w:rsid w:val="00964CF6"/>
    <w:rsid w:val="009652C6"/>
    <w:rsid w:val="00965512"/>
    <w:rsid w:val="00965B68"/>
    <w:rsid w:val="00965FBA"/>
    <w:rsid w:val="009661ED"/>
    <w:rsid w:val="009662E6"/>
    <w:rsid w:val="00966854"/>
    <w:rsid w:val="0096686C"/>
    <w:rsid w:val="00966880"/>
    <w:rsid w:val="009672C3"/>
    <w:rsid w:val="00967820"/>
    <w:rsid w:val="00967982"/>
    <w:rsid w:val="00967A42"/>
    <w:rsid w:val="0097083F"/>
    <w:rsid w:val="009708AD"/>
    <w:rsid w:val="00971123"/>
    <w:rsid w:val="00972222"/>
    <w:rsid w:val="00972950"/>
    <w:rsid w:val="00972DE6"/>
    <w:rsid w:val="00973045"/>
    <w:rsid w:val="0097334B"/>
    <w:rsid w:val="009737BA"/>
    <w:rsid w:val="00973ECC"/>
    <w:rsid w:val="00975803"/>
    <w:rsid w:val="00975B63"/>
    <w:rsid w:val="00975D9E"/>
    <w:rsid w:val="00976196"/>
    <w:rsid w:val="009767A9"/>
    <w:rsid w:val="009770CE"/>
    <w:rsid w:val="009772AD"/>
    <w:rsid w:val="0097765E"/>
    <w:rsid w:val="00977947"/>
    <w:rsid w:val="009779DD"/>
    <w:rsid w:val="00977A97"/>
    <w:rsid w:val="00977B10"/>
    <w:rsid w:val="00980952"/>
    <w:rsid w:val="0098159E"/>
    <w:rsid w:val="009815A1"/>
    <w:rsid w:val="00981D3B"/>
    <w:rsid w:val="00981DA1"/>
    <w:rsid w:val="00982879"/>
    <w:rsid w:val="009839C6"/>
    <w:rsid w:val="00983B88"/>
    <w:rsid w:val="00983F25"/>
    <w:rsid w:val="00983FCE"/>
    <w:rsid w:val="0098446C"/>
    <w:rsid w:val="00985D3B"/>
    <w:rsid w:val="00985FE4"/>
    <w:rsid w:val="00986A71"/>
    <w:rsid w:val="00986ADF"/>
    <w:rsid w:val="00987158"/>
    <w:rsid w:val="00990774"/>
    <w:rsid w:val="00990A36"/>
    <w:rsid w:val="00990B58"/>
    <w:rsid w:val="00990E96"/>
    <w:rsid w:val="00990ED1"/>
    <w:rsid w:val="009914FD"/>
    <w:rsid w:val="00992BF0"/>
    <w:rsid w:val="009930AB"/>
    <w:rsid w:val="0099422F"/>
    <w:rsid w:val="00994FCB"/>
    <w:rsid w:val="009952FB"/>
    <w:rsid w:val="0099559B"/>
    <w:rsid w:val="00995E95"/>
    <w:rsid w:val="0099665D"/>
    <w:rsid w:val="0099689C"/>
    <w:rsid w:val="009969F3"/>
    <w:rsid w:val="00996E69"/>
    <w:rsid w:val="009970B7"/>
    <w:rsid w:val="009A052E"/>
    <w:rsid w:val="009A06EE"/>
    <w:rsid w:val="009A0817"/>
    <w:rsid w:val="009A0ED2"/>
    <w:rsid w:val="009A0F0F"/>
    <w:rsid w:val="009A0FCF"/>
    <w:rsid w:val="009A13BE"/>
    <w:rsid w:val="009A15FC"/>
    <w:rsid w:val="009A160C"/>
    <w:rsid w:val="009A18CF"/>
    <w:rsid w:val="009A1968"/>
    <w:rsid w:val="009A22AC"/>
    <w:rsid w:val="009A24F1"/>
    <w:rsid w:val="009A26F9"/>
    <w:rsid w:val="009A26FA"/>
    <w:rsid w:val="009A291C"/>
    <w:rsid w:val="009A3E52"/>
    <w:rsid w:val="009A41F3"/>
    <w:rsid w:val="009A4CD4"/>
    <w:rsid w:val="009A4D32"/>
    <w:rsid w:val="009A532C"/>
    <w:rsid w:val="009A54F2"/>
    <w:rsid w:val="009A5E5E"/>
    <w:rsid w:val="009A5F46"/>
    <w:rsid w:val="009A6773"/>
    <w:rsid w:val="009A6D6E"/>
    <w:rsid w:val="009A6F6B"/>
    <w:rsid w:val="009A73EE"/>
    <w:rsid w:val="009A750F"/>
    <w:rsid w:val="009A7ADB"/>
    <w:rsid w:val="009A7BA6"/>
    <w:rsid w:val="009B0486"/>
    <w:rsid w:val="009B074E"/>
    <w:rsid w:val="009B0ED5"/>
    <w:rsid w:val="009B0F29"/>
    <w:rsid w:val="009B1177"/>
    <w:rsid w:val="009B14D5"/>
    <w:rsid w:val="009B1844"/>
    <w:rsid w:val="009B24BD"/>
    <w:rsid w:val="009B2740"/>
    <w:rsid w:val="009B2D36"/>
    <w:rsid w:val="009B3F1D"/>
    <w:rsid w:val="009B4F76"/>
    <w:rsid w:val="009B58DB"/>
    <w:rsid w:val="009B6230"/>
    <w:rsid w:val="009B688D"/>
    <w:rsid w:val="009B691A"/>
    <w:rsid w:val="009B7A59"/>
    <w:rsid w:val="009C064F"/>
    <w:rsid w:val="009C0A72"/>
    <w:rsid w:val="009C0DEA"/>
    <w:rsid w:val="009C194A"/>
    <w:rsid w:val="009C3BAC"/>
    <w:rsid w:val="009C3F55"/>
    <w:rsid w:val="009C3FBB"/>
    <w:rsid w:val="009C483A"/>
    <w:rsid w:val="009C4A13"/>
    <w:rsid w:val="009C4A8C"/>
    <w:rsid w:val="009C4B9A"/>
    <w:rsid w:val="009C509B"/>
    <w:rsid w:val="009C50F3"/>
    <w:rsid w:val="009C546A"/>
    <w:rsid w:val="009C57CC"/>
    <w:rsid w:val="009C5844"/>
    <w:rsid w:val="009C5F64"/>
    <w:rsid w:val="009C79E3"/>
    <w:rsid w:val="009C7DF8"/>
    <w:rsid w:val="009C7EC9"/>
    <w:rsid w:val="009D074D"/>
    <w:rsid w:val="009D07B2"/>
    <w:rsid w:val="009D0B9C"/>
    <w:rsid w:val="009D1463"/>
    <w:rsid w:val="009D162F"/>
    <w:rsid w:val="009D2E67"/>
    <w:rsid w:val="009D2F89"/>
    <w:rsid w:val="009D33B2"/>
    <w:rsid w:val="009D3A4A"/>
    <w:rsid w:val="009D3CEF"/>
    <w:rsid w:val="009D422D"/>
    <w:rsid w:val="009D424C"/>
    <w:rsid w:val="009D4948"/>
    <w:rsid w:val="009D4A85"/>
    <w:rsid w:val="009D4ABD"/>
    <w:rsid w:val="009D533F"/>
    <w:rsid w:val="009D54ED"/>
    <w:rsid w:val="009D5C3E"/>
    <w:rsid w:val="009D68FA"/>
    <w:rsid w:val="009D6DE5"/>
    <w:rsid w:val="009D7398"/>
    <w:rsid w:val="009E0806"/>
    <w:rsid w:val="009E0C3F"/>
    <w:rsid w:val="009E1988"/>
    <w:rsid w:val="009E1CD5"/>
    <w:rsid w:val="009E2689"/>
    <w:rsid w:val="009E28A5"/>
    <w:rsid w:val="009E3029"/>
    <w:rsid w:val="009E3735"/>
    <w:rsid w:val="009E3B6F"/>
    <w:rsid w:val="009E407F"/>
    <w:rsid w:val="009E488A"/>
    <w:rsid w:val="009E4A53"/>
    <w:rsid w:val="009E5907"/>
    <w:rsid w:val="009E5C4D"/>
    <w:rsid w:val="009E6127"/>
    <w:rsid w:val="009E71FF"/>
    <w:rsid w:val="009E7369"/>
    <w:rsid w:val="009E7547"/>
    <w:rsid w:val="009E799A"/>
    <w:rsid w:val="009E7FFD"/>
    <w:rsid w:val="009F090F"/>
    <w:rsid w:val="009F0ACB"/>
    <w:rsid w:val="009F12B3"/>
    <w:rsid w:val="009F13F5"/>
    <w:rsid w:val="009F18BA"/>
    <w:rsid w:val="009F19E0"/>
    <w:rsid w:val="009F2449"/>
    <w:rsid w:val="009F25BE"/>
    <w:rsid w:val="009F25DF"/>
    <w:rsid w:val="009F2773"/>
    <w:rsid w:val="009F2992"/>
    <w:rsid w:val="009F2D44"/>
    <w:rsid w:val="009F3A97"/>
    <w:rsid w:val="009F40E0"/>
    <w:rsid w:val="009F42A5"/>
    <w:rsid w:val="009F44D9"/>
    <w:rsid w:val="009F4CF3"/>
    <w:rsid w:val="009F5024"/>
    <w:rsid w:val="009F5364"/>
    <w:rsid w:val="009F72ED"/>
    <w:rsid w:val="009F7A3A"/>
    <w:rsid w:val="00A00503"/>
    <w:rsid w:val="00A00A22"/>
    <w:rsid w:val="00A010D2"/>
    <w:rsid w:val="00A0134A"/>
    <w:rsid w:val="00A01D50"/>
    <w:rsid w:val="00A02735"/>
    <w:rsid w:val="00A0280E"/>
    <w:rsid w:val="00A02A18"/>
    <w:rsid w:val="00A02C4D"/>
    <w:rsid w:val="00A02E9C"/>
    <w:rsid w:val="00A02EA9"/>
    <w:rsid w:val="00A030A6"/>
    <w:rsid w:val="00A0348B"/>
    <w:rsid w:val="00A03FB6"/>
    <w:rsid w:val="00A040CB"/>
    <w:rsid w:val="00A04136"/>
    <w:rsid w:val="00A044F2"/>
    <w:rsid w:val="00A04E39"/>
    <w:rsid w:val="00A05198"/>
    <w:rsid w:val="00A052B6"/>
    <w:rsid w:val="00A0555E"/>
    <w:rsid w:val="00A058D9"/>
    <w:rsid w:val="00A05FC8"/>
    <w:rsid w:val="00A0620E"/>
    <w:rsid w:val="00A07932"/>
    <w:rsid w:val="00A079DF"/>
    <w:rsid w:val="00A07E8F"/>
    <w:rsid w:val="00A10661"/>
    <w:rsid w:val="00A1080E"/>
    <w:rsid w:val="00A1097F"/>
    <w:rsid w:val="00A10A78"/>
    <w:rsid w:val="00A10B70"/>
    <w:rsid w:val="00A10C97"/>
    <w:rsid w:val="00A11127"/>
    <w:rsid w:val="00A117E8"/>
    <w:rsid w:val="00A12094"/>
    <w:rsid w:val="00A137FD"/>
    <w:rsid w:val="00A14355"/>
    <w:rsid w:val="00A1437C"/>
    <w:rsid w:val="00A1490A"/>
    <w:rsid w:val="00A14C38"/>
    <w:rsid w:val="00A14CC3"/>
    <w:rsid w:val="00A152A9"/>
    <w:rsid w:val="00A15664"/>
    <w:rsid w:val="00A15812"/>
    <w:rsid w:val="00A15AAF"/>
    <w:rsid w:val="00A16260"/>
    <w:rsid w:val="00A16ED1"/>
    <w:rsid w:val="00A17321"/>
    <w:rsid w:val="00A1755A"/>
    <w:rsid w:val="00A1770D"/>
    <w:rsid w:val="00A17D6F"/>
    <w:rsid w:val="00A17F03"/>
    <w:rsid w:val="00A2010A"/>
    <w:rsid w:val="00A20703"/>
    <w:rsid w:val="00A20AAD"/>
    <w:rsid w:val="00A20FBF"/>
    <w:rsid w:val="00A2139B"/>
    <w:rsid w:val="00A218FD"/>
    <w:rsid w:val="00A219BE"/>
    <w:rsid w:val="00A22058"/>
    <w:rsid w:val="00A22514"/>
    <w:rsid w:val="00A2257E"/>
    <w:rsid w:val="00A22671"/>
    <w:rsid w:val="00A227E2"/>
    <w:rsid w:val="00A22951"/>
    <w:rsid w:val="00A22ECA"/>
    <w:rsid w:val="00A23A46"/>
    <w:rsid w:val="00A23E09"/>
    <w:rsid w:val="00A2458B"/>
    <w:rsid w:val="00A24D43"/>
    <w:rsid w:val="00A24FFA"/>
    <w:rsid w:val="00A250B5"/>
    <w:rsid w:val="00A25A7B"/>
    <w:rsid w:val="00A25D37"/>
    <w:rsid w:val="00A26529"/>
    <w:rsid w:val="00A26E5E"/>
    <w:rsid w:val="00A26F9D"/>
    <w:rsid w:val="00A27145"/>
    <w:rsid w:val="00A2716E"/>
    <w:rsid w:val="00A3010C"/>
    <w:rsid w:val="00A30CE3"/>
    <w:rsid w:val="00A31875"/>
    <w:rsid w:val="00A31C43"/>
    <w:rsid w:val="00A32BE7"/>
    <w:rsid w:val="00A330CD"/>
    <w:rsid w:val="00A337F1"/>
    <w:rsid w:val="00A34F8B"/>
    <w:rsid w:val="00A36606"/>
    <w:rsid w:val="00A36866"/>
    <w:rsid w:val="00A369A5"/>
    <w:rsid w:val="00A36C42"/>
    <w:rsid w:val="00A403C6"/>
    <w:rsid w:val="00A40950"/>
    <w:rsid w:val="00A40E7C"/>
    <w:rsid w:val="00A41034"/>
    <w:rsid w:val="00A415D6"/>
    <w:rsid w:val="00A4163A"/>
    <w:rsid w:val="00A417A2"/>
    <w:rsid w:val="00A41CD6"/>
    <w:rsid w:val="00A41D82"/>
    <w:rsid w:val="00A420EC"/>
    <w:rsid w:val="00A4231F"/>
    <w:rsid w:val="00A424F2"/>
    <w:rsid w:val="00A43109"/>
    <w:rsid w:val="00A43443"/>
    <w:rsid w:val="00A43693"/>
    <w:rsid w:val="00A43CD7"/>
    <w:rsid w:val="00A443C6"/>
    <w:rsid w:val="00A4568F"/>
    <w:rsid w:val="00A45ED3"/>
    <w:rsid w:val="00A46467"/>
    <w:rsid w:val="00A46F8E"/>
    <w:rsid w:val="00A47951"/>
    <w:rsid w:val="00A479B8"/>
    <w:rsid w:val="00A47A22"/>
    <w:rsid w:val="00A5048E"/>
    <w:rsid w:val="00A51B51"/>
    <w:rsid w:val="00A51FBD"/>
    <w:rsid w:val="00A52911"/>
    <w:rsid w:val="00A52CAE"/>
    <w:rsid w:val="00A52CB0"/>
    <w:rsid w:val="00A531CF"/>
    <w:rsid w:val="00A53DA1"/>
    <w:rsid w:val="00A5453E"/>
    <w:rsid w:val="00A549FF"/>
    <w:rsid w:val="00A54F31"/>
    <w:rsid w:val="00A552C7"/>
    <w:rsid w:val="00A5561F"/>
    <w:rsid w:val="00A55F25"/>
    <w:rsid w:val="00A55F9D"/>
    <w:rsid w:val="00A5613D"/>
    <w:rsid w:val="00A56B52"/>
    <w:rsid w:val="00A57030"/>
    <w:rsid w:val="00A60621"/>
    <w:rsid w:val="00A617F7"/>
    <w:rsid w:val="00A61C2D"/>
    <w:rsid w:val="00A61FF0"/>
    <w:rsid w:val="00A62390"/>
    <w:rsid w:val="00A62A82"/>
    <w:rsid w:val="00A62D1C"/>
    <w:rsid w:val="00A631A7"/>
    <w:rsid w:val="00A632DC"/>
    <w:rsid w:val="00A63DE0"/>
    <w:rsid w:val="00A6404C"/>
    <w:rsid w:val="00A645ED"/>
    <w:rsid w:val="00A649BF"/>
    <w:rsid w:val="00A64B34"/>
    <w:rsid w:val="00A651BF"/>
    <w:rsid w:val="00A6604D"/>
    <w:rsid w:val="00A66288"/>
    <w:rsid w:val="00A662F1"/>
    <w:rsid w:val="00A66715"/>
    <w:rsid w:val="00A66A65"/>
    <w:rsid w:val="00A66CED"/>
    <w:rsid w:val="00A66FE1"/>
    <w:rsid w:val="00A6715A"/>
    <w:rsid w:val="00A67989"/>
    <w:rsid w:val="00A70AB2"/>
    <w:rsid w:val="00A70AF0"/>
    <w:rsid w:val="00A715C2"/>
    <w:rsid w:val="00A716D2"/>
    <w:rsid w:val="00A72669"/>
    <w:rsid w:val="00A7304F"/>
    <w:rsid w:val="00A7337B"/>
    <w:rsid w:val="00A73693"/>
    <w:rsid w:val="00A73B21"/>
    <w:rsid w:val="00A743BB"/>
    <w:rsid w:val="00A74C25"/>
    <w:rsid w:val="00A74DD5"/>
    <w:rsid w:val="00A74DE7"/>
    <w:rsid w:val="00A752EE"/>
    <w:rsid w:val="00A756BC"/>
    <w:rsid w:val="00A765D6"/>
    <w:rsid w:val="00A766CE"/>
    <w:rsid w:val="00A7789A"/>
    <w:rsid w:val="00A77C35"/>
    <w:rsid w:val="00A77DDD"/>
    <w:rsid w:val="00A77DFE"/>
    <w:rsid w:val="00A77E95"/>
    <w:rsid w:val="00A804CD"/>
    <w:rsid w:val="00A80607"/>
    <w:rsid w:val="00A80614"/>
    <w:rsid w:val="00A8062A"/>
    <w:rsid w:val="00A80CD5"/>
    <w:rsid w:val="00A814CB"/>
    <w:rsid w:val="00A81705"/>
    <w:rsid w:val="00A817E9"/>
    <w:rsid w:val="00A81CAF"/>
    <w:rsid w:val="00A8264E"/>
    <w:rsid w:val="00A82A86"/>
    <w:rsid w:val="00A83444"/>
    <w:rsid w:val="00A83473"/>
    <w:rsid w:val="00A836CF"/>
    <w:rsid w:val="00A836E8"/>
    <w:rsid w:val="00A83A54"/>
    <w:rsid w:val="00A83D5A"/>
    <w:rsid w:val="00A8418A"/>
    <w:rsid w:val="00A84DB2"/>
    <w:rsid w:val="00A85146"/>
    <w:rsid w:val="00A855C4"/>
    <w:rsid w:val="00A856D1"/>
    <w:rsid w:val="00A85CBA"/>
    <w:rsid w:val="00A868C0"/>
    <w:rsid w:val="00A86B05"/>
    <w:rsid w:val="00A86BA3"/>
    <w:rsid w:val="00A87248"/>
    <w:rsid w:val="00A903D4"/>
    <w:rsid w:val="00A905B4"/>
    <w:rsid w:val="00A905F9"/>
    <w:rsid w:val="00A908ED"/>
    <w:rsid w:val="00A9098C"/>
    <w:rsid w:val="00A909F5"/>
    <w:rsid w:val="00A92355"/>
    <w:rsid w:val="00A92451"/>
    <w:rsid w:val="00A925EC"/>
    <w:rsid w:val="00A927A1"/>
    <w:rsid w:val="00A9290E"/>
    <w:rsid w:val="00A92C03"/>
    <w:rsid w:val="00A936CF"/>
    <w:rsid w:val="00A9387B"/>
    <w:rsid w:val="00A93A50"/>
    <w:rsid w:val="00A9494C"/>
    <w:rsid w:val="00A949C3"/>
    <w:rsid w:val="00A94B80"/>
    <w:rsid w:val="00A9520E"/>
    <w:rsid w:val="00A957A1"/>
    <w:rsid w:val="00A95CDC"/>
    <w:rsid w:val="00A96CF8"/>
    <w:rsid w:val="00A976BF"/>
    <w:rsid w:val="00A97D95"/>
    <w:rsid w:val="00A97E05"/>
    <w:rsid w:val="00AA0350"/>
    <w:rsid w:val="00AA0A01"/>
    <w:rsid w:val="00AA19F9"/>
    <w:rsid w:val="00AA1C52"/>
    <w:rsid w:val="00AA21BA"/>
    <w:rsid w:val="00AA2C48"/>
    <w:rsid w:val="00AA3E28"/>
    <w:rsid w:val="00AA45C3"/>
    <w:rsid w:val="00AA48C6"/>
    <w:rsid w:val="00AA534C"/>
    <w:rsid w:val="00AA5A58"/>
    <w:rsid w:val="00AA5E1A"/>
    <w:rsid w:val="00AA63CB"/>
    <w:rsid w:val="00AA6800"/>
    <w:rsid w:val="00AA6DCF"/>
    <w:rsid w:val="00AA7546"/>
    <w:rsid w:val="00AA759B"/>
    <w:rsid w:val="00AA7699"/>
    <w:rsid w:val="00AA7880"/>
    <w:rsid w:val="00AA7DC4"/>
    <w:rsid w:val="00AB04BF"/>
    <w:rsid w:val="00AB10F3"/>
    <w:rsid w:val="00AB1A85"/>
    <w:rsid w:val="00AB1CA2"/>
    <w:rsid w:val="00AB32A7"/>
    <w:rsid w:val="00AB44E6"/>
    <w:rsid w:val="00AB4C1B"/>
    <w:rsid w:val="00AB4E00"/>
    <w:rsid w:val="00AB503A"/>
    <w:rsid w:val="00AB5400"/>
    <w:rsid w:val="00AB55B2"/>
    <w:rsid w:val="00AB5AEF"/>
    <w:rsid w:val="00AB633A"/>
    <w:rsid w:val="00AB6DEB"/>
    <w:rsid w:val="00AB73E6"/>
    <w:rsid w:val="00AB740C"/>
    <w:rsid w:val="00AC0990"/>
    <w:rsid w:val="00AC1ED7"/>
    <w:rsid w:val="00AC2289"/>
    <w:rsid w:val="00AC22EA"/>
    <w:rsid w:val="00AC25C3"/>
    <w:rsid w:val="00AC2A37"/>
    <w:rsid w:val="00AC2B30"/>
    <w:rsid w:val="00AC31B4"/>
    <w:rsid w:val="00AC366A"/>
    <w:rsid w:val="00AC4937"/>
    <w:rsid w:val="00AC4EB2"/>
    <w:rsid w:val="00AC4F03"/>
    <w:rsid w:val="00AC4F5B"/>
    <w:rsid w:val="00AC515C"/>
    <w:rsid w:val="00AC5C1D"/>
    <w:rsid w:val="00AC63B6"/>
    <w:rsid w:val="00AC68AA"/>
    <w:rsid w:val="00AC79A9"/>
    <w:rsid w:val="00AC7AF1"/>
    <w:rsid w:val="00AC7C2E"/>
    <w:rsid w:val="00AC7E60"/>
    <w:rsid w:val="00AD02BC"/>
    <w:rsid w:val="00AD0460"/>
    <w:rsid w:val="00AD0BAE"/>
    <w:rsid w:val="00AD1913"/>
    <w:rsid w:val="00AD1BCF"/>
    <w:rsid w:val="00AD21DC"/>
    <w:rsid w:val="00AD22EF"/>
    <w:rsid w:val="00AD24CB"/>
    <w:rsid w:val="00AD31D5"/>
    <w:rsid w:val="00AD36BA"/>
    <w:rsid w:val="00AD3C88"/>
    <w:rsid w:val="00AD3F0D"/>
    <w:rsid w:val="00AD4145"/>
    <w:rsid w:val="00AD5028"/>
    <w:rsid w:val="00AD56B1"/>
    <w:rsid w:val="00AD5D6C"/>
    <w:rsid w:val="00AD7247"/>
    <w:rsid w:val="00AD79CE"/>
    <w:rsid w:val="00AD7E47"/>
    <w:rsid w:val="00AE02D2"/>
    <w:rsid w:val="00AE075D"/>
    <w:rsid w:val="00AE0B40"/>
    <w:rsid w:val="00AE0B5F"/>
    <w:rsid w:val="00AE0C74"/>
    <w:rsid w:val="00AE0D62"/>
    <w:rsid w:val="00AE0FC2"/>
    <w:rsid w:val="00AE1371"/>
    <w:rsid w:val="00AE15A2"/>
    <w:rsid w:val="00AE1CCD"/>
    <w:rsid w:val="00AE1D34"/>
    <w:rsid w:val="00AE2CAE"/>
    <w:rsid w:val="00AE33E6"/>
    <w:rsid w:val="00AE3837"/>
    <w:rsid w:val="00AE399F"/>
    <w:rsid w:val="00AE3F7F"/>
    <w:rsid w:val="00AE448D"/>
    <w:rsid w:val="00AE53C5"/>
    <w:rsid w:val="00AE555B"/>
    <w:rsid w:val="00AE5940"/>
    <w:rsid w:val="00AE5B5B"/>
    <w:rsid w:val="00AE5CCD"/>
    <w:rsid w:val="00AE5EA4"/>
    <w:rsid w:val="00AE7370"/>
    <w:rsid w:val="00AE7635"/>
    <w:rsid w:val="00AE7F90"/>
    <w:rsid w:val="00AF028E"/>
    <w:rsid w:val="00AF0792"/>
    <w:rsid w:val="00AF1D48"/>
    <w:rsid w:val="00AF39B5"/>
    <w:rsid w:val="00AF3AC4"/>
    <w:rsid w:val="00AF3AFA"/>
    <w:rsid w:val="00AF3F14"/>
    <w:rsid w:val="00AF4659"/>
    <w:rsid w:val="00AF4A02"/>
    <w:rsid w:val="00AF4A26"/>
    <w:rsid w:val="00AF4AD5"/>
    <w:rsid w:val="00AF554A"/>
    <w:rsid w:val="00AF5A3A"/>
    <w:rsid w:val="00AF6570"/>
    <w:rsid w:val="00AF663C"/>
    <w:rsid w:val="00AF6E7F"/>
    <w:rsid w:val="00AF6E8A"/>
    <w:rsid w:val="00AF6FCB"/>
    <w:rsid w:val="00AF7104"/>
    <w:rsid w:val="00AF77F1"/>
    <w:rsid w:val="00B005C4"/>
    <w:rsid w:val="00B00858"/>
    <w:rsid w:val="00B00DED"/>
    <w:rsid w:val="00B00DF1"/>
    <w:rsid w:val="00B01B95"/>
    <w:rsid w:val="00B01EFE"/>
    <w:rsid w:val="00B023A9"/>
    <w:rsid w:val="00B02AEA"/>
    <w:rsid w:val="00B02D47"/>
    <w:rsid w:val="00B03162"/>
    <w:rsid w:val="00B0389C"/>
    <w:rsid w:val="00B03A09"/>
    <w:rsid w:val="00B03B8A"/>
    <w:rsid w:val="00B03C91"/>
    <w:rsid w:val="00B03D4F"/>
    <w:rsid w:val="00B04166"/>
    <w:rsid w:val="00B0442F"/>
    <w:rsid w:val="00B04562"/>
    <w:rsid w:val="00B047A1"/>
    <w:rsid w:val="00B047AF"/>
    <w:rsid w:val="00B04F49"/>
    <w:rsid w:val="00B04FB7"/>
    <w:rsid w:val="00B05795"/>
    <w:rsid w:val="00B0588C"/>
    <w:rsid w:val="00B05C21"/>
    <w:rsid w:val="00B05DE6"/>
    <w:rsid w:val="00B062F4"/>
    <w:rsid w:val="00B065CD"/>
    <w:rsid w:val="00B0687C"/>
    <w:rsid w:val="00B10246"/>
    <w:rsid w:val="00B10799"/>
    <w:rsid w:val="00B10DB3"/>
    <w:rsid w:val="00B11A84"/>
    <w:rsid w:val="00B1201C"/>
    <w:rsid w:val="00B1276A"/>
    <w:rsid w:val="00B127BC"/>
    <w:rsid w:val="00B12CE6"/>
    <w:rsid w:val="00B12E5F"/>
    <w:rsid w:val="00B12ECA"/>
    <w:rsid w:val="00B134B9"/>
    <w:rsid w:val="00B13D3E"/>
    <w:rsid w:val="00B13DAC"/>
    <w:rsid w:val="00B13E11"/>
    <w:rsid w:val="00B1409E"/>
    <w:rsid w:val="00B14166"/>
    <w:rsid w:val="00B14315"/>
    <w:rsid w:val="00B146E6"/>
    <w:rsid w:val="00B149D1"/>
    <w:rsid w:val="00B14CDF"/>
    <w:rsid w:val="00B1598E"/>
    <w:rsid w:val="00B159A1"/>
    <w:rsid w:val="00B167A0"/>
    <w:rsid w:val="00B16B30"/>
    <w:rsid w:val="00B16B43"/>
    <w:rsid w:val="00B16C2F"/>
    <w:rsid w:val="00B1743E"/>
    <w:rsid w:val="00B174A7"/>
    <w:rsid w:val="00B179E7"/>
    <w:rsid w:val="00B17C5F"/>
    <w:rsid w:val="00B17DF1"/>
    <w:rsid w:val="00B17E93"/>
    <w:rsid w:val="00B2077C"/>
    <w:rsid w:val="00B209AC"/>
    <w:rsid w:val="00B20FA3"/>
    <w:rsid w:val="00B213EB"/>
    <w:rsid w:val="00B225C9"/>
    <w:rsid w:val="00B229FC"/>
    <w:rsid w:val="00B23B92"/>
    <w:rsid w:val="00B24CBD"/>
    <w:rsid w:val="00B251ED"/>
    <w:rsid w:val="00B25619"/>
    <w:rsid w:val="00B25943"/>
    <w:rsid w:val="00B25A11"/>
    <w:rsid w:val="00B25E46"/>
    <w:rsid w:val="00B269BC"/>
    <w:rsid w:val="00B26FEE"/>
    <w:rsid w:val="00B277FD"/>
    <w:rsid w:val="00B30D38"/>
    <w:rsid w:val="00B313F2"/>
    <w:rsid w:val="00B31676"/>
    <w:rsid w:val="00B319BC"/>
    <w:rsid w:val="00B319F1"/>
    <w:rsid w:val="00B320DE"/>
    <w:rsid w:val="00B3347B"/>
    <w:rsid w:val="00B33926"/>
    <w:rsid w:val="00B33AA5"/>
    <w:rsid w:val="00B33E24"/>
    <w:rsid w:val="00B340BC"/>
    <w:rsid w:val="00B3432E"/>
    <w:rsid w:val="00B34B9F"/>
    <w:rsid w:val="00B350EB"/>
    <w:rsid w:val="00B35812"/>
    <w:rsid w:val="00B359C4"/>
    <w:rsid w:val="00B35C95"/>
    <w:rsid w:val="00B35DFF"/>
    <w:rsid w:val="00B36039"/>
    <w:rsid w:val="00B36791"/>
    <w:rsid w:val="00B36911"/>
    <w:rsid w:val="00B36A79"/>
    <w:rsid w:val="00B37006"/>
    <w:rsid w:val="00B37082"/>
    <w:rsid w:val="00B40157"/>
    <w:rsid w:val="00B4021D"/>
    <w:rsid w:val="00B402B3"/>
    <w:rsid w:val="00B4049B"/>
    <w:rsid w:val="00B41437"/>
    <w:rsid w:val="00B41866"/>
    <w:rsid w:val="00B41954"/>
    <w:rsid w:val="00B41BDD"/>
    <w:rsid w:val="00B42D75"/>
    <w:rsid w:val="00B42DC9"/>
    <w:rsid w:val="00B42E4E"/>
    <w:rsid w:val="00B42F43"/>
    <w:rsid w:val="00B434FB"/>
    <w:rsid w:val="00B435C9"/>
    <w:rsid w:val="00B4445E"/>
    <w:rsid w:val="00B445DA"/>
    <w:rsid w:val="00B44B79"/>
    <w:rsid w:val="00B44F82"/>
    <w:rsid w:val="00B45488"/>
    <w:rsid w:val="00B454E1"/>
    <w:rsid w:val="00B457A1"/>
    <w:rsid w:val="00B45A9F"/>
    <w:rsid w:val="00B45D3D"/>
    <w:rsid w:val="00B46A75"/>
    <w:rsid w:val="00B46B08"/>
    <w:rsid w:val="00B46CBF"/>
    <w:rsid w:val="00B46D3E"/>
    <w:rsid w:val="00B47323"/>
    <w:rsid w:val="00B4746F"/>
    <w:rsid w:val="00B47A00"/>
    <w:rsid w:val="00B504FA"/>
    <w:rsid w:val="00B50A90"/>
    <w:rsid w:val="00B50BB8"/>
    <w:rsid w:val="00B50E6D"/>
    <w:rsid w:val="00B5124E"/>
    <w:rsid w:val="00B513C8"/>
    <w:rsid w:val="00B52476"/>
    <w:rsid w:val="00B52497"/>
    <w:rsid w:val="00B526FA"/>
    <w:rsid w:val="00B52B8A"/>
    <w:rsid w:val="00B52CCA"/>
    <w:rsid w:val="00B52FC0"/>
    <w:rsid w:val="00B53631"/>
    <w:rsid w:val="00B537F6"/>
    <w:rsid w:val="00B53AF0"/>
    <w:rsid w:val="00B54A83"/>
    <w:rsid w:val="00B54D4D"/>
    <w:rsid w:val="00B56E49"/>
    <w:rsid w:val="00B56E5C"/>
    <w:rsid w:val="00B5724E"/>
    <w:rsid w:val="00B57D18"/>
    <w:rsid w:val="00B6138C"/>
    <w:rsid w:val="00B613C9"/>
    <w:rsid w:val="00B61942"/>
    <w:rsid w:val="00B61ACB"/>
    <w:rsid w:val="00B61C47"/>
    <w:rsid w:val="00B62416"/>
    <w:rsid w:val="00B6370C"/>
    <w:rsid w:val="00B63D9A"/>
    <w:rsid w:val="00B64876"/>
    <w:rsid w:val="00B65210"/>
    <w:rsid w:val="00B65C37"/>
    <w:rsid w:val="00B65CC4"/>
    <w:rsid w:val="00B65D43"/>
    <w:rsid w:val="00B65F55"/>
    <w:rsid w:val="00B6601F"/>
    <w:rsid w:val="00B666FE"/>
    <w:rsid w:val="00B668C1"/>
    <w:rsid w:val="00B6752F"/>
    <w:rsid w:val="00B704B5"/>
    <w:rsid w:val="00B70655"/>
    <w:rsid w:val="00B70BC1"/>
    <w:rsid w:val="00B7145E"/>
    <w:rsid w:val="00B7169A"/>
    <w:rsid w:val="00B722CE"/>
    <w:rsid w:val="00B7369C"/>
    <w:rsid w:val="00B7385D"/>
    <w:rsid w:val="00B73868"/>
    <w:rsid w:val="00B73F76"/>
    <w:rsid w:val="00B752C2"/>
    <w:rsid w:val="00B75564"/>
    <w:rsid w:val="00B75FCB"/>
    <w:rsid w:val="00B769FB"/>
    <w:rsid w:val="00B76F2B"/>
    <w:rsid w:val="00B77003"/>
    <w:rsid w:val="00B77E06"/>
    <w:rsid w:val="00B77F6E"/>
    <w:rsid w:val="00B80950"/>
    <w:rsid w:val="00B80B95"/>
    <w:rsid w:val="00B80EBE"/>
    <w:rsid w:val="00B80FDD"/>
    <w:rsid w:val="00B8212E"/>
    <w:rsid w:val="00B82454"/>
    <w:rsid w:val="00B824D9"/>
    <w:rsid w:val="00B82538"/>
    <w:rsid w:val="00B83287"/>
    <w:rsid w:val="00B83515"/>
    <w:rsid w:val="00B837BE"/>
    <w:rsid w:val="00B83808"/>
    <w:rsid w:val="00B8410C"/>
    <w:rsid w:val="00B842A2"/>
    <w:rsid w:val="00B84879"/>
    <w:rsid w:val="00B84B7C"/>
    <w:rsid w:val="00B86699"/>
    <w:rsid w:val="00B87182"/>
    <w:rsid w:val="00B871E0"/>
    <w:rsid w:val="00B875CF"/>
    <w:rsid w:val="00B87A9C"/>
    <w:rsid w:val="00B87CE3"/>
    <w:rsid w:val="00B900A6"/>
    <w:rsid w:val="00B90919"/>
    <w:rsid w:val="00B90FAE"/>
    <w:rsid w:val="00B91020"/>
    <w:rsid w:val="00B913CF"/>
    <w:rsid w:val="00B9189C"/>
    <w:rsid w:val="00B91E19"/>
    <w:rsid w:val="00B937A3"/>
    <w:rsid w:val="00B9398F"/>
    <w:rsid w:val="00B93EAC"/>
    <w:rsid w:val="00B93F4F"/>
    <w:rsid w:val="00B94107"/>
    <w:rsid w:val="00B94683"/>
    <w:rsid w:val="00B94FBE"/>
    <w:rsid w:val="00B953DB"/>
    <w:rsid w:val="00B95671"/>
    <w:rsid w:val="00B95893"/>
    <w:rsid w:val="00B959FD"/>
    <w:rsid w:val="00B95CA8"/>
    <w:rsid w:val="00B96635"/>
    <w:rsid w:val="00B96F03"/>
    <w:rsid w:val="00B97728"/>
    <w:rsid w:val="00B97F62"/>
    <w:rsid w:val="00BA02F8"/>
    <w:rsid w:val="00BA0945"/>
    <w:rsid w:val="00BA0E70"/>
    <w:rsid w:val="00BA0E7B"/>
    <w:rsid w:val="00BA0FE8"/>
    <w:rsid w:val="00BA2931"/>
    <w:rsid w:val="00BA2F9A"/>
    <w:rsid w:val="00BA30E1"/>
    <w:rsid w:val="00BA39EA"/>
    <w:rsid w:val="00BA3D97"/>
    <w:rsid w:val="00BA416E"/>
    <w:rsid w:val="00BA41F4"/>
    <w:rsid w:val="00BA42B7"/>
    <w:rsid w:val="00BA49CD"/>
    <w:rsid w:val="00BA4B76"/>
    <w:rsid w:val="00BA57B3"/>
    <w:rsid w:val="00BA5B34"/>
    <w:rsid w:val="00BA5E3E"/>
    <w:rsid w:val="00BA7149"/>
    <w:rsid w:val="00BA75BB"/>
    <w:rsid w:val="00BA7F27"/>
    <w:rsid w:val="00BA7FD4"/>
    <w:rsid w:val="00BB0076"/>
    <w:rsid w:val="00BB0094"/>
    <w:rsid w:val="00BB0206"/>
    <w:rsid w:val="00BB0385"/>
    <w:rsid w:val="00BB03E5"/>
    <w:rsid w:val="00BB09C6"/>
    <w:rsid w:val="00BB09E9"/>
    <w:rsid w:val="00BB0A88"/>
    <w:rsid w:val="00BB0FF0"/>
    <w:rsid w:val="00BB161F"/>
    <w:rsid w:val="00BB182A"/>
    <w:rsid w:val="00BB22A8"/>
    <w:rsid w:val="00BB2601"/>
    <w:rsid w:val="00BB2B25"/>
    <w:rsid w:val="00BB356A"/>
    <w:rsid w:val="00BB3C25"/>
    <w:rsid w:val="00BB43E1"/>
    <w:rsid w:val="00BB4474"/>
    <w:rsid w:val="00BB4D9C"/>
    <w:rsid w:val="00BB5B17"/>
    <w:rsid w:val="00BB5FBA"/>
    <w:rsid w:val="00BB6030"/>
    <w:rsid w:val="00BB6232"/>
    <w:rsid w:val="00BB638D"/>
    <w:rsid w:val="00BB65C7"/>
    <w:rsid w:val="00BB6B74"/>
    <w:rsid w:val="00BB6D0F"/>
    <w:rsid w:val="00BB6E95"/>
    <w:rsid w:val="00BB7A3D"/>
    <w:rsid w:val="00BB7B75"/>
    <w:rsid w:val="00BB7D52"/>
    <w:rsid w:val="00BB7E5B"/>
    <w:rsid w:val="00BB7F4A"/>
    <w:rsid w:val="00BC045A"/>
    <w:rsid w:val="00BC046A"/>
    <w:rsid w:val="00BC179E"/>
    <w:rsid w:val="00BC185D"/>
    <w:rsid w:val="00BC1BE0"/>
    <w:rsid w:val="00BC1C2D"/>
    <w:rsid w:val="00BC2998"/>
    <w:rsid w:val="00BC2A06"/>
    <w:rsid w:val="00BC2E39"/>
    <w:rsid w:val="00BC331A"/>
    <w:rsid w:val="00BC3B30"/>
    <w:rsid w:val="00BC45E5"/>
    <w:rsid w:val="00BC498F"/>
    <w:rsid w:val="00BC4ED8"/>
    <w:rsid w:val="00BC5614"/>
    <w:rsid w:val="00BC584A"/>
    <w:rsid w:val="00BC5CD9"/>
    <w:rsid w:val="00BC6602"/>
    <w:rsid w:val="00BC6A62"/>
    <w:rsid w:val="00BC6B11"/>
    <w:rsid w:val="00BC6CE1"/>
    <w:rsid w:val="00BC7191"/>
    <w:rsid w:val="00BC7832"/>
    <w:rsid w:val="00BD11FE"/>
    <w:rsid w:val="00BD1415"/>
    <w:rsid w:val="00BD14CF"/>
    <w:rsid w:val="00BD1660"/>
    <w:rsid w:val="00BD18A9"/>
    <w:rsid w:val="00BD1E96"/>
    <w:rsid w:val="00BD33E1"/>
    <w:rsid w:val="00BD381D"/>
    <w:rsid w:val="00BD3C8F"/>
    <w:rsid w:val="00BD3DDD"/>
    <w:rsid w:val="00BD3E1D"/>
    <w:rsid w:val="00BD40A4"/>
    <w:rsid w:val="00BD469B"/>
    <w:rsid w:val="00BD4DB1"/>
    <w:rsid w:val="00BD4DCB"/>
    <w:rsid w:val="00BD4EF8"/>
    <w:rsid w:val="00BD4FE1"/>
    <w:rsid w:val="00BD52FC"/>
    <w:rsid w:val="00BD54EA"/>
    <w:rsid w:val="00BD58E0"/>
    <w:rsid w:val="00BD6145"/>
    <w:rsid w:val="00BD66B7"/>
    <w:rsid w:val="00BD6904"/>
    <w:rsid w:val="00BD6BC8"/>
    <w:rsid w:val="00BD6D78"/>
    <w:rsid w:val="00BD6FA7"/>
    <w:rsid w:val="00BD6FC7"/>
    <w:rsid w:val="00BD7018"/>
    <w:rsid w:val="00BD7B51"/>
    <w:rsid w:val="00BD7D4A"/>
    <w:rsid w:val="00BD7ED1"/>
    <w:rsid w:val="00BE02A2"/>
    <w:rsid w:val="00BE0EEB"/>
    <w:rsid w:val="00BE15D4"/>
    <w:rsid w:val="00BE190E"/>
    <w:rsid w:val="00BE1E35"/>
    <w:rsid w:val="00BE21DD"/>
    <w:rsid w:val="00BE25C0"/>
    <w:rsid w:val="00BE2667"/>
    <w:rsid w:val="00BE2B15"/>
    <w:rsid w:val="00BE38D4"/>
    <w:rsid w:val="00BE42BF"/>
    <w:rsid w:val="00BE4343"/>
    <w:rsid w:val="00BE466F"/>
    <w:rsid w:val="00BE46E0"/>
    <w:rsid w:val="00BE47B6"/>
    <w:rsid w:val="00BE4FBD"/>
    <w:rsid w:val="00BE513F"/>
    <w:rsid w:val="00BE63E0"/>
    <w:rsid w:val="00BE7971"/>
    <w:rsid w:val="00BE7D7C"/>
    <w:rsid w:val="00BF02B6"/>
    <w:rsid w:val="00BF0377"/>
    <w:rsid w:val="00BF0F21"/>
    <w:rsid w:val="00BF13B6"/>
    <w:rsid w:val="00BF149E"/>
    <w:rsid w:val="00BF14CD"/>
    <w:rsid w:val="00BF175C"/>
    <w:rsid w:val="00BF22C9"/>
    <w:rsid w:val="00BF2B62"/>
    <w:rsid w:val="00BF3297"/>
    <w:rsid w:val="00BF3C0A"/>
    <w:rsid w:val="00BF3C95"/>
    <w:rsid w:val="00BF4A86"/>
    <w:rsid w:val="00BF51A6"/>
    <w:rsid w:val="00BF59D8"/>
    <w:rsid w:val="00BF6076"/>
    <w:rsid w:val="00BF6163"/>
    <w:rsid w:val="00BF6348"/>
    <w:rsid w:val="00BF6742"/>
    <w:rsid w:val="00BF6C05"/>
    <w:rsid w:val="00BF6DCE"/>
    <w:rsid w:val="00BF71C8"/>
    <w:rsid w:val="00BF75CE"/>
    <w:rsid w:val="00C0056B"/>
    <w:rsid w:val="00C00AAB"/>
    <w:rsid w:val="00C00CBD"/>
    <w:rsid w:val="00C01570"/>
    <w:rsid w:val="00C01833"/>
    <w:rsid w:val="00C01B0D"/>
    <w:rsid w:val="00C03140"/>
    <w:rsid w:val="00C03476"/>
    <w:rsid w:val="00C03842"/>
    <w:rsid w:val="00C03A83"/>
    <w:rsid w:val="00C044F4"/>
    <w:rsid w:val="00C04836"/>
    <w:rsid w:val="00C05102"/>
    <w:rsid w:val="00C063CF"/>
    <w:rsid w:val="00C06630"/>
    <w:rsid w:val="00C06D16"/>
    <w:rsid w:val="00C076F1"/>
    <w:rsid w:val="00C103F8"/>
    <w:rsid w:val="00C10D58"/>
    <w:rsid w:val="00C10E05"/>
    <w:rsid w:val="00C10E3C"/>
    <w:rsid w:val="00C11588"/>
    <w:rsid w:val="00C115BF"/>
    <w:rsid w:val="00C11600"/>
    <w:rsid w:val="00C118ED"/>
    <w:rsid w:val="00C11D50"/>
    <w:rsid w:val="00C11ECE"/>
    <w:rsid w:val="00C13149"/>
    <w:rsid w:val="00C1359D"/>
    <w:rsid w:val="00C13E70"/>
    <w:rsid w:val="00C141EA"/>
    <w:rsid w:val="00C14828"/>
    <w:rsid w:val="00C15297"/>
    <w:rsid w:val="00C157C5"/>
    <w:rsid w:val="00C15B09"/>
    <w:rsid w:val="00C15D88"/>
    <w:rsid w:val="00C15E37"/>
    <w:rsid w:val="00C1621F"/>
    <w:rsid w:val="00C16504"/>
    <w:rsid w:val="00C16898"/>
    <w:rsid w:val="00C16CBC"/>
    <w:rsid w:val="00C176B6"/>
    <w:rsid w:val="00C17A9F"/>
    <w:rsid w:val="00C17E41"/>
    <w:rsid w:val="00C17FB6"/>
    <w:rsid w:val="00C20EF0"/>
    <w:rsid w:val="00C20F70"/>
    <w:rsid w:val="00C21520"/>
    <w:rsid w:val="00C21EE7"/>
    <w:rsid w:val="00C220B4"/>
    <w:rsid w:val="00C22803"/>
    <w:rsid w:val="00C230B1"/>
    <w:rsid w:val="00C230D3"/>
    <w:rsid w:val="00C231B6"/>
    <w:rsid w:val="00C236BE"/>
    <w:rsid w:val="00C23A33"/>
    <w:rsid w:val="00C23A6F"/>
    <w:rsid w:val="00C23DAD"/>
    <w:rsid w:val="00C24318"/>
    <w:rsid w:val="00C2472C"/>
    <w:rsid w:val="00C249A6"/>
    <w:rsid w:val="00C24EC3"/>
    <w:rsid w:val="00C25493"/>
    <w:rsid w:val="00C25760"/>
    <w:rsid w:val="00C26192"/>
    <w:rsid w:val="00C269CF"/>
    <w:rsid w:val="00C26E40"/>
    <w:rsid w:val="00C26F26"/>
    <w:rsid w:val="00C279FB"/>
    <w:rsid w:val="00C3009E"/>
    <w:rsid w:val="00C30284"/>
    <w:rsid w:val="00C30493"/>
    <w:rsid w:val="00C30CB6"/>
    <w:rsid w:val="00C30D06"/>
    <w:rsid w:val="00C317F6"/>
    <w:rsid w:val="00C31808"/>
    <w:rsid w:val="00C32336"/>
    <w:rsid w:val="00C323A3"/>
    <w:rsid w:val="00C323FD"/>
    <w:rsid w:val="00C325E5"/>
    <w:rsid w:val="00C3282D"/>
    <w:rsid w:val="00C32958"/>
    <w:rsid w:val="00C32ABB"/>
    <w:rsid w:val="00C32C24"/>
    <w:rsid w:val="00C32DA5"/>
    <w:rsid w:val="00C32E3B"/>
    <w:rsid w:val="00C33588"/>
    <w:rsid w:val="00C33937"/>
    <w:rsid w:val="00C339E8"/>
    <w:rsid w:val="00C3404B"/>
    <w:rsid w:val="00C3452A"/>
    <w:rsid w:val="00C34824"/>
    <w:rsid w:val="00C3509D"/>
    <w:rsid w:val="00C353EF"/>
    <w:rsid w:val="00C354A9"/>
    <w:rsid w:val="00C35D0D"/>
    <w:rsid w:val="00C35D11"/>
    <w:rsid w:val="00C35E70"/>
    <w:rsid w:val="00C36371"/>
    <w:rsid w:val="00C3666E"/>
    <w:rsid w:val="00C36D56"/>
    <w:rsid w:val="00C3772A"/>
    <w:rsid w:val="00C3774B"/>
    <w:rsid w:val="00C37F0C"/>
    <w:rsid w:val="00C402CA"/>
    <w:rsid w:val="00C406F9"/>
    <w:rsid w:val="00C409F9"/>
    <w:rsid w:val="00C409FB"/>
    <w:rsid w:val="00C40C35"/>
    <w:rsid w:val="00C40C62"/>
    <w:rsid w:val="00C40F5D"/>
    <w:rsid w:val="00C4116F"/>
    <w:rsid w:val="00C41765"/>
    <w:rsid w:val="00C41CA9"/>
    <w:rsid w:val="00C41F80"/>
    <w:rsid w:val="00C4212A"/>
    <w:rsid w:val="00C4266F"/>
    <w:rsid w:val="00C42F24"/>
    <w:rsid w:val="00C4311A"/>
    <w:rsid w:val="00C435EE"/>
    <w:rsid w:val="00C43773"/>
    <w:rsid w:val="00C43D2D"/>
    <w:rsid w:val="00C44027"/>
    <w:rsid w:val="00C4411E"/>
    <w:rsid w:val="00C44B05"/>
    <w:rsid w:val="00C44B7B"/>
    <w:rsid w:val="00C45B9E"/>
    <w:rsid w:val="00C466E8"/>
    <w:rsid w:val="00C46BE7"/>
    <w:rsid w:val="00C46EC3"/>
    <w:rsid w:val="00C46FA2"/>
    <w:rsid w:val="00C47678"/>
    <w:rsid w:val="00C479DB"/>
    <w:rsid w:val="00C47BE2"/>
    <w:rsid w:val="00C47E00"/>
    <w:rsid w:val="00C47E20"/>
    <w:rsid w:val="00C5026F"/>
    <w:rsid w:val="00C5034A"/>
    <w:rsid w:val="00C510B4"/>
    <w:rsid w:val="00C511A9"/>
    <w:rsid w:val="00C519CB"/>
    <w:rsid w:val="00C52300"/>
    <w:rsid w:val="00C52CE8"/>
    <w:rsid w:val="00C52DCB"/>
    <w:rsid w:val="00C533D1"/>
    <w:rsid w:val="00C5374F"/>
    <w:rsid w:val="00C53B67"/>
    <w:rsid w:val="00C54475"/>
    <w:rsid w:val="00C559A4"/>
    <w:rsid w:val="00C55D87"/>
    <w:rsid w:val="00C56B02"/>
    <w:rsid w:val="00C57429"/>
    <w:rsid w:val="00C57831"/>
    <w:rsid w:val="00C57E67"/>
    <w:rsid w:val="00C57F4A"/>
    <w:rsid w:val="00C60524"/>
    <w:rsid w:val="00C606F3"/>
    <w:rsid w:val="00C610B2"/>
    <w:rsid w:val="00C6170E"/>
    <w:rsid w:val="00C61CDE"/>
    <w:rsid w:val="00C61E2C"/>
    <w:rsid w:val="00C61FF1"/>
    <w:rsid w:val="00C63268"/>
    <w:rsid w:val="00C636B3"/>
    <w:rsid w:val="00C63EF8"/>
    <w:rsid w:val="00C64076"/>
    <w:rsid w:val="00C653EF"/>
    <w:rsid w:val="00C664FF"/>
    <w:rsid w:val="00C66735"/>
    <w:rsid w:val="00C66769"/>
    <w:rsid w:val="00C66856"/>
    <w:rsid w:val="00C675C2"/>
    <w:rsid w:val="00C70586"/>
    <w:rsid w:val="00C70895"/>
    <w:rsid w:val="00C70A04"/>
    <w:rsid w:val="00C70FC6"/>
    <w:rsid w:val="00C70FFA"/>
    <w:rsid w:val="00C717E5"/>
    <w:rsid w:val="00C71922"/>
    <w:rsid w:val="00C725CB"/>
    <w:rsid w:val="00C72FBF"/>
    <w:rsid w:val="00C73374"/>
    <w:rsid w:val="00C74095"/>
    <w:rsid w:val="00C7472D"/>
    <w:rsid w:val="00C7477B"/>
    <w:rsid w:val="00C74BB1"/>
    <w:rsid w:val="00C74C74"/>
    <w:rsid w:val="00C75B6B"/>
    <w:rsid w:val="00C75BFF"/>
    <w:rsid w:val="00C75DA4"/>
    <w:rsid w:val="00C75FAD"/>
    <w:rsid w:val="00C766BA"/>
    <w:rsid w:val="00C776F2"/>
    <w:rsid w:val="00C77A7C"/>
    <w:rsid w:val="00C77B1F"/>
    <w:rsid w:val="00C800A4"/>
    <w:rsid w:val="00C8099A"/>
    <w:rsid w:val="00C80AAB"/>
    <w:rsid w:val="00C80C6C"/>
    <w:rsid w:val="00C81FDE"/>
    <w:rsid w:val="00C8231B"/>
    <w:rsid w:val="00C82C6F"/>
    <w:rsid w:val="00C82E5E"/>
    <w:rsid w:val="00C83359"/>
    <w:rsid w:val="00C836AC"/>
    <w:rsid w:val="00C8491A"/>
    <w:rsid w:val="00C84980"/>
    <w:rsid w:val="00C84D15"/>
    <w:rsid w:val="00C84F02"/>
    <w:rsid w:val="00C85420"/>
    <w:rsid w:val="00C8571C"/>
    <w:rsid w:val="00C859FA"/>
    <w:rsid w:val="00C85DD3"/>
    <w:rsid w:val="00C86BED"/>
    <w:rsid w:val="00C87474"/>
    <w:rsid w:val="00C8755C"/>
    <w:rsid w:val="00C87E2C"/>
    <w:rsid w:val="00C90342"/>
    <w:rsid w:val="00C904DD"/>
    <w:rsid w:val="00C91251"/>
    <w:rsid w:val="00C9136B"/>
    <w:rsid w:val="00C91907"/>
    <w:rsid w:val="00C91B19"/>
    <w:rsid w:val="00C92467"/>
    <w:rsid w:val="00C92656"/>
    <w:rsid w:val="00C93650"/>
    <w:rsid w:val="00C936BD"/>
    <w:rsid w:val="00C93AFE"/>
    <w:rsid w:val="00C93B52"/>
    <w:rsid w:val="00C93F9A"/>
    <w:rsid w:val="00C940D2"/>
    <w:rsid w:val="00C94C40"/>
    <w:rsid w:val="00C953F3"/>
    <w:rsid w:val="00C954B7"/>
    <w:rsid w:val="00C95AB8"/>
    <w:rsid w:val="00C96183"/>
    <w:rsid w:val="00C97FF1"/>
    <w:rsid w:val="00CA0A96"/>
    <w:rsid w:val="00CA14D4"/>
    <w:rsid w:val="00CA286B"/>
    <w:rsid w:val="00CA2C65"/>
    <w:rsid w:val="00CA2C77"/>
    <w:rsid w:val="00CA3667"/>
    <w:rsid w:val="00CA3A1B"/>
    <w:rsid w:val="00CA3A25"/>
    <w:rsid w:val="00CA3F50"/>
    <w:rsid w:val="00CA42B0"/>
    <w:rsid w:val="00CA4359"/>
    <w:rsid w:val="00CA43B3"/>
    <w:rsid w:val="00CA4E38"/>
    <w:rsid w:val="00CA5608"/>
    <w:rsid w:val="00CA5CB2"/>
    <w:rsid w:val="00CA639C"/>
    <w:rsid w:val="00CA64E5"/>
    <w:rsid w:val="00CA6C3D"/>
    <w:rsid w:val="00CA73EB"/>
    <w:rsid w:val="00CA7C59"/>
    <w:rsid w:val="00CB0234"/>
    <w:rsid w:val="00CB078B"/>
    <w:rsid w:val="00CB0C16"/>
    <w:rsid w:val="00CB11FF"/>
    <w:rsid w:val="00CB17B6"/>
    <w:rsid w:val="00CB1A61"/>
    <w:rsid w:val="00CB1A73"/>
    <w:rsid w:val="00CB1E85"/>
    <w:rsid w:val="00CB2179"/>
    <w:rsid w:val="00CB30E3"/>
    <w:rsid w:val="00CB3B08"/>
    <w:rsid w:val="00CB45D7"/>
    <w:rsid w:val="00CB49A9"/>
    <w:rsid w:val="00CB4AF2"/>
    <w:rsid w:val="00CB4E8A"/>
    <w:rsid w:val="00CB5193"/>
    <w:rsid w:val="00CB58D2"/>
    <w:rsid w:val="00CB5A4C"/>
    <w:rsid w:val="00CB6581"/>
    <w:rsid w:val="00CB680E"/>
    <w:rsid w:val="00CB783E"/>
    <w:rsid w:val="00CB784F"/>
    <w:rsid w:val="00CC02DE"/>
    <w:rsid w:val="00CC0373"/>
    <w:rsid w:val="00CC0377"/>
    <w:rsid w:val="00CC0AA3"/>
    <w:rsid w:val="00CC0C75"/>
    <w:rsid w:val="00CC1C1D"/>
    <w:rsid w:val="00CC220E"/>
    <w:rsid w:val="00CC3003"/>
    <w:rsid w:val="00CC322D"/>
    <w:rsid w:val="00CC3429"/>
    <w:rsid w:val="00CC34ED"/>
    <w:rsid w:val="00CC3C66"/>
    <w:rsid w:val="00CC3D2E"/>
    <w:rsid w:val="00CC428C"/>
    <w:rsid w:val="00CC4432"/>
    <w:rsid w:val="00CC4494"/>
    <w:rsid w:val="00CC4934"/>
    <w:rsid w:val="00CC4C5F"/>
    <w:rsid w:val="00CC4FB7"/>
    <w:rsid w:val="00CC50C7"/>
    <w:rsid w:val="00CC517D"/>
    <w:rsid w:val="00CC5DFE"/>
    <w:rsid w:val="00CC698D"/>
    <w:rsid w:val="00CC6AFC"/>
    <w:rsid w:val="00CC6F52"/>
    <w:rsid w:val="00CC702F"/>
    <w:rsid w:val="00CC7575"/>
    <w:rsid w:val="00CC7698"/>
    <w:rsid w:val="00CD0829"/>
    <w:rsid w:val="00CD0922"/>
    <w:rsid w:val="00CD0A2C"/>
    <w:rsid w:val="00CD100E"/>
    <w:rsid w:val="00CD15DF"/>
    <w:rsid w:val="00CD1989"/>
    <w:rsid w:val="00CD1DF0"/>
    <w:rsid w:val="00CD1DF1"/>
    <w:rsid w:val="00CD2D76"/>
    <w:rsid w:val="00CD427B"/>
    <w:rsid w:val="00CD45E0"/>
    <w:rsid w:val="00CD4C08"/>
    <w:rsid w:val="00CD4C24"/>
    <w:rsid w:val="00CD4C5E"/>
    <w:rsid w:val="00CD4F4D"/>
    <w:rsid w:val="00CD5161"/>
    <w:rsid w:val="00CD522C"/>
    <w:rsid w:val="00CD6092"/>
    <w:rsid w:val="00CD6272"/>
    <w:rsid w:val="00CD62E1"/>
    <w:rsid w:val="00CD6A70"/>
    <w:rsid w:val="00CD6ACF"/>
    <w:rsid w:val="00CD6CCC"/>
    <w:rsid w:val="00CD76A3"/>
    <w:rsid w:val="00CD7789"/>
    <w:rsid w:val="00CD794B"/>
    <w:rsid w:val="00CD7AD7"/>
    <w:rsid w:val="00CD7DC5"/>
    <w:rsid w:val="00CE02CC"/>
    <w:rsid w:val="00CE1BCB"/>
    <w:rsid w:val="00CE1CB8"/>
    <w:rsid w:val="00CE1F0C"/>
    <w:rsid w:val="00CE41E0"/>
    <w:rsid w:val="00CE46B3"/>
    <w:rsid w:val="00CE4F3C"/>
    <w:rsid w:val="00CE53FC"/>
    <w:rsid w:val="00CE54C5"/>
    <w:rsid w:val="00CE5659"/>
    <w:rsid w:val="00CE59F2"/>
    <w:rsid w:val="00CE6980"/>
    <w:rsid w:val="00CE6E14"/>
    <w:rsid w:val="00CE7246"/>
    <w:rsid w:val="00CE7454"/>
    <w:rsid w:val="00CE7A78"/>
    <w:rsid w:val="00CE7B6D"/>
    <w:rsid w:val="00CE7D42"/>
    <w:rsid w:val="00CF1003"/>
    <w:rsid w:val="00CF14AE"/>
    <w:rsid w:val="00CF20FF"/>
    <w:rsid w:val="00CF231F"/>
    <w:rsid w:val="00CF23B1"/>
    <w:rsid w:val="00CF2A47"/>
    <w:rsid w:val="00CF2BFB"/>
    <w:rsid w:val="00CF2EDF"/>
    <w:rsid w:val="00CF3521"/>
    <w:rsid w:val="00CF3C20"/>
    <w:rsid w:val="00CF40AF"/>
    <w:rsid w:val="00CF41F6"/>
    <w:rsid w:val="00CF477C"/>
    <w:rsid w:val="00CF47BC"/>
    <w:rsid w:val="00CF4B06"/>
    <w:rsid w:val="00CF56BC"/>
    <w:rsid w:val="00CF5DFF"/>
    <w:rsid w:val="00CF62A4"/>
    <w:rsid w:val="00CF6908"/>
    <w:rsid w:val="00CF6C7A"/>
    <w:rsid w:val="00CF71DB"/>
    <w:rsid w:val="00CF76BE"/>
    <w:rsid w:val="00CF7D12"/>
    <w:rsid w:val="00CF7DE0"/>
    <w:rsid w:val="00D00005"/>
    <w:rsid w:val="00D000DB"/>
    <w:rsid w:val="00D00BCA"/>
    <w:rsid w:val="00D01B4E"/>
    <w:rsid w:val="00D02062"/>
    <w:rsid w:val="00D020E7"/>
    <w:rsid w:val="00D02719"/>
    <w:rsid w:val="00D02AA5"/>
    <w:rsid w:val="00D02E07"/>
    <w:rsid w:val="00D0309D"/>
    <w:rsid w:val="00D034E0"/>
    <w:rsid w:val="00D03A40"/>
    <w:rsid w:val="00D04667"/>
    <w:rsid w:val="00D05475"/>
    <w:rsid w:val="00D054A4"/>
    <w:rsid w:val="00D067FB"/>
    <w:rsid w:val="00D06877"/>
    <w:rsid w:val="00D06F14"/>
    <w:rsid w:val="00D07DFC"/>
    <w:rsid w:val="00D07EB8"/>
    <w:rsid w:val="00D10392"/>
    <w:rsid w:val="00D10BC9"/>
    <w:rsid w:val="00D10CF9"/>
    <w:rsid w:val="00D10EBF"/>
    <w:rsid w:val="00D10F9C"/>
    <w:rsid w:val="00D11627"/>
    <w:rsid w:val="00D118EF"/>
    <w:rsid w:val="00D11987"/>
    <w:rsid w:val="00D121B8"/>
    <w:rsid w:val="00D124C9"/>
    <w:rsid w:val="00D12A9A"/>
    <w:rsid w:val="00D12F10"/>
    <w:rsid w:val="00D13693"/>
    <w:rsid w:val="00D13D94"/>
    <w:rsid w:val="00D14559"/>
    <w:rsid w:val="00D145A2"/>
    <w:rsid w:val="00D15577"/>
    <w:rsid w:val="00D157F9"/>
    <w:rsid w:val="00D15C35"/>
    <w:rsid w:val="00D15F00"/>
    <w:rsid w:val="00D1619F"/>
    <w:rsid w:val="00D16261"/>
    <w:rsid w:val="00D173D3"/>
    <w:rsid w:val="00D17775"/>
    <w:rsid w:val="00D208FA"/>
    <w:rsid w:val="00D20BD3"/>
    <w:rsid w:val="00D2197C"/>
    <w:rsid w:val="00D22099"/>
    <w:rsid w:val="00D2276C"/>
    <w:rsid w:val="00D22AD8"/>
    <w:rsid w:val="00D22E98"/>
    <w:rsid w:val="00D23607"/>
    <w:rsid w:val="00D23AC3"/>
    <w:rsid w:val="00D23B0C"/>
    <w:rsid w:val="00D24921"/>
    <w:rsid w:val="00D24B43"/>
    <w:rsid w:val="00D24E4C"/>
    <w:rsid w:val="00D25B24"/>
    <w:rsid w:val="00D25B9F"/>
    <w:rsid w:val="00D25C5D"/>
    <w:rsid w:val="00D25D14"/>
    <w:rsid w:val="00D2606B"/>
    <w:rsid w:val="00D2659A"/>
    <w:rsid w:val="00D26779"/>
    <w:rsid w:val="00D27234"/>
    <w:rsid w:val="00D278C0"/>
    <w:rsid w:val="00D27AD4"/>
    <w:rsid w:val="00D3036B"/>
    <w:rsid w:val="00D3064D"/>
    <w:rsid w:val="00D30831"/>
    <w:rsid w:val="00D30A77"/>
    <w:rsid w:val="00D30F11"/>
    <w:rsid w:val="00D322B0"/>
    <w:rsid w:val="00D3249D"/>
    <w:rsid w:val="00D32592"/>
    <w:rsid w:val="00D32B26"/>
    <w:rsid w:val="00D32D85"/>
    <w:rsid w:val="00D33A1B"/>
    <w:rsid w:val="00D34103"/>
    <w:rsid w:val="00D345F4"/>
    <w:rsid w:val="00D34862"/>
    <w:rsid w:val="00D34919"/>
    <w:rsid w:val="00D34AF2"/>
    <w:rsid w:val="00D35192"/>
    <w:rsid w:val="00D356B0"/>
    <w:rsid w:val="00D35C77"/>
    <w:rsid w:val="00D3640F"/>
    <w:rsid w:val="00D36603"/>
    <w:rsid w:val="00D3714A"/>
    <w:rsid w:val="00D37197"/>
    <w:rsid w:val="00D37B40"/>
    <w:rsid w:val="00D37E31"/>
    <w:rsid w:val="00D40240"/>
    <w:rsid w:val="00D40D4A"/>
    <w:rsid w:val="00D41C4D"/>
    <w:rsid w:val="00D41DF3"/>
    <w:rsid w:val="00D427E9"/>
    <w:rsid w:val="00D42A00"/>
    <w:rsid w:val="00D42F3E"/>
    <w:rsid w:val="00D42F80"/>
    <w:rsid w:val="00D42FF3"/>
    <w:rsid w:val="00D438A5"/>
    <w:rsid w:val="00D440D6"/>
    <w:rsid w:val="00D44992"/>
    <w:rsid w:val="00D450F8"/>
    <w:rsid w:val="00D451CE"/>
    <w:rsid w:val="00D45B4B"/>
    <w:rsid w:val="00D45EE9"/>
    <w:rsid w:val="00D4621D"/>
    <w:rsid w:val="00D4650A"/>
    <w:rsid w:val="00D4651D"/>
    <w:rsid w:val="00D46CDF"/>
    <w:rsid w:val="00D46D4D"/>
    <w:rsid w:val="00D47237"/>
    <w:rsid w:val="00D477C0"/>
    <w:rsid w:val="00D5196E"/>
    <w:rsid w:val="00D52414"/>
    <w:rsid w:val="00D53CAF"/>
    <w:rsid w:val="00D53FA3"/>
    <w:rsid w:val="00D53FFB"/>
    <w:rsid w:val="00D5418D"/>
    <w:rsid w:val="00D544C8"/>
    <w:rsid w:val="00D54A08"/>
    <w:rsid w:val="00D54D96"/>
    <w:rsid w:val="00D54E7F"/>
    <w:rsid w:val="00D551E7"/>
    <w:rsid w:val="00D55479"/>
    <w:rsid w:val="00D55CC6"/>
    <w:rsid w:val="00D563D2"/>
    <w:rsid w:val="00D57378"/>
    <w:rsid w:val="00D57550"/>
    <w:rsid w:val="00D57697"/>
    <w:rsid w:val="00D57E77"/>
    <w:rsid w:val="00D60A24"/>
    <w:rsid w:val="00D61202"/>
    <w:rsid w:val="00D615DB"/>
    <w:rsid w:val="00D62E11"/>
    <w:rsid w:val="00D63349"/>
    <w:rsid w:val="00D633CF"/>
    <w:rsid w:val="00D638A9"/>
    <w:rsid w:val="00D63B65"/>
    <w:rsid w:val="00D63ED0"/>
    <w:rsid w:val="00D64139"/>
    <w:rsid w:val="00D642DB"/>
    <w:rsid w:val="00D64E50"/>
    <w:rsid w:val="00D65A71"/>
    <w:rsid w:val="00D65C17"/>
    <w:rsid w:val="00D65FDE"/>
    <w:rsid w:val="00D66A96"/>
    <w:rsid w:val="00D66F85"/>
    <w:rsid w:val="00D67020"/>
    <w:rsid w:val="00D67436"/>
    <w:rsid w:val="00D6753F"/>
    <w:rsid w:val="00D70764"/>
    <w:rsid w:val="00D70C75"/>
    <w:rsid w:val="00D70D03"/>
    <w:rsid w:val="00D70DF1"/>
    <w:rsid w:val="00D716B1"/>
    <w:rsid w:val="00D71B4D"/>
    <w:rsid w:val="00D724A5"/>
    <w:rsid w:val="00D72569"/>
    <w:rsid w:val="00D729B7"/>
    <w:rsid w:val="00D72AD4"/>
    <w:rsid w:val="00D72ADD"/>
    <w:rsid w:val="00D72F8F"/>
    <w:rsid w:val="00D73123"/>
    <w:rsid w:val="00D739F1"/>
    <w:rsid w:val="00D73CF8"/>
    <w:rsid w:val="00D74017"/>
    <w:rsid w:val="00D7459D"/>
    <w:rsid w:val="00D7488B"/>
    <w:rsid w:val="00D74A23"/>
    <w:rsid w:val="00D756C0"/>
    <w:rsid w:val="00D76039"/>
    <w:rsid w:val="00D764E6"/>
    <w:rsid w:val="00D766B8"/>
    <w:rsid w:val="00D768BC"/>
    <w:rsid w:val="00D76DB4"/>
    <w:rsid w:val="00D76E0C"/>
    <w:rsid w:val="00D7766E"/>
    <w:rsid w:val="00D77A79"/>
    <w:rsid w:val="00D77B84"/>
    <w:rsid w:val="00D77BCF"/>
    <w:rsid w:val="00D80049"/>
    <w:rsid w:val="00D8052B"/>
    <w:rsid w:val="00D806BD"/>
    <w:rsid w:val="00D8083C"/>
    <w:rsid w:val="00D80B34"/>
    <w:rsid w:val="00D814B2"/>
    <w:rsid w:val="00D818E9"/>
    <w:rsid w:val="00D81E79"/>
    <w:rsid w:val="00D82BEF"/>
    <w:rsid w:val="00D82C57"/>
    <w:rsid w:val="00D83996"/>
    <w:rsid w:val="00D844F4"/>
    <w:rsid w:val="00D84B32"/>
    <w:rsid w:val="00D84C57"/>
    <w:rsid w:val="00D852F4"/>
    <w:rsid w:val="00D855C1"/>
    <w:rsid w:val="00D85608"/>
    <w:rsid w:val="00D857E0"/>
    <w:rsid w:val="00D85D7A"/>
    <w:rsid w:val="00D86316"/>
    <w:rsid w:val="00D86D41"/>
    <w:rsid w:val="00D87054"/>
    <w:rsid w:val="00D8709A"/>
    <w:rsid w:val="00D90173"/>
    <w:rsid w:val="00D902F0"/>
    <w:rsid w:val="00D90310"/>
    <w:rsid w:val="00D9060B"/>
    <w:rsid w:val="00D90E76"/>
    <w:rsid w:val="00D90FAD"/>
    <w:rsid w:val="00D90FC8"/>
    <w:rsid w:val="00D91173"/>
    <w:rsid w:val="00D91647"/>
    <w:rsid w:val="00D9209A"/>
    <w:rsid w:val="00D920BB"/>
    <w:rsid w:val="00D922A8"/>
    <w:rsid w:val="00D9234B"/>
    <w:rsid w:val="00D92E9C"/>
    <w:rsid w:val="00D93383"/>
    <w:rsid w:val="00D93CE6"/>
    <w:rsid w:val="00D95183"/>
    <w:rsid w:val="00D95688"/>
    <w:rsid w:val="00D96493"/>
    <w:rsid w:val="00D96842"/>
    <w:rsid w:val="00D96C2E"/>
    <w:rsid w:val="00D978C8"/>
    <w:rsid w:val="00DA0513"/>
    <w:rsid w:val="00DA095E"/>
    <w:rsid w:val="00DA0DCC"/>
    <w:rsid w:val="00DA0ECA"/>
    <w:rsid w:val="00DA1535"/>
    <w:rsid w:val="00DA1F29"/>
    <w:rsid w:val="00DA1FE9"/>
    <w:rsid w:val="00DA25A2"/>
    <w:rsid w:val="00DA262E"/>
    <w:rsid w:val="00DA2B36"/>
    <w:rsid w:val="00DA2BDC"/>
    <w:rsid w:val="00DA2C9C"/>
    <w:rsid w:val="00DA370B"/>
    <w:rsid w:val="00DA395C"/>
    <w:rsid w:val="00DA3B70"/>
    <w:rsid w:val="00DA3E26"/>
    <w:rsid w:val="00DA54B5"/>
    <w:rsid w:val="00DA5B95"/>
    <w:rsid w:val="00DA6018"/>
    <w:rsid w:val="00DA691D"/>
    <w:rsid w:val="00DA6B4A"/>
    <w:rsid w:val="00DA70ED"/>
    <w:rsid w:val="00DA7DF1"/>
    <w:rsid w:val="00DB0CB6"/>
    <w:rsid w:val="00DB0F22"/>
    <w:rsid w:val="00DB2AD1"/>
    <w:rsid w:val="00DB3791"/>
    <w:rsid w:val="00DB4134"/>
    <w:rsid w:val="00DB4153"/>
    <w:rsid w:val="00DB4637"/>
    <w:rsid w:val="00DB486C"/>
    <w:rsid w:val="00DB4B6D"/>
    <w:rsid w:val="00DB5919"/>
    <w:rsid w:val="00DB6AFC"/>
    <w:rsid w:val="00DB6D83"/>
    <w:rsid w:val="00DB7980"/>
    <w:rsid w:val="00DC0206"/>
    <w:rsid w:val="00DC043A"/>
    <w:rsid w:val="00DC11DA"/>
    <w:rsid w:val="00DC1905"/>
    <w:rsid w:val="00DC1E23"/>
    <w:rsid w:val="00DC2395"/>
    <w:rsid w:val="00DC2580"/>
    <w:rsid w:val="00DC2629"/>
    <w:rsid w:val="00DC2A1D"/>
    <w:rsid w:val="00DC2C1C"/>
    <w:rsid w:val="00DC315A"/>
    <w:rsid w:val="00DC3382"/>
    <w:rsid w:val="00DC3438"/>
    <w:rsid w:val="00DC383F"/>
    <w:rsid w:val="00DC4B46"/>
    <w:rsid w:val="00DC4C96"/>
    <w:rsid w:val="00DC4E1F"/>
    <w:rsid w:val="00DC5121"/>
    <w:rsid w:val="00DC5666"/>
    <w:rsid w:val="00DC5BDC"/>
    <w:rsid w:val="00DC5CD2"/>
    <w:rsid w:val="00DC5F96"/>
    <w:rsid w:val="00DC7639"/>
    <w:rsid w:val="00DC79C9"/>
    <w:rsid w:val="00DD01C2"/>
    <w:rsid w:val="00DD0379"/>
    <w:rsid w:val="00DD09A5"/>
    <w:rsid w:val="00DD1628"/>
    <w:rsid w:val="00DD3C52"/>
    <w:rsid w:val="00DD3D4A"/>
    <w:rsid w:val="00DD4C44"/>
    <w:rsid w:val="00DD546A"/>
    <w:rsid w:val="00DD598D"/>
    <w:rsid w:val="00DD5C6F"/>
    <w:rsid w:val="00DD6524"/>
    <w:rsid w:val="00DD662A"/>
    <w:rsid w:val="00DD69B1"/>
    <w:rsid w:val="00DD7180"/>
    <w:rsid w:val="00DD784A"/>
    <w:rsid w:val="00DD7FA5"/>
    <w:rsid w:val="00DE0CF9"/>
    <w:rsid w:val="00DE1874"/>
    <w:rsid w:val="00DE2B15"/>
    <w:rsid w:val="00DE3031"/>
    <w:rsid w:val="00DE3198"/>
    <w:rsid w:val="00DE36AE"/>
    <w:rsid w:val="00DE4198"/>
    <w:rsid w:val="00DE43E1"/>
    <w:rsid w:val="00DE46B9"/>
    <w:rsid w:val="00DE4B93"/>
    <w:rsid w:val="00DE4E5B"/>
    <w:rsid w:val="00DE57E3"/>
    <w:rsid w:val="00DE580A"/>
    <w:rsid w:val="00DE5A47"/>
    <w:rsid w:val="00DE60D9"/>
    <w:rsid w:val="00DE6311"/>
    <w:rsid w:val="00DE6354"/>
    <w:rsid w:val="00DE6A28"/>
    <w:rsid w:val="00DE6ABD"/>
    <w:rsid w:val="00DE6AD1"/>
    <w:rsid w:val="00DE6E01"/>
    <w:rsid w:val="00DE7AD3"/>
    <w:rsid w:val="00DF03FD"/>
    <w:rsid w:val="00DF0563"/>
    <w:rsid w:val="00DF0C26"/>
    <w:rsid w:val="00DF1531"/>
    <w:rsid w:val="00DF16A0"/>
    <w:rsid w:val="00DF2AC9"/>
    <w:rsid w:val="00DF2B1F"/>
    <w:rsid w:val="00DF2E81"/>
    <w:rsid w:val="00DF3330"/>
    <w:rsid w:val="00DF4464"/>
    <w:rsid w:val="00DF46F1"/>
    <w:rsid w:val="00DF47F7"/>
    <w:rsid w:val="00DF4964"/>
    <w:rsid w:val="00DF4D1A"/>
    <w:rsid w:val="00DF4D60"/>
    <w:rsid w:val="00DF5612"/>
    <w:rsid w:val="00DF593D"/>
    <w:rsid w:val="00DF5EAD"/>
    <w:rsid w:val="00DF62ED"/>
    <w:rsid w:val="00DF6C39"/>
    <w:rsid w:val="00DF6F4B"/>
    <w:rsid w:val="00DF6FC0"/>
    <w:rsid w:val="00DF7519"/>
    <w:rsid w:val="00DF7569"/>
    <w:rsid w:val="00DF77B0"/>
    <w:rsid w:val="00DF7E20"/>
    <w:rsid w:val="00E00032"/>
    <w:rsid w:val="00E00A79"/>
    <w:rsid w:val="00E00B76"/>
    <w:rsid w:val="00E00F98"/>
    <w:rsid w:val="00E01979"/>
    <w:rsid w:val="00E01D4F"/>
    <w:rsid w:val="00E033D3"/>
    <w:rsid w:val="00E03708"/>
    <w:rsid w:val="00E049DD"/>
    <w:rsid w:val="00E04BBC"/>
    <w:rsid w:val="00E05027"/>
    <w:rsid w:val="00E05314"/>
    <w:rsid w:val="00E06157"/>
    <w:rsid w:val="00E064E9"/>
    <w:rsid w:val="00E06542"/>
    <w:rsid w:val="00E066EC"/>
    <w:rsid w:val="00E07735"/>
    <w:rsid w:val="00E079C1"/>
    <w:rsid w:val="00E07E8E"/>
    <w:rsid w:val="00E10E13"/>
    <w:rsid w:val="00E1112C"/>
    <w:rsid w:val="00E11371"/>
    <w:rsid w:val="00E132C0"/>
    <w:rsid w:val="00E13C31"/>
    <w:rsid w:val="00E13F9A"/>
    <w:rsid w:val="00E1470E"/>
    <w:rsid w:val="00E155C1"/>
    <w:rsid w:val="00E1685C"/>
    <w:rsid w:val="00E1690E"/>
    <w:rsid w:val="00E16CF8"/>
    <w:rsid w:val="00E16E18"/>
    <w:rsid w:val="00E20C54"/>
    <w:rsid w:val="00E20F0C"/>
    <w:rsid w:val="00E218FB"/>
    <w:rsid w:val="00E219FF"/>
    <w:rsid w:val="00E22078"/>
    <w:rsid w:val="00E22259"/>
    <w:rsid w:val="00E22652"/>
    <w:rsid w:val="00E22C8A"/>
    <w:rsid w:val="00E22CBA"/>
    <w:rsid w:val="00E23D63"/>
    <w:rsid w:val="00E23E3A"/>
    <w:rsid w:val="00E243A0"/>
    <w:rsid w:val="00E245C6"/>
    <w:rsid w:val="00E24B53"/>
    <w:rsid w:val="00E251D9"/>
    <w:rsid w:val="00E258F9"/>
    <w:rsid w:val="00E25E35"/>
    <w:rsid w:val="00E266A8"/>
    <w:rsid w:val="00E26E56"/>
    <w:rsid w:val="00E273FF"/>
    <w:rsid w:val="00E27D0D"/>
    <w:rsid w:val="00E27E6F"/>
    <w:rsid w:val="00E30243"/>
    <w:rsid w:val="00E31870"/>
    <w:rsid w:val="00E319FA"/>
    <w:rsid w:val="00E31D4A"/>
    <w:rsid w:val="00E321EB"/>
    <w:rsid w:val="00E32281"/>
    <w:rsid w:val="00E323EA"/>
    <w:rsid w:val="00E32627"/>
    <w:rsid w:val="00E32B6E"/>
    <w:rsid w:val="00E32D5A"/>
    <w:rsid w:val="00E32E05"/>
    <w:rsid w:val="00E3393B"/>
    <w:rsid w:val="00E339D2"/>
    <w:rsid w:val="00E341D3"/>
    <w:rsid w:val="00E34D94"/>
    <w:rsid w:val="00E34F8C"/>
    <w:rsid w:val="00E35D90"/>
    <w:rsid w:val="00E36B7C"/>
    <w:rsid w:val="00E400A9"/>
    <w:rsid w:val="00E40351"/>
    <w:rsid w:val="00E40F45"/>
    <w:rsid w:val="00E41168"/>
    <w:rsid w:val="00E41171"/>
    <w:rsid w:val="00E412FE"/>
    <w:rsid w:val="00E4183A"/>
    <w:rsid w:val="00E4188A"/>
    <w:rsid w:val="00E41A4B"/>
    <w:rsid w:val="00E42270"/>
    <w:rsid w:val="00E422BB"/>
    <w:rsid w:val="00E424ED"/>
    <w:rsid w:val="00E4284F"/>
    <w:rsid w:val="00E42983"/>
    <w:rsid w:val="00E43262"/>
    <w:rsid w:val="00E43371"/>
    <w:rsid w:val="00E43EFB"/>
    <w:rsid w:val="00E44456"/>
    <w:rsid w:val="00E44515"/>
    <w:rsid w:val="00E447B3"/>
    <w:rsid w:val="00E4484B"/>
    <w:rsid w:val="00E44879"/>
    <w:rsid w:val="00E45145"/>
    <w:rsid w:val="00E4535D"/>
    <w:rsid w:val="00E45468"/>
    <w:rsid w:val="00E462A8"/>
    <w:rsid w:val="00E46545"/>
    <w:rsid w:val="00E46BA3"/>
    <w:rsid w:val="00E479E7"/>
    <w:rsid w:val="00E47C54"/>
    <w:rsid w:val="00E47DA3"/>
    <w:rsid w:val="00E50635"/>
    <w:rsid w:val="00E51840"/>
    <w:rsid w:val="00E51E98"/>
    <w:rsid w:val="00E5214C"/>
    <w:rsid w:val="00E52476"/>
    <w:rsid w:val="00E5263A"/>
    <w:rsid w:val="00E52FE4"/>
    <w:rsid w:val="00E53044"/>
    <w:rsid w:val="00E54523"/>
    <w:rsid w:val="00E545BC"/>
    <w:rsid w:val="00E54851"/>
    <w:rsid w:val="00E54C4E"/>
    <w:rsid w:val="00E552F4"/>
    <w:rsid w:val="00E55A13"/>
    <w:rsid w:val="00E55F10"/>
    <w:rsid w:val="00E55FCC"/>
    <w:rsid w:val="00E5698B"/>
    <w:rsid w:val="00E56A1A"/>
    <w:rsid w:val="00E56E71"/>
    <w:rsid w:val="00E5725D"/>
    <w:rsid w:val="00E57CBB"/>
    <w:rsid w:val="00E60452"/>
    <w:rsid w:val="00E60C6A"/>
    <w:rsid w:val="00E60D6A"/>
    <w:rsid w:val="00E6256D"/>
    <w:rsid w:val="00E62A2E"/>
    <w:rsid w:val="00E632DD"/>
    <w:rsid w:val="00E646C2"/>
    <w:rsid w:val="00E64958"/>
    <w:rsid w:val="00E66648"/>
    <w:rsid w:val="00E668FD"/>
    <w:rsid w:val="00E66FF5"/>
    <w:rsid w:val="00E672E4"/>
    <w:rsid w:val="00E67F2A"/>
    <w:rsid w:val="00E67FAC"/>
    <w:rsid w:val="00E70582"/>
    <w:rsid w:val="00E7088F"/>
    <w:rsid w:val="00E7106A"/>
    <w:rsid w:val="00E71778"/>
    <w:rsid w:val="00E71A88"/>
    <w:rsid w:val="00E71BBF"/>
    <w:rsid w:val="00E71EFF"/>
    <w:rsid w:val="00E726C1"/>
    <w:rsid w:val="00E73619"/>
    <w:rsid w:val="00E73A49"/>
    <w:rsid w:val="00E73A77"/>
    <w:rsid w:val="00E73E20"/>
    <w:rsid w:val="00E740D3"/>
    <w:rsid w:val="00E75039"/>
    <w:rsid w:val="00E75346"/>
    <w:rsid w:val="00E7536F"/>
    <w:rsid w:val="00E75AE0"/>
    <w:rsid w:val="00E75BDA"/>
    <w:rsid w:val="00E760B0"/>
    <w:rsid w:val="00E76A6B"/>
    <w:rsid w:val="00E76AE7"/>
    <w:rsid w:val="00E77667"/>
    <w:rsid w:val="00E77FB7"/>
    <w:rsid w:val="00E80D61"/>
    <w:rsid w:val="00E80F6D"/>
    <w:rsid w:val="00E80FB6"/>
    <w:rsid w:val="00E812F4"/>
    <w:rsid w:val="00E8267F"/>
    <w:rsid w:val="00E83AF3"/>
    <w:rsid w:val="00E84749"/>
    <w:rsid w:val="00E84806"/>
    <w:rsid w:val="00E84B19"/>
    <w:rsid w:val="00E84F24"/>
    <w:rsid w:val="00E851BB"/>
    <w:rsid w:val="00E8523C"/>
    <w:rsid w:val="00E8561B"/>
    <w:rsid w:val="00E85AC2"/>
    <w:rsid w:val="00E85AC9"/>
    <w:rsid w:val="00E86CF0"/>
    <w:rsid w:val="00E86EF8"/>
    <w:rsid w:val="00E870FF"/>
    <w:rsid w:val="00E879CC"/>
    <w:rsid w:val="00E87BD0"/>
    <w:rsid w:val="00E90F1C"/>
    <w:rsid w:val="00E91610"/>
    <w:rsid w:val="00E91764"/>
    <w:rsid w:val="00E922B3"/>
    <w:rsid w:val="00E927CD"/>
    <w:rsid w:val="00E927FA"/>
    <w:rsid w:val="00E92D5B"/>
    <w:rsid w:val="00E92EAE"/>
    <w:rsid w:val="00E933F2"/>
    <w:rsid w:val="00E949B6"/>
    <w:rsid w:val="00E94BBD"/>
    <w:rsid w:val="00E94BDF"/>
    <w:rsid w:val="00E94E7F"/>
    <w:rsid w:val="00E957A8"/>
    <w:rsid w:val="00E957FF"/>
    <w:rsid w:val="00E95E25"/>
    <w:rsid w:val="00E96108"/>
    <w:rsid w:val="00E9655B"/>
    <w:rsid w:val="00E966F1"/>
    <w:rsid w:val="00E96747"/>
    <w:rsid w:val="00E97E6F"/>
    <w:rsid w:val="00EA0149"/>
    <w:rsid w:val="00EA03F0"/>
    <w:rsid w:val="00EA0A99"/>
    <w:rsid w:val="00EA157B"/>
    <w:rsid w:val="00EA1FA9"/>
    <w:rsid w:val="00EA3127"/>
    <w:rsid w:val="00EA321E"/>
    <w:rsid w:val="00EA3308"/>
    <w:rsid w:val="00EA36D0"/>
    <w:rsid w:val="00EA36DE"/>
    <w:rsid w:val="00EA385F"/>
    <w:rsid w:val="00EA470E"/>
    <w:rsid w:val="00EA4912"/>
    <w:rsid w:val="00EA511F"/>
    <w:rsid w:val="00EA518B"/>
    <w:rsid w:val="00EA58C3"/>
    <w:rsid w:val="00EA5B59"/>
    <w:rsid w:val="00EA5F96"/>
    <w:rsid w:val="00EA68B3"/>
    <w:rsid w:val="00EA7C12"/>
    <w:rsid w:val="00EB0543"/>
    <w:rsid w:val="00EB0B75"/>
    <w:rsid w:val="00EB11F8"/>
    <w:rsid w:val="00EB1385"/>
    <w:rsid w:val="00EB1830"/>
    <w:rsid w:val="00EB1A53"/>
    <w:rsid w:val="00EB2272"/>
    <w:rsid w:val="00EB23E4"/>
    <w:rsid w:val="00EB2FCD"/>
    <w:rsid w:val="00EB3192"/>
    <w:rsid w:val="00EB3291"/>
    <w:rsid w:val="00EB341C"/>
    <w:rsid w:val="00EB3639"/>
    <w:rsid w:val="00EB3D5B"/>
    <w:rsid w:val="00EB3F7A"/>
    <w:rsid w:val="00EB42C0"/>
    <w:rsid w:val="00EB49DA"/>
    <w:rsid w:val="00EB4A95"/>
    <w:rsid w:val="00EB4A9D"/>
    <w:rsid w:val="00EB5056"/>
    <w:rsid w:val="00EB50E7"/>
    <w:rsid w:val="00EB543B"/>
    <w:rsid w:val="00EB54B2"/>
    <w:rsid w:val="00EB709F"/>
    <w:rsid w:val="00EB74EC"/>
    <w:rsid w:val="00EB7727"/>
    <w:rsid w:val="00EB7765"/>
    <w:rsid w:val="00EC019D"/>
    <w:rsid w:val="00EC0D77"/>
    <w:rsid w:val="00EC0DB3"/>
    <w:rsid w:val="00EC11C1"/>
    <w:rsid w:val="00EC125F"/>
    <w:rsid w:val="00EC1455"/>
    <w:rsid w:val="00EC195B"/>
    <w:rsid w:val="00EC1A81"/>
    <w:rsid w:val="00EC2352"/>
    <w:rsid w:val="00EC266A"/>
    <w:rsid w:val="00EC2BD2"/>
    <w:rsid w:val="00EC30EF"/>
    <w:rsid w:val="00EC40F0"/>
    <w:rsid w:val="00EC54AB"/>
    <w:rsid w:val="00EC5660"/>
    <w:rsid w:val="00EC581A"/>
    <w:rsid w:val="00EC5A4B"/>
    <w:rsid w:val="00EC6418"/>
    <w:rsid w:val="00EC64D8"/>
    <w:rsid w:val="00EC6878"/>
    <w:rsid w:val="00EC7E1A"/>
    <w:rsid w:val="00ED088D"/>
    <w:rsid w:val="00ED08E2"/>
    <w:rsid w:val="00ED0BE8"/>
    <w:rsid w:val="00ED0C68"/>
    <w:rsid w:val="00ED13A3"/>
    <w:rsid w:val="00ED13FA"/>
    <w:rsid w:val="00ED16F4"/>
    <w:rsid w:val="00ED1A2E"/>
    <w:rsid w:val="00ED1C51"/>
    <w:rsid w:val="00ED1E74"/>
    <w:rsid w:val="00ED1F8A"/>
    <w:rsid w:val="00ED2562"/>
    <w:rsid w:val="00ED2EC0"/>
    <w:rsid w:val="00ED31C6"/>
    <w:rsid w:val="00ED3309"/>
    <w:rsid w:val="00ED393A"/>
    <w:rsid w:val="00ED3CE8"/>
    <w:rsid w:val="00ED3D50"/>
    <w:rsid w:val="00ED3FD3"/>
    <w:rsid w:val="00ED413D"/>
    <w:rsid w:val="00ED4589"/>
    <w:rsid w:val="00ED4898"/>
    <w:rsid w:val="00ED4943"/>
    <w:rsid w:val="00ED4A87"/>
    <w:rsid w:val="00ED4FCC"/>
    <w:rsid w:val="00ED535D"/>
    <w:rsid w:val="00ED562E"/>
    <w:rsid w:val="00ED5AC5"/>
    <w:rsid w:val="00ED5DCF"/>
    <w:rsid w:val="00ED6B43"/>
    <w:rsid w:val="00ED6B5D"/>
    <w:rsid w:val="00ED7706"/>
    <w:rsid w:val="00ED7799"/>
    <w:rsid w:val="00ED7BB3"/>
    <w:rsid w:val="00ED7D97"/>
    <w:rsid w:val="00EE0CCD"/>
    <w:rsid w:val="00EE1341"/>
    <w:rsid w:val="00EE1346"/>
    <w:rsid w:val="00EE1485"/>
    <w:rsid w:val="00EE16EE"/>
    <w:rsid w:val="00EE16FE"/>
    <w:rsid w:val="00EE2031"/>
    <w:rsid w:val="00EE20A6"/>
    <w:rsid w:val="00EE2662"/>
    <w:rsid w:val="00EE2917"/>
    <w:rsid w:val="00EE2AB6"/>
    <w:rsid w:val="00EE2B8F"/>
    <w:rsid w:val="00EE2B91"/>
    <w:rsid w:val="00EE31AC"/>
    <w:rsid w:val="00EE36D2"/>
    <w:rsid w:val="00EE3DDB"/>
    <w:rsid w:val="00EE3EA5"/>
    <w:rsid w:val="00EE3EBB"/>
    <w:rsid w:val="00EE4179"/>
    <w:rsid w:val="00EE45FD"/>
    <w:rsid w:val="00EE4B21"/>
    <w:rsid w:val="00EE4BE7"/>
    <w:rsid w:val="00EE6062"/>
    <w:rsid w:val="00EE66DD"/>
    <w:rsid w:val="00EE6C95"/>
    <w:rsid w:val="00EE6E8E"/>
    <w:rsid w:val="00EE722A"/>
    <w:rsid w:val="00EE7A10"/>
    <w:rsid w:val="00EE7DD0"/>
    <w:rsid w:val="00EF0005"/>
    <w:rsid w:val="00EF0A2F"/>
    <w:rsid w:val="00EF0A81"/>
    <w:rsid w:val="00EF0BD0"/>
    <w:rsid w:val="00EF0EA6"/>
    <w:rsid w:val="00EF15FD"/>
    <w:rsid w:val="00EF2752"/>
    <w:rsid w:val="00EF2F78"/>
    <w:rsid w:val="00EF34E4"/>
    <w:rsid w:val="00EF3DA7"/>
    <w:rsid w:val="00EF402F"/>
    <w:rsid w:val="00EF40A2"/>
    <w:rsid w:val="00EF5766"/>
    <w:rsid w:val="00EF57B9"/>
    <w:rsid w:val="00EF5F70"/>
    <w:rsid w:val="00EF60E9"/>
    <w:rsid w:val="00EF616A"/>
    <w:rsid w:val="00EF6256"/>
    <w:rsid w:val="00EF647D"/>
    <w:rsid w:val="00EF7020"/>
    <w:rsid w:val="00EF71D5"/>
    <w:rsid w:val="00EF7528"/>
    <w:rsid w:val="00F00BEA"/>
    <w:rsid w:val="00F00F07"/>
    <w:rsid w:val="00F01C8A"/>
    <w:rsid w:val="00F01ED0"/>
    <w:rsid w:val="00F02896"/>
    <w:rsid w:val="00F02DB8"/>
    <w:rsid w:val="00F02F3C"/>
    <w:rsid w:val="00F031DB"/>
    <w:rsid w:val="00F03331"/>
    <w:rsid w:val="00F03E95"/>
    <w:rsid w:val="00F046CC"/>
    <w:rsid w:val="00F04C8D"/>
    <w:rsid w:val="00F058EF"/>
    <w:rsid w:val="00F05A28"/>
    <w:rsid w:val="00F05AE3"/>
    <w:rsid w:val="00F05B3C"/>
    <w:rsid w:val="00F05E0B"/>
    <w:rsid w:val="00F0652A"/>
    <w:rsid w:val="00F068DA"/>
    <w:rsid w:val="00F06A0B"/>
    <w:rsid w:val="00F06C17"/>
    <w:rsid w:val="00F0783C"/>
    <w:rsid w:val="00F078DF"/>
    <w:rsid w:val="00F07B42"/>
    <w:rsid w:val="00F07FDE"/>
    <w:rsid w:val="00F10246"/>
    <w:rsid w:val="00F10680"/>
    <w:rsid w:val="00F112ED"/>
    <w:rsid w:val="00F11546"/>
    <w:rsid w:val="00F1158C"/>
    <w:rsid w:val="00F11749"/>
    <w:rsid w:val="00F11896"/>
    <w:rsid w:val="00F1192A"/>
    <w:rsid w:val="00F11A87"/>
    <w:rsid w:val="00F12675"/>
    <w:rsid w:val="00F126F3"/>
    <w:rsid w:val="00F128FD"/>
    <w:rsid w:val="00F13994"/>
    <w:rsid w:val="00F139B9"/>
    <w:rsid w:val="00F13A3E"/>
    <w:rsid w:val="00F1422C"/>
    <w:rsid w:val="00F14DCE"/>
    <w:rsid w:val="00F150C0"/>
    <w:rsid w:val="00F160F9"/>
    <w:rsid w:val="00F165E2"/>
    <w:rsid w:val="00F16DE6"/>
    <w:rsid w:val="00F17271"/>
    <w:rsid w:val="00F174AC"/>
    <w:rsid w:val="00F1769B"/>
    <w:rsid w:val="00F17A04"/>
    <w:rsid w:val="00F17D82"/>
    <w:rsid w:val="00F2005E"/>
    <w:rsid w:val="00F203F7"/>
    <w:rsid w:val="00F21348"/>
    <w:rsid w:val="00F2171C"/>
    <w:rsid w:val="00F22248"/>
    <w:rsid w:val="00F22363"/>
    <w:rsid w:val="00F2241F"/>
    <w:rsid w:val="00F227B0"/>
    <w:rsid w:val="00F229D2"/>
    <w:rsid w:val="00F232EE"/>
    <w:rsid w:val="00F235AF"/>
    <w:rsid w:val="00F23DC0"/>
    <w:rsid w:val="00F2464C"/>
    <w:rsid w:val="00F2475A"/>
    <w:rsid w:val="00F24986"/>
    <w:rsid w:val="00F25009"/>
    <w:rsid w:val="00F255D1"/>
    <w:rsid w:val="00F25A08"/>
    <w:rsid w:val="00F26B01"/>
    <w:rsid w:val="00F26D0A"/>
    <w:rsid w:val="00F26D49"/>
    <w:rsid w:val="00F26EB8"/>
    <w:rsid w:val="00F26FC5"/>
    <w:rsid w:val="00F275B6"/>
    <w:rsid w:val="00F27732"/>
    <w:rsid w:val="00F27F48"/>
    <w:rsid w:val="00F306C4"/>
    <w:rsid w:val="00F3182D"/>
    <w:rsid w:val="00F3203A"/>
    <w:rsid w:val="00F326FA"/>
    <w:rsid w:val="00F3294B"/>
    <w:rsid w:val="00F32ADE"/>
    <w:rsid w:val="00F33078"/>
    <w:rsid w:val="00F33116"/>
    <w:rsid w:val="00F33408"/>
    <w:rsid w:val="00F3407F"/>
    <w:rsid w:val="00F3447C"/>
    <w:rsid w:val="00F34AB1"/>
    <w:rsid w:val="00F351DE"/>
    <w:rsid w:val="00F3529F"/>
    <w:rsid w:val="00F36995"/>
    <w:rsid w:val="00F36BDF"/>
    <w:rsid w:val="00F36C41"/>
    <w:rsid w:val="00F378B2"/>
    <w:rsid w:val="00F37CD6"/>
    <w:rsid w:val="00F37F58"/>
    <w:rsid w:val="00F37FDC"/>
    <w:rsid w:val="00F4051F"/>
    <w:rsid w:val="00F4062B"/>
    <w:rsid w:val="00F40900"/>
    <w:rsid w:val="00F41000"/>
    <w:rsid w:val="00F415A0"/>
    <w:rsid w:val="00F416B4"/>
    <w:rsid w:val="00F4174C"/>
    <w:rsid w:val="00F422B0"/>
    <w:rsid w:val="00F42750"/>
    <w:rsid w:val="00F42ADF"/>
    <w:rsid w:val="00F42AEE"/>
    <w:rsid w:val="00F42BCB"/>
    <w:rsid w:val="00F4305A"/>
    <w:rsid w:val="00F43382"/>
    <w:rsid w:val="00F43DB7"/>
    <w:rsid w:val="00F44112"/>
    <w:rsid w:val="00F449AA"/>
    <w:rsid w:val="00F44E27"/>
    <w:rsid w:val="00F44EA7"/>
    <w:rsid w:val="00F4588D"/>
    <w:rsid w:val="00F461CF"/>
    <w:rsid w:val="00F475C1"/>
    <w:rsid w:val="00F477DE"/>
    <w:rsid w:val="00F47861"/>
    <w:rsid w:val="00F4792A"/>
    <w:rsid w:val="00F50248"/>
    <w:rsid w:val="00F50A49"/>
    <w:rsid w:val="00F511BF"/>
    <w:rsid w:val="00F5167C"/>
    <w:rsid w:val="00F51F13"/>
    <w:rsid w:val="00F52039"/>
    <w:rsid w:val="00F526AB"/>
    <w:rsid w:val="00F52DEB"/>
    <w:rsid w:val="00F531C8"/>
    <w:rsid w:val="00F53852"/>
    <w:rsid w:val="00F53A29"/>
    <w:rsid w:val="00F53A41"/>
    <w:rsid w:val="00F53AF7"/>
    <w:rsid w:val="00F53F57"/>
    <w:rsid w:val="00F54179"/>
    <w:rsid w:val="00F54A23"/>
    <w:rsid w:val="00F54CCC"/>
    <w:rsid w:val="00F5522B"/>
    <w:rsid w:val="00F557F2"/>
    <w:rsid w:val="00F55C5D"/>
    <w:rsid w:val="00F55EBD"/>
    <w:rsid w:val="00F5639D"/>
    <w:rsid w:val="00F5705A"/>
    <w:rsid w:val="00F57589"/>
    <w:rsid w:val="00F60AF3"/>
    <w:rsid w:val="00F60D44"/>
    <w:rsid w:val="00F61D92"/>
    <w:rsid w:val="00F622CB"/>
    <w:rsid w:val="00F62392"/>
    <w:rsid w:val="00F62818"/>
    <w:rsid w:val="00F6289C"/>
    <w:rsid w:val="00F63191"/>
    <w:rsid w:val="00F63817"/>
    <w:rsid w:val="00F63C5F"/>
    <w:rsid w:val="00F63EB4"/>
    <w:rsid w:val="00F640F9"/>
    <w:rsid w:val="00F654CA"/>
    <w:rsid w:val="00F6553A"/>
    <w:rsid w:val="00F65F62"/>
    <w:rsid w:val="00F66BE5"/>
    <w:rsid w:val="00F67AEB"/>
    <w:rsid w:val="00F67DDD"/>
    <w:rsid w:val="00F71392"/>
    <w:rsid w:val="00F72A45"/>
    <w:rsid w:val="00F72CF9"/>
    <w:rsid w:val="00F72E98"/>
    <w:rsid w:val="00F73514"/>
    <w:rsid w:val="00F74788"/>
    <w:rsid w:val="00F7494F"/>
    <w:rsid w:val="00F74AB0"/>
    <w:rsid w:val="00F75033"/>
    <w:rsid w:val="00F75390"/>
    <w:rsid w:val="00F75971"/>
    <w:rsid w:val="00F762DE"/>
    <w:rsid w:val="00F76533"/>
    <w:rsid w:val="00F768D2"/>
    <w:rsid w:val="00F76D93"/>
    <w:rsid w:val="00F76E2C"/>
    <w:rsid w:val="00F76F6B"/>
    <w:rsid w:val="00F77727"/>
    <w:rsid w:val="00F77999"/>
    <w:rsid w:val="00F80841"/>
    <w:rsid w:val="00F80C25"/>
    <w:rsid w:val="00F8115D"/>
    <w:rsid w:val="00F82197"/>
    <w:rsid w:val="00F822AE"/>
    <w:rsid w:val="00F82E08"/>
    <w:rsid w:val="00F82E68"/>
    <w:rsid w:val="00F84723"/>
    <w:rsid w:val="00F85544"/>
    <w:rsid w:val="00F85B5D"/>
    <w:rsid w:val="00F864E1"/>
    <w:rsid w:val="00F86583"/>
    <w:rsid w:val="00F865B9"/>
    <w:rsid w:val="00F865E0"/>
    <w:rsid w:val="00F866A4"/>
    <w:rsid w:val="00F86FC2"/>
    <w:rsid w:val="00F873F2"/>
    <w:rsid w:val="00F87F61"/>
    <w:rsid w:val="00F909DC"/>
    <w:rsid w:val="00F90E33"/>
    <w:rsid w:val="00F911FF"/>
    <w:rsid w:val="00F917BF"/>
    <w:rsid w:val="00F91B04"/>
    <w:rsid w:val="00F91E3A"/>
    <w:rsid w:val="00F92797"/>
    <w:rsid w:val="00F92E12"/>
    <w:rsid w:val="00F93133"/>
    <w:rsid w:val="00F93B7C"/>
    <w:rsid w:val="00F93F22"/>
    <w:rsid w:val="00F945ED"/>
    <w:rsid w:val="00F946FB"/>
    <w:rsid w:val="00F95174"/>
    <w:rsid w:val="00F953CF"/>
    <w:rsid w:val="00F961ED"/>
    <w:rsid w:val="00F9649D"/>
    <w:rsid w:val="00F9691E"/>
    <w:rsid w:val="00F96BC9"/>
    <w:rsid w:val="00F96FB4"/>
    <w:rsid w:val="00FA0DAD"/>
    <w:rsid w:val="00FA15AC"/>
    <w:rsid w:val="00FA1A4B"/>
    <w:rsid w:val="00FA244C"/>
    <w:rsid w:val="00FA2CC4"/>
    <w:rsid w:val="00FA3409"/>
    <w:rsid w:val="00FA37A9"/>
    <w:rsid w:val="00FA388E"/>
    <w:rsid w:val="00FA4189"/>
    <w:rsid w:val="00FA4382"/>
    <w:rsid w:val="00FA4E67"/>
    <w:rsid w:val="00FA523B"/>
    <w:rsid w:val="00FA54B8"/>
    <w:rsid w:val="00FA5A81"/>
    <w:rsid w:val="00FA6161"/>
    <w:rsid w:val="00FA7D91"/>
    <w:rsid w:val="00FB0186"/>
    <w:rsid w:val="00FB07EF"/>
    <w:rsid w:val="00FB1033"/>
    <w:rsid w:val="00FB1729"/>
    <w:rsid w:val="00FB1C1D"/>
    <w:rsid w:val="00FB1C42"/>
    <w:rsid w:val="00FB1FFC"/>
    <w:rsid w:val="00FB20BB"/>
    <w:rsid w:val="00FB3086"/>
    <w:rsid w:val="00FB343B"/>
    <w:rsid w:val="00FB36B7"/>
    <w:rsid w:val="00FB3B3B"/>
    <w:rsid w:val="00FB3C59"/>
    <w:rsid w:val="00FB4A1D"/>
    <w:rsid w:val="00FB5701"/>
    <w:rsid w:val="00FB588E"/>
    <w:rsid w:val="00FB681C"/>
    <w:rsid w:val="00FB78ED"/>
    <w:rsid w:val="00FB7DC3"/>
    <w:rsid w:val="00FC030A"/>
    <w:rsid w:val="00FC0490"/>
    <w:rsid w:val="00FC1132"/>
    <w:rsid w:val="00FC141B"/>
    <w:rsid w:val="00FC1439"/>
    <w:rsid w:val="00FC1530"/>
    <w:rsid w:val="00FC198C"/>
    <w:rsid w:val="00FC1A14"/>
    <w:rsid w:val="00FC1FCC"/>
    <w:rsid w:val="00FC1FD7"/>
    <w:rsid w:val="00FC201F"/>
    <w:rsid w:val="00FC221C"/>
    <w:rsid w:val="00FC27AF"/>
    <w:rsid w:val="00FC2907"/>
    <w:rsid w:val="00FC299E"/>
    <w:rsid w:val="00FC29FE"/>
    <w:rsid w:val="00FC2A0E"/>
    <w:rsid w:val="00FC2ECE"/>
    <w:rsid w:val="00FC4133"/>
    <w:rsid w:val="00FC4365"/>
    <w:rsid w:val="00FC45C8"/>
    <w:rsid w:val="00FC45F5"/>
    <w:rsid w:val="00FC47DD"/>
    <w:rsid w:val="00FC4A49"/>
    <w:rsid w:val="00FC4FF9"/>
    <w:rsid w:val="00FC5ADE"/>
    <w:rsid w:val="00FC5B51"/>
    <w:rsid w:val="00FC5DF1"/>
    <w:rsid w:val="00FC60BB"/>
    <w:rsid w:val="00FC61A9"/>
    <w:rsid w:val="00FC61E9"/>
    <w:rsid w:val="00FC633B"/>
    <w:rsid w:val="00FC70D3"/>
    <w:rsid w:val="00FC7236"/>
    <w:rsid w:val="00FC7C46"/>
    <w:rsid w:val="00FD020A"/>
    <w:rsid w:val="00FD0241"/>
    <w:rsid w:val="00FD0F15"/>
    <w:rsid w:val="00FD19D1"/>
    <w:rsid w:val="00FD1E24"/>
    <w:rsid w:val="00FD1F49"/>
    <w:rsid w:val="00FD2135"/>
    <w:rsid w:val="00FD252F"/>
    <w:rsid w:val="00FD3138"/>
    <w:rsid w:val="00FD31DC"/>
    <w:rsid w:val="00FD3507"/>
    <w:rsid w:val="00FD3D21"/>
    <w:rsid w:val="00FD3E94"/>
    <w:rsid w:val="00FD4489"/>
    <w:rsid w:val="00FD4491"/>
    <w:rsid w:val="00FD455F"/>
    <w:rsid w:val="00FD476F"/>
    <w:rsid w:val="00FD50CB"/>
    <w:rsid w:val="00FD623E"/>
    <w:rsid w:val="00FD628D"/>
    <w:rsid w:val="00FD6ECD"/>
    <w:rsid w:val="00FD73D5"/>
    <w:rsid w:val="00FD76A1"/>
    <w:rsid w:val="00FE0057"/>
    <w:rsid w:val="00FE03F8"/>
    <w:rsid w:val="00FE11BC"/>
    <w:rsid w:val="00FE1AB4"/>
    <w:rsid w:val="00FE2267"/>
    <w:rsid w:val="00FE2853"/>
    <w:rsid w:val="00FE28D7"/>
    <w:rsid w:val="00FE2E5E"/>
    <w:rsid w:val="00FE3032"/>
    <w:rsid w:val="00FE335B"/>
    <w:rsid w:val="00FE3D1B"/>
    <w:rsid w:val="00FE3D94"/>
    <w:rsid w:val="00FE438E"/>
    <w:rsid w:val="00FE4682"/>
    <w:rsid w:val="00FE48FA"/>
    <w:rsid w:val="00FE4B2F"/>
    <w:rsid w:val="00FE5295"/>
    <w:rsid w:val="00FE53BD"/>
    <w:rsid w:val="00FE5D37"/>
    <w:rsid w:val="00FE5FD1"/>
    <w:rsid w:val="00FE618E"/>
    <w:rsid w:val="00FE64F8"/>
    <w:rsid w:val="00FE6835"/>
    <w:rsid w:val="00FE6D2D"/>
    <w:rsid w:val="00FE6F5C"/>
    <w:rsid w:val="00FE6F63"/>
    <w:rsid w:val="00FE73BC"/>
    <w:rsid w:val="00FE77DD"/>
    <w:rsid w:val="00FF001F"/>
    <w:rsid w:val="00FF0835"/>
    <w:rsid w:val="00FF09E3"/>
    <w:rsid w:val="00FF139F"/>
    <w:rsid w:val="00FF1BCB"/>
    <w:rsid w:val="00FF1C3B"/>
    <w:rsid w:val="00FF1C41"/>
    <w:rsid w:val="00FF1C5C"/>
    <w:rsid w:val="00FF28D6"/>
    <w:rsid w:val="00FF2A26"/>
    <w:rsid w:val="00FF2BB1"/>
    <w:rsid w:val="00FF37F8"/>
    <w:rsid w:val="00FF3B7B"/>
    <w:rsid w:val="00FF3E81"/>
    <w:rsid w:val="00FF4374"/>
    <w:rsid w:val="00FF4B0B"/>
    <w:rsid w:val="00FF4B21"/>
    <w:rsid w:val="00FF4E59"/>
    <w:rsid w:val="00FF4FA7"/>
    <w:rsid w:val="00FF5100"/>
    <w:rsid w:val="00FF514B"/>
    <w:rsid w:val="00FF5393"/>
    <w:rsid w:val="00FF597A"/>
    <w:rsid w:val="00FF5AB1"/>
    <w:rsid w:val="00FF6796"/>
    <w:rsid w:val="00FF6E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B0CCB"/>
  <w15:docId w15:val="{132EBBCD-BDB3-4511-AD14-EE40652A1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0BA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66D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153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812F4"/>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7C0C93"/>
    <w:pPr>
      <w:keepNext/>
      <w:spacing w:before="160"/>
      <w:outlineLvl w:val="4"/>
    </w:pPr>
    <w:rPr>
      <w:b/>
      <w:sz w:val="20"/>
      <w:szCs w:val="20"/>
    </w:rPr>
  </w:style>
  <w:style w:type="paragraph" w:styleId="8">
    <w:name w:val="heading 8"/>
    <w:basedOn w:val="a"/>
    <w:next w:val="a"/>
    <w:link w:val="80"/>
    <w:qFormat/>
    <w:rsid w:val="007C0C93"/>
    <w:pPr>
      <w:keepNext/>
      <w:jc w:val="center"/>
      <w:outlineLvl w:val="7"/>
    </w:pPr>
    <w:rPr>
      <w:rFonts w:ascii="Arial" w:hAnsi="Arial"/>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w:basedOn w:val="a4"/>
    <w:rsid w:val="00535A48"/>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cs="Times New Roman"/>
      <w:sz w:val="20"/>
      <w:szCs w:val="20"/>
    </w:rPr>
  </w:style>
  <w:style w:type="paragraph" w:styleId="a4">
    <w:name w:val="Message Header"/>
    <w:basedOn w:val="a"/>
    <w:link w:val="a5"/>
    <w:uiPriority w:val="99"/>
    <w:semiHidden/>
    <w:unhideWhenUsed/>
    <w:rsid w:val="00535A4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5">
    <w:name w:val="Шапка Знак"/>
    <w:basedOn w:val="a0"/>
    <w:link w:val="a4"/>
    <w:uiPriority w:val="99"/>
    <w:semiHidden/>
    <w:rsid w:val="00535A48"/>
    <w:rPr>
      <w:rFonts w:asciiTheme="majorHAnsi" w:eastAsiaTheme="majorEastAsia" w:hAnsiTheme="majorHAnsi" w:cstheme="majorBidi"/>
      <w:sz w:val="24"/>
      <w:szCs w:val="24"/>
      <w:shd w:val="pct20" w:color="auto" w:fill="auto"/>
      <w:lang w:eastAsia="ru-RU"/>
    </w:rPr>
  </w:style>
  <w:style w:type="paragraph" w:styleId="a6">
    <w:name w:val="Body Text"/>
    <w:basedOn w:val="a"/>
    <w:link w:val="a7"/>
    <w:rsid w:val="00E632DD"/>
    <w:pPr>
      <w:suppressAutoHyphens/>
      <w:overflowPunct w:val="0"/>
      <w:autoSpaceDE w:val="0"/>
      <w:jc w:val="both"/>
      <w:textAlignment w:val="baseline"/>
    </w:pPr>
    <w:rPr>
      <w:b/>
      <w:sz w:val="28"/>
      <w:szCs w:val="20"/>
      <w:lang w:eastAsia="ar-SA"/>
    </w:rPr>
  </w:style>
  <w:style w:type="character" w:customStyle="1" w:styleId="a7">
    <w:name w:val="Основной текст Знак"/>
    <w:basedOn w:val="a0"/>
    <w:link w:val="a6"/>
    <w:rsid w:val="00E632DD"/>
    <w:rPr>
      <w:rFonts w:ascii="Times New Roman" w:eastAsia="Times New Roman" w:hAnsi="Times New Roman" w:cs="Times New Roman"/>
      <w:b/>
      <w:sz w:val="28"/>
      <w:szCs w:val="20"/>
      <w:lang w:eastAsia="ar-SA"/>
    </w:rPr>
  </w:style>
  <w:style w:type="paragraph" w:styleId="a8">
    <w:name w:val="Body Text Indent"/>
    <w:basedOn w:val="a"/>
    <w:link w:val="a9"/>
    <w:uiPriority w:val="99"/>
    <w:rsid w:val="00E632DD"/>
    <w:pPr>
      <w:suppressAutoHyphens/>
      <w:overflowPunct w:val="0"/>
      <w:autoSpaceDE w:val="0"/>
      <w:ind w:firstLine="720"/>
      <w:jc w:val="both"/>
      <w:textAlignment w:val="baseline"/>
    </w:pPr>
    <w:rPr>
      <w:sz w:val="28"/>
      <w:szCs w:val="20"/>
      <w:lang w:eastAsia="ar-SA"/>
    </w:rPr>
  </w:style>
  <w:style w:type="character" w:customStyle="1" w:styleId="a9">
    <w:name w:val="Основной текст с отступом Знак"/>
    <w:basedOn w:val="a0"/>
    <w:link w:val="a8"/>
    <w:uiPriority w:val="99"/>
    <w:rsid w:val="00E632DD"/>
    <w:rPr>
      <w:rFonts w:ascii="Times New Roman" w:eastAsia="Times New Roman" w:hAnsi="Times New Roman" w:cs="Times New Roman"/>
      <w:sz w:val="28"/>
      <w:szCs w:val="20"/>
      <w:lang w:eastAsia="ar-SA"/>
    </w:rPr>
  </w:style>
  <w:style w:type="paragraph" w:customStyle="1" w:styleId="aa">
    <w:name w:val="Знак"/>
    <w:basedOn w:val="a"/>
    <w:rsid w:val="00E07E8E"/>
    <w:pPr>
      <w:spacing w:before="100" w:beforeAutospacing="1" w:after="100" w:afterAutospacing="1"/>
    </w:pPr>
    <w:rPr>
      <w:rFonts w:ascii="Tahoma" w:hAnsi="Tahoma" w:cs="Tahoma"/>
      <w:sz w:val="20"/>
      <w:szCs w:val="20"/>
      <w:lang w:val="en-US" w:eastAsia="en-US"/>
    </w:rPr>
  </w:style>
  <w:style w:type="paragraph" w:styleId="ab">
    <w:name w:val="Block Text"/>
    <w:basedOn w:val="a"/>
    <w:rsid w:val="00E07E8E"/>
    <w:pPr>
      <w:ind w:left="4395" w:right="43"/>
    </w:pPr>
    <w:rPr>
      <w:sz w:val="28"/>
      <w:szCs w:val="20"/>
      <w:lang w:val="en-US"/>
    </w:rPr>
  </w:style>
  <w:style w:type="character" w:customStyle="1" w:styleId="FontStyle12">
    <w:name w:val="Font Style12"/>
    <w:rsid w:val="00E07E8E"/>
    <w:rPr>
      <w:rFonts w:ascii="Times New Roman" w:hAnsi="Times New Roman" w:cs="Times New Roman"/>
      <w:sz w:val="24"/>
      <w:szCs w:val="24"/>
    </w:rPr>
  </w:style>
  <w:style w:type="paragraph" w:styleId="21">
    <w:name w:val="Body Text 2"/>
    <w:basedOn w:val="a"/>
    <w:link w:val="22"/>
    <w:rsid w:val="00E07E8E"/>
    <w:pPr>
      <w:spacing w:after="120" w:line="480" w:lineRule="auto"/>
    </w:pPr>
  </w:style>
  <w:style w:type="character" w:customStyle="1" w:styleId="22">
    <w:name w:val="Основной текст 2 Знак"/>
    <w:basedOn w:val="a0"/>
    <w:link w:val="21"/>
    <w:rsid w:val="00E07E8E"/>
    <w:rPr>
      <w:rFonts w:ascii="Times New Roman" w:eastAsia="Times New Roman" w:hAnsi="Times New Roman" w:cs="Times New Roman"/>
      <w:sz w:val="24"/>
      <w:szCs w:val="24"/>
    </w:rPr>
  </w:style>
  <w:style w:type="paragraph" w:customStyle="1" w:styleId="211">
    <w:name w:val="Основной текст 211"/>
    <w:basedOn w:val="a"/>
    <w:uiPriority w:val="99"/>
    <w:rsid w:val="00E07E8E"/>
    <w:pPr>
      <w:overflowPunct w:val="0"/>
      <w:autoSpaceDE w:val="0"/>
      <w:autoSpaceDN w:val="0"/>
      <w:adjustRightInd w:val="0"/>
      <w:ind w:firstLine="709"/>
      <w:textAlignment w:val="baseline"/>
    </w:pPr>
    <w:rPr>
      <w:sz w:val="28"/>
      <w:szCs w:val="20"/>
    </w:rPr>
  </w:style>
  <w:style w:type="paragraph" w:customStyle="1" w:styleId="ConsPlusNormal">
    <w:name w:val="ConsPlusNormal"/>
    <w:link w:val="ConsPlusNormal0"/>
    <w:rsid w:val="005A6E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1">
    <w:name w:val="Body Text 3"/>
    <w:basedOn w:val="a"/>
    <w:link w:val="32"/>
    <w:uiPriority w:val="99"/>
    <w:unhideWhenUsed/>
    <w:rsid w:val="005A6EB2"/>
    <w:pPr>
      <w:spacing w:after="120"/>
    </w:pPr>
    <w:rPr>
      <w:sz w:val="16"/>
      <w:szCs w:val="16"/>
    </w:rPr>
  </w:style>
  <w:style w:type="character" w:customStyle="1" w:styleId="32">
    <w:name w:val="Основной текст 3 Знак"/>
    <w:basedOn w:val="a0"/>
    <w:link w:val="31"/>
    <w:uiPriority w:val="99"/>
    <w:rsid w:val="005A6EB2"/>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5A6EB2"/>
    <w:pPr>
      <w:spacing w:after="120" w:line="480" w:lineRule="auto"/>
      <w:ind w:left="283"/>
    </w:pPr>
  </w:style>
  <w:style w:type="character" w:customStyle="1" w:styleId="24">
    <w:name w:val="Основной текст с отступом 2 Знак"/>
    <w:basedOn w:val="a0"/>
    <w:link w:val="23"/>
    <w:uiPriority w:val="99"/>
    <w:rsid w:val="005A6EB2"/>
    <w:rPr>
      <w:rFonts w:ascii="Times New Roman" w:eastAsia="Times New Roman" w:hAnsi="Times New Roman" w:cs="Times New Roman"/>
      <w:sz w:val="24"/>
      <w:szCs w:val="24"/>
      <w:lang w:eastAsia="ru-RU"/>
    </w:rPr>
  </w:style>
  <w:style w:type="paragraph" w:customStyle="1" w:styleId="Standard">
    <w:name w:val="Standard"/>
    <w:rsid w:val="005A6EB2"/>
    <w:pPr>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AE0FC2"/>
    <w:pPr>
      <w:spacing w:before="280" w:after="119"/>
    </w:pPr>
    <w:rPr>
      <w:lang w:eastAsia="ar-SA"/>
    </w:rPr>
  </w:style>
  <w:style w:type="paragraph" w:customStyle="1" w:styleId="ConsNormal">
    <w:name w:val="ConsNormal"/>
    <w:rsid w:val="00AE0FC2"/>
    <w:pPr>
      <w:widowControl w:val="0"/>
      <w:suppressAutoHyphens/>
      <w:autoSpaceDE w:val="0"/>
      <w:spacing w:after="0" w:line="240" w:lineRule="auto"/>
      <w:ind w:right="19772" w:firstLine="720"/>
      <w:jc w:val="both"/>
    </w:pPr>
    <w:rPr>
      <w:rFonts w:ascii="Arial" w:eastAsia="Arial" w:hAnsi="Arial" w:cs="Arial"/>
      <w:sz w:val="20"/>
      <w:szCs w:val="20"/>
      <w:lang w:eastAsia="ru-RU" w:bidi="ru-RU"/>
    </w:rPr>
  </w:style>
  <w:style w:type="paragraph" w:styleId="ad">
    <w:name w:val="List Paragraph"/>
    <w:aliases w:val="ПАРАГРАФ,Абзац списка для документа"/>
    <w:basedOn w:val="a"/>
    <w:link w:val="ae"/>
    <w:uiPriority w:val="34"/>
    <w:qFormat/>
    <w:rsid w:val="00AE0FC2"/>
    <w:pPr>
      <w:suppressAutoHyphens/>
      <w:ind w:left="708" w:firstLine="709"/>
      <w:jc w:val="both"/>
    </w:pPr>
    <w:rPr>
      <w:lang w:eastAsia="ar-SA"/>
    </w:rPr>
  </w:style>
  <w:style w:type="character" w:customStyle="1" w:styleId="ae">
    <w:name w:val="Абзац списка Знак"/>
    <w:aliases w:val="ПАРАГРАФ Знак,Абзац списка для документа Знак"/>
    <w:link w:val="ad"/>
    <w:uiPriority w:val="34"/>
    <w:locked/>
    <w:rsid w:val="00AE0FC2"/>
    <w:rPr>
      <w:rFonts w:ascii="Times New Roman" w:eastAsia="Times New Roman" w:hAnsi="Times New Roman" w:cs="Times New Roman"/>
      <w:sz w:val="24"/>
      <w:szCs w:val="24"/>
      <w:lang w:eastAsia="ar-SA"/>
    </w:rPr>
  </w:style>
  <w:style w:type="paragraph" w:styleId="af">
    <w:name w:val="No Spacing"/>
    <w:link w:val="af0"/>
    <w:uiPriority w:val="1"/>
    <w:qFormat/>
    <w:rsid w:val="00AE0FC2"/>
    <w:pPr>
      <w:suppressAutoHyphens/>
      <w:spacing w:after="0" w:line="240" w:lineRule="auto"/>
    </w:pPr>
    <w:rPr>
      <w:rFonts w:ascii="Calibri" w:eastAsia="Calibri" w:hAnsi="Calibri" w:cs="Calibri"/>
      <w:kern w:val="1"/>
      <w:lang w:eastAsia="ar-SA"/>
    </w:rPr>
  </w:style>
  <w:style w:type="paragraph" w:customStyle="1" w:styleId="ConsPlusCell">
    <w:name w:val="ConsPlusCell"/>
    <w:uiPriority w:val="99"/>
    <w:rsid w:val="00AE0FC2"/>
    <w:pPr>
      <w:widowControl w:val="0"/>
      <w:autoSpaceDE w:val="0"/>
      <w:autoSpaceDN w:val="0"/>
      <w:adjustRightInd w:val="0"/>
      <w:spacing w:after="0" w:line="240" w:lineRule="auto"/>
    </w:pPr>
    <w:rPr>
      <w:rFonts w:ascii="Calibri" w:eastAsia="Times New Roman" w:hAnsi="Calibri" w:cs="Calibri"/>
      <w:lang w:eastAsia="ru-RU"/>
    </w:rPr>
  </w:style>
  <w:style w:type="character" w:styleId="af1">
    <w:name w:val="Hyperlink"/>
    <w:uiPriority w:val="99"/>
    <w:unhideWhenUsed/>
    <w:rsid w:val="00622814"/>
    <w:rPr>
      <w:color w:val="0000FF"/>
      <w:u w:val="single"/>
    </w:rPr>
  </w:style>
  <w:style w:type="paragraph" w:styleId="af2">
    <w:name w:val="Subtitle"/>
    <w:basedOn w:val="a"/>
    <w:link w:val="af3"/>
    <w:qFormat/>
    <w:rsid w:val="006C2F31"/>
    <w:pPr>
      <w:jc w:val="both"/>
    </w:pPr>
    <w:rPr>
      <w:sz w:val="28"/>
    </w:rPr>
  </w:style>
  <w:style w:type="character" w:customStyle="1" w:styleId="af3">
    <w:name w:val="Подзаголовок Знак"/>
    <w:basedOn w:val="a0"/>
    <w:link w:val="af2"/>
    <w:rsid w:val="006C2F31"/>
    <w:rPr>
      <w:rFonts w:ascii="Times New Roman" w:eastAsia="Times New Roman" w:hAnsi="Times New Roman" w:cs="Times New Roman"/>
      <w:sz w:val="28"/>
      <w:szCs w:val="24"/>
      <w:lang w:eastAsia="ru-RU"/>
    </w:rPr>
  </w:style>
  <w:style w:type="character" w:customStyle="1" w:styleId="apple-converted-space">
    <w:name w:val="apple-converted-space"/>
    <w:basedOn w:val="a0"/>
    <w:rsid w:val="00BE38D4"/>
  </w:style>
  <w:style w:type="paragraph" w:customStyle="1" w:styleId="25">
    <w:name w:val="Обычный2"/>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11">
    <w:name w:val="Обычный1"/>
    <w:qFormat/>
    <w:rsid w:val="00BE38D4"/>
    <w:pPr>
      <w:spacing w:after="0" w:line="240" w:lineRule="auto"/>
    </w:pPr>
    <w:rPr>
      <w:rFonts w:ascii="Times New Roman" w:eastAsia="Times New Roman" w:hAnsi="Times New Roman" w:cs="Times New Roman"/>
      <w:snapToGrid w:val="0"/>
      <w:sz w:val="20"/>
      <w:szCs w:val="20"/>
      <w:lang w:eastAsia="ru-RU"/>
    </w:rPr>
  </w:style>
  <w:style w:type="paragraph" w:customStyle="1" w:styleId="ConsPlusTitle">
    <w:name w:val="ConsPlusTitle"/>
    <w:rsid w:val="00BE38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50">
    <w:name w:val="Заголовок 5 Знак"/>
    <w:basedOn w:val="a0"/>
    <w:link w:val="5"/>
    <w:rsid w:val="007C0C93"/>
    <w:rPr>
      <w:rFonts w:ascii="Times New Roman" w:eastAsia="Times New Roman" w:hAnsi="Times New Roman" w:cs="Times New Roman"/>
      <w:b/>
      <w:sz w:val="20"/>
      <w:szCs w:val="20"/>
      <w:lang w:eastAsia="ru-RU"/>
    </w:rPr>
  </w:style>
  <w:style w:type="character" w:customStyle="1" w:styleId="80">
    <w:name w:val="Заголовок 8 Знак"/>
    <w:basedOn w:val="a0"/>
    <w:link w:val="8"/>
    <w:rsid w:val="007C0C93"/>
    <w:rPr>
      <w:rFonts w:ascii="Arial" w:eastAsia="Times New Roman" w:hAnsi="Arial" w:cs="Times New Roman"/>
      <w:i/>
      <w:sz w:val="20"/>
      <w:szCs w:val="20"/>
      <w:lang w:eastAsia="ru-RU"/>
    </w:rPr>
  </w:style>
  <w:style w:type="paragraph" w:styleId="af4">
    <w:name w:val="header"/>
    <w:basedOn w:val="a"/>
    <w:link w:val="af5"/>
    <w:uiPriority w:val="99"/>
    <w:unhideWhenUsed/>
    <w:rsid w:val="00E03708"/>
    <w:pPr>
      <w:tabs>
        <w:tab w:val="center" w:pos="4677"/>
        <w:tab w:val="right" w:pos="9355"/>
      </w:tabs>
    </w:pPr>
  </w:style>
  <w:style w:type="character" w:customStyle="1" w:styleId="af5">
    <w:name w:val="Верхний колонтитул Знак"/>
    <w:basedOn w:val="a0"/>
    <w:link w:val="af4"/>
    <w:uiPriority w:val="99"/>
    <w:rsid w:val="00E03708"/>
    <w:rPr>
      <w:rFonts w:ascii="Times New Roman" w:eastAsia="Times New Roman" w:hAnsi="Times New Roman" w:cs="Times New Roman"/>
      <w:sz w:val="24"/>
      <w:szCs w:val="24"/>
      <w:lang w:eastAsia="ru-RU"/>
    </w:rPr>
  </w:style>
  <w:style w:type="paragraph" w:styleId="af6">
    <w:name w:val="footer"/>
    <w:basedOn w:val="a"/>
    <w:link w:val="af7"/>
    <w:unhideWhenUsed/>
    <w:rsid w:val="00E03708"/>
    <w:pPr>
      <w:tabs>
        <w:tab w:val="center" w:pos="4677"/>
        <w:tab w:val="right" w:pos="9355"/>
      </w:tabs>
    </w:pPr>
  </w:style>
  <w:style w:type="character" w:customStyle="1" w:styleId="af7">
    <w:name w:val="Нижний колонтитул Знак"/>
    <w:basedOn w:val="a0"/>
    <w:link w:val="af6"/>
    <w:rsid w:val="00E03708"/>
    <w:rPr>
      <w:rFonts w:ascii="Times New Roman" w:eastAsia="Times New Roman" w:hAnsi="Times New Roman" w:cs="Times New Roman"/>
      <w:sz w:val="24"/>
      <w:szCs w:val="24"/>
      <w:lang w:eastAsia="ru-RU"/>
    </w:rPr>
  </w:style>
  <w:style w:type="paragraph" w:styleId="af8">
    <w:name w:val="Balloon Text"/>
    <w:basedOn w:val="a"/>
    <w:link w:val="af9"/>
    <w:uiPriority w:val="99"/>
    <w:semiHidden/>
    <w:unhideWhenUsed/>
    <w:rsid w:val="00043F83"/>
    <w:rPr>
      <w:rFonts w:ascii="Tahoma" w:hAnsi="Tahoma" w:cs="Tahoma"/>
      <w:sz w:val="16"/>
      <w:szCs w:val="16"/>
    </w:rPr>
  </w:style>
  <w:style w:type="character" w:customStyle="1" w:styleId="af9">
    <w:name w:val="Текст выноски Знак"/>
    <w:basedOn w:val="a0"/>
    <w:link w:val="af8"/>
    <w:uiPriority w:val="99"/>
    <w:semiHidden/>
    <w:rsid w:val="00043F83"/>
    <w:rPr>
      <w:rFonts w:ascii="Tahoma" w:eastAsia="Times New Roman" w:hAnsi="Tahoma" w:cs="Tahoma"/>
      <w:sz w:val="16"/>
      <w:szCs w:val="16"/>
      <w:lang w:eastAsia="ru-RU"/>
    </w:rPr>
  </w:style>
  <w:style w:type="character" w:customStyle="1" w:styleId="26">
    <w:name w:val="Основной текст (2)_"/>
    <w:link w:val="27"/>
    <w:rsid w:val="005C3DFC"/>
    <w:rPr>
      <w:sz w:val="28"/>
      <w:szCs w:val="28"/>
      <w:shd w:val="clear" w:color="auto" w:fill="FFFFFF"/>
    </w:rPr>
  </w:style>
  <w:style w:type="paragraph" w:customStyle="1" w:styleId="27">
    <w:name w:val="Основной текст (2)"/>
    <w:basedOn w:val="a"/>
    <w:link w:val="26"/>
    <w:rsid w:val="005C3DFC"/>
    <w:pPr>
      <w:widowControl w:val="0"/>
      <w:shd w:val="clear" w:color="auto" w:fill="FFFFFF"/>
      <w:spacing w:line="322" w:lineRule="exact"/>
      <w:jc w:val="right"/>
    </w:pPr>
    <w:rPr>
      <w:rFonts w:asciiTheme="minorHAnsi" w:eastAsiaTheme="minorHAnsi" w:hAnsiTheme="minorHAnsi" w:cstheme="minorBidi"/>
      <w:sz w:val="28"/>
      <w:szCs w:val="28"/>
      <w:lang w:eastAsia="en-US"/>
    </w:rPr>
  </w:style>
  <w:style w:type="paragraph" w:styleId="afa">
    <w:name w:val="footnote text"/>
    <w:basedOn w:val="a"/>
    <w:link w:val="afb"/>
    <w:uiPriority w:val="99"/>
    <w:semiHidden/>
    <w:unhideWhenUsed/>
    <w:rsid w:val="00F74788"/>
    <w:rPr>
      <w:rFonts w:ascii="Calibri" w:eastAsia="Calibri" w:hAnsi="Calibri"/>
      <w:sz w:val="20"/>
      <w:szCs w:val="20"/>
      <w:lang w:eastAsia="en-US"/>
    </w:rPr>
  </w:style>
  <w:style w:type="character" w:customStyle="1" w:styleId="afb">
    <w:name w:val="Текст сноски Знак"/>
    <w:basedOn w:val="a0"/>
    <w:link w:val="afa"/>
    <w:uiPriority w:val="99"/>
    <w:semiHidden/>
    <w:rsid w:val="00F74788"/>
    <w:rPr>
      <w:rFonts w:ascii="Calibri" w:eastAsia="Calibri" w:hAnsi="Calibri" w:cs="Times New Roman"/>
      <w:sz w:val="20"/>
      <w:szCs w:val="20"/>
    </w:rPr>
  </w:style>
  <w:style w:type="character" w:styleId="afc">
    <w:name w:val="footnote reference"/>
    <w:uiPriority w:val="99"/>
    <w:unhideWhenUsed/>
    <w:rsid w:val="00F74788"/>
    <w:rPr>
      <w:vertAlign w:val="superscript"/>
    </w:rPr>
  </w:style>
  <w:style w:type="character" w:customStyle="1" w:styleId="s3">
    <w:name w:val="s3"/>
    <w:basedOn w:val="a0"/>
    <w:rsid w:val="001018FE"/>
  </w:style>
  <w:style w:type="character" w:customStyle="1" w:styleId="onenewstext">
    <w:name w:val="onenewstext"/>
    <w:rsid w:val="001018FE"/>
  </w:style>
  <w:style w:type="paragraph" w:customStyle="1" w:styleId="Style2">
    <w:name w:val="Style2"/>
    <w:basedOn w:val="a"/>
    <w:rsid w:val="00322312"/>
    <w:pPr>
      <w:widowControl w:val="0"/>
      <w:autoSpaceDE w:val="0"/>
      <w:autoSpaceDN w:val="0"/>
      <w:adjustRightInd w:val="0"/>
      <w:spacing w:line="322" w:lineRule="exact"/>
      <w:ind w:firstLine="850"/>
      <w:jc w:val="both"/>
    </w:pPr>
  </w:style>
  <w:style w:type="character" w:customStyle="1" w:styleId="10">
    <w:name w:val="Заголовок 1 Знак"/>
    <w:basedOn w:val="a0"/>
    <w:link w:val="1"/>
    <w:uiPriority w:val="9"/>
    <w:rsid w:val="00366D0C"/>
    <w:rPr>
      <w:rFonts w:asciiTheme="majorHAnsi" w:eastAsiaTheme="majorEastAsia" w:hAnsiTheme="majorHAnsi" w:cstheme="majorBidi"/>
      <w:b/>
      <w:bCs/>
      <w:color w:val="365F91" w:themeColor="accent1" w:themeShade="BF"/>
      <w:sz w:val="28"/>
      <w:szCs w:val="28"/>
      <w:lang w:eastAsia="ru-RU"/>
    </w:rPr>
  </w:style>
  <w:style w:type="character" w:customStyle="1" w:styleId="ng-binding">
    <w:name w:val="ng-binding"/>
    <w:basedOn w:val="a0"/>
    <w:rsid w:val="00366D0C"/>
  </w:style>
  <w:style w:type="character" w:customStyle="1" w:styleId="blk">
    <w:name w:val="blk"/>
    <w:basedOn w:val="a0"/>
    <w:uiPriority w:val="99"/>
    <w:rsid w:val="00E812F4"/>
    <w:rPr>
      <w:rFonts w:cs="Times New Roman"/>
    </w:rPr>
  </w:style>
  <w:style w:type="paragraph" w:styleId="33">
    <w:name w:val="Body Text Indent 3"/>
    <w:basedOn w:val="a"/>
    <w:link w:val="34"/>
    <w:unhideWhenUsed/>
    <w:rsid w:val="00E812F4"/>
    <w:pPr>
      <w:spacing w:after="120" w:line="276" w:lineRule="auto"/>
      <w:ind w:left="283"/>
    </w:pPr>
    <w:rPr>
      <w:rFonts w:ascii="Calibri" w:eastAsia="Calibri" w:hAnsi="Calibri"/>
      <w:sz w:val="16"/>
      <w:szCs w:val="16"/>
      <w:lang w:eastAsia="en-US"/>
    </w:rPr>
  </w:style>
  <w:style w:type="character" w:customStyle="1" w:styleId="34">
    <w:name w:val="Основной текст с отступом 3 Знак"/>
    <w:basedOn w:val="a0"/>
    <w:link w:val="33"/>
    <w:rsid w:val="00E812F4"/>
    <w:rPr>
      <w:rFonts w:ascii="Calibri" w:eastAsia="Calibri" w:hAnsi="Calibri" w:cs="Times New Roman"/>
      <w:sz w:val="16"/>
      <w:szCs w:val="16"/>
    </w:rPr>
  </w:style>
  <w:style w:type="paragraph" w:customStyle="1" w:styleId="afd">
    <w:name w:val="Заголграф"/>
    <w:basedOn w:val="3"/>
    <w:rsid w:val="00E812F4"/>
    <w:pPr>
      <w:keepLines w:val="0"/>
      <w:spacing w:before="120" w:after="240"/>
      <w:jc w:val="center"/>
      <w:outlineLvl w:val="9"/>
    </w:pPr>
    <w:rPr>
      <w:rFonts w:ascii="Arial" w:eastAsia="Times New Roman" w:hAnsi="Arial" w:cs="Times New Roman"/>
      <w:bCs w:val="0"/>
      <w:color w:val="auto"/>
      <w:sz w:val="22"/>
      <w:szCs w:val="20"/>
    </w:rPr>
  </w:style>
  <w:style w:type="character" w:customStyle="1" w:styleId="30">
    <w:name w:val="Заголовок 3 Знак"/>
    <w:basedOn w:val="a0"/>
    <w:link w:val="3"/>
    <w:uiPriority w:val="9"/>
    <w:semiHidden/>
    <w:rsid w:val="00E812F4"/>
    <w:rPr>
      <w:rFonts w:asciiTheme="majorHAnsi" w:eastAsiaTheme="majorEastAsia" w:hAnsiTheme="majorHAnsi" w:cstheme="majorBidi"/>
      <w:b/>
      <w:bCs/>
      <w:color w:val="4F81BD" w:themeColor="accent1"/>
      <w:sz w:val="24"/>
      <w:szCs w:val="24"/>
      <w:lang w:eastAsia="ru-RU"/>
    </w:rPr>
  </w:style>
  <w:style w:type="paragraph" w:customStyle="1" w:styleId="afe">
    <w:name w:val="Название организации"/>
    <w:basedOn w:val="a6"/>
    <w:rsid w:val="00AE15A2"/>
    <w:pPr>
      <w:suppressAutoHyphens w:val="0"/>
      <w:overflowPunct/>
      <w:autoSpaceDE/>
      <w:textAlignment w:val="auto"/>
    </w:pPr>
    <w:rPr>
      <w:b w:val="0"/>
      <w:u w:val="single"/>
      <w:lang w:eastAsia="ru-RU"/>
    </w:rPr>
  </w:style>
  <w:style w:type="character" w:customStyle="1" w:styleId="pinkbg">
    <w:name w:val="pinkbg"/>
    <w:basedOn w:val="a0"/>
    <w:rsid w:val="00FC70D3"/>
  </w:style>
  <w:style w:type="paragraph" w:customStyle="1" w:styleId="28">
    <w:name w:val="Знак2 Знак Знак Знак Знак Знак Знак Знак Знак Знак Знак Знак Знак Знак Знак Знак"/>
    <w:basedOn w:val="a"/>
    <w:rsid w:val="00AB10F3"/>
    <w:pPr>
      <w:spacing w:before="100" w:beforeAutospacing="1" w:after="100" w:afterAutospacing="1"/>
    </w:pPr>
    <w:rPr>
      <w:rFonts w:ascii="Tahoma" w:hAnsi="Tahoma"/>
      <w:sz w:val="20"/>
      <w:szCs w:val="20"/>
      <w:lang w:val="en-US" w:eastAsia="en-US"/>
    </w:rPr>
  </w:style>
  <w:style w:type="paragraph" w:styleId="HTML">
    <w:name w:val="HTML Preformatted"/>
    <w:basedOn w:val="a"/>
    <w:link w:val="HTML0"/>
    <w:uiPriority w:val="99"/>
    <w:rsid w:val="00471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471D64"/>
    <w:rPr>
      <w:rFonts w:ascii="Courier New" w:eastAsia="Times New Roman" w:hAnsi="Courier New" w:cs="Times New Roman"/>
      <w:sz w:val="20"/>
      <w:szCs w:val="20"/>
    </w:rPr>
  </w:style>
  <w:style w:type="paragraph" w:customStyle="1" w:styleId="Web1">
    <w:name w:val="Обычный (Web)1"/>
    <w:basedOn w:val="a"/>
    <w:rsid w:val="00471D64"/>
    <w:pPr>
      <w:spacing w:after="60"/>
      <w:ind w:firstLine="400"/>
      <w:jc w:val="both"/>
    </w:pPr>
    <w:rPr>
      <w:rFonts w:ascii="Verdana" w:hAnsi="Verdana"/>
    </w:rPr>
  </w:style>
  <w:style w:type="paragraph" w:customStyle="1" w:styleId="210">
    <w:name w:val="Основной текст (2)1"/>
    <w:basedOn w:val="a"/>
    <w:rsid w:val="00471D64"/>
    <w:pPr>
      <w:widowControl w:val="0"/>
      <w:shd w:val="clear" w:color="auto" w:fill="FFFFFF"/>
      <w:spacing w:before="300" w:after="960" w:line="240" w:lineRule="atLeast"/>
    </w:pPr>
    <w:rPr>
      <w:sz w:val="20"/>
      <w:szCs w:val="20"/>
    </w:rPr>
  </w:style>
  <w:style w:type="character" w:customStyle="1" w:styleId="Absatz-Standardschriftart">
    <w:name w:val="Absatz-Standardschriftart"/>
    <w:rsid w:val="00471D64"/>
  </w:style>
  <w:style w:type="paragraph" w:customStyle="1" w:styleId="aff">
    <w:name w:val="Основной"/>
    <w:basedOn w:val="a"/>
    <w:qFormat/>
    <w:rsid w:val="00471D64"/>
    <w:pPr>
      <w:widowControl w:val="0"/>
      <w:spacing w:line="360" w:lineRule="auto"/>
      <w:jc w:val="both"/>
    </w:pPr>
    <w:rPr>
      <w:szCs w:val="22"/>
      <w:lang w:val="en-US" w:eastAsia="en-US"/>
    </w:rPr>
  </w:style>
  <w:style w:type="paragraph" w:customStyle="1" w:styleId="212">
    <w:name w:val="Основной текст 21"/>
    <w:basedOn w:val="a"/>
    <w:rsid w:val="00314C53"/>
    <w:pPr>
      <w:suppressAutoHyphens/>
      <w:spacing w:after="120" w:line="480" w:lineRule="auto"/>
    </w:pPr>
    <w:rPr>
      <w:sz w:val="20"/>
      <w:szCs w:val="20"/>
      <w:lang w:eastAsia="ar-SA"/>
    </w:rPr>
  </w:style>
  <w:style w:type="paragraph" w:customStyle="1" w:styleId="35">
    <w:name w:val="Обычный3"/>
    <w:rsid w:val="00EC2352"/>
    <w:pPr>
      <w:spacing w:after="0" w:line="240" w:lineRule="auto"/>
    </w:pPr>
    <w:rPr>
      <w:rFonts w:ascii="Times New Roman" w:eastAsia="Times New Roman" w:hAnsi="Times New Roman" w:cs="Times New Roman"/>
      <w:snapToGrid w:val="0"/>
      <w:sz w:val="20"/>
      <w:szCs w:val="20"/>
      <w:lang w:eastAsia="ru-RU"/>
    </w:rPr>
  </w:style>
  <w:style w:type="table" w:styleId="aff0">
    <w:name w:val="Table Grid"/>
    <w:basedOn w:val="a1"/>
    <w:uiPriority w:val="59"/>
    <w:rsid w:val="00BD7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5">
    <w:name w:val="p5"/>
    <w:basedOn w:val="a"/>
    <w:rsid w:val="007A5B08"/>
    <w:pPr>
      <w:spacing w:before="100" w:beforeAutospacing="1" w:after="100" w:afterAutospacing="1"/>
    </w:pPr>
  </w:style>
  <w:style w:type="character" w:customStyle="1" w:styleId="extended-textshort">
    <w:name w:val="extended-text__short"/>
    <w:basedOn w:val="a0"/>
    <w:rsid w:val="001B543B"/>
  </w:style>
  <w:style w:type="paragraph" w:customStyle="1" w:styleId="Default">
    <w:name w:val="Default"/>
    <w:rsid w:val="00F112ED"/>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213">
    <w:name w:val="Основной текст с отступом 21"/>
    <w:basedOn w:val="a"/>
    <w:rsid w:val="00DD69B1"/>
    <w:pPr>
      <w:widowControl w:val="0"/>
      <w:ind w:firstLine="993"/>
      <w:jc w:val="both"/>
    </w:pPr>
    <w:rPr>
      <w:sz w:val="28"/>
      <w:szCs w:val="20"/>
    </w:rPr>
  </w:style>
  <w:style w:type="character" w:styleId="aff1">
    <w:name w:val="Emphasis"/>
    <w:qFormat/>
    <w:rsid w:val="00DD69B1"/>
    <w:rPr>
      <w:i/>
      <w:iCs/>
    </w:rPr>
  </w:style>
  <w:style w:type="paragraph" w:customStyle="1" w:styleId="220">
    <w:name w:val="Основной текст с отступом 22"/>
    <w:basedOn w:val="a"/>
    <w:rsid w:val="0060608F"/>
    <w:pPr>
      <w:widowControl w:val="0"/>
      <w:ind w:firstLine="993"/>
      <w:jc w:val="both"/>
    </w:pPr>
    <w:rPr>
      <w:sz w:val="28"/>
      <w:szCs w:val="20"/>
    </w:rPr>
  </w:style>
  <w:style w:type="paragraph" w:customStyle="1" w:styleId="29">
    <w:name w:val="Основной текст2"/>
    <w:basedOn w:val="a"/>
    <w:link w:val="aff2"/>
    <w:rsid w:val="00180B2D"/>
    <w:pPr>
      <w:widowControl w:val="0"/>
      <w:shd w:val="clear" w:color="auto" w:fill="FFFFFF"/>
      <w:spacing w:after="240" w:line="245" w:lineRule="exact"/>
    </w:pPr>
    <w:rPr>
      <w:spacing w:val="10"/>
      <w:sz w:val="19"/>
      <w:szCs w:val="19"/>
      <w:lang w:eastAsia="en-US"/>
    </w:rPr>
  </w:style>
  <w:style w:type="character" w:customStyle="1" w:styleId="ConsPlusNormal0">
    <w:name w:val="ConsPlusNormal Знак"/>
    <w:link w:val="ConsPlusNormal"/>
    <w:rsid w:val="000D5A82"/>
    <w:rPr>
      <w:rFonts w:ascii="Arial" w:eastAsia="Times New Roman" w:hAnsi="Arial" w:cs="Arial"/>
      <w:sz w:val="20"/>
      <w:szCs w:val="20"/>
      <w:lang w:eastAsia="ru-RU"/>
    </w:rPr>
  </w:style>
  <w:style w:type="paragraph" w:customStyle="1" w:styleId="12">
    <w:name w:val="Без интервала1"/>
    <w:rsid w:val="000D5A82"/>
    <w:pPr>
      <w:spacing w:after="0" w:line="240" w:lineRule="auto"/>
    </w:pPr>
    <w:rPr>
      <w:rFonts w:ascii="Calibri" w:eastAsia="Times New Roman" w:hAnsi="Calibri" w:cs="Times New Roman"/>
    </w:rPr>
  </w:style>
  <w:style w:type="character" w:styleId="aff3">
    <w:name w:val="Strong"/>
    <w:basedOn w:val="a0"/>
    <w:uiPriority w:val="22"/>
    <w:qFormat/>
    <w:rsid w:val="000D5A82"/>
    <w:rPr>
      <w:b/>
      <w:bCs/>
    </w:rPr>
  </w:style>
  <w:style w:type="paragraph" w:customStyle="1" w:styleId="2a">
    <w:name w:val="Без интервала2"/>
    <w:rsid w:val="00BC2A06"/>
    <w:pPr>
      <w:spacing w:after="0" w:line="240" w:lineRule="auto"/>
    </w:pPr>
    <w:rPr>
      <w:rFonts w:ascii="Calibri" w:eastAsia="Times New Roman" w:hAnsi="Calibri" w:cs="Times New Roman"/>
    </w:rPr>
  </w:style>
  <w:style w:type="paragraph" w:customStyle="1" w:styleId="36">
    <w:name w:val="Без интервала3"/>
    <w:rsid w:val="00164753"/>
    <w:pPr>
      <w:spacing w:after="0" w:line="240" w:lineRule="auto"/>
    </w:pPr>
    <w:rPr>
      <w:rFonts w:ascii="Calibri" w:eastAsia="Times New Roman" w:hAnsi="Calibri" w:cs="Times New Roman"/>
    </w:rPr>
  </w:style>
  <w:style w:type="character" w:customStyle="1" w:styleId="af0">
    <w:name w:val="Без интервала Знак"/>
    <w:link w:val="af"/>
    <w:uiPriority w:val="1"/>
    <w:locked/>
    <w:rsid w:val="00352B68"/>
    <w:rPr>
      <w:rFonts w:ascii="Calibri" w:eastAsia="Calibri" w:hAnsi="Calibri" w:cs="Calibri"/>
      <w:kern w:val="1"/>
      <w:lang w:eastAsia="ar-SA"/>
    </w:rPr>
  </w:style>
  <w:style w:type="character" w:customStyle="1" w:styleId="fontstyle01">
    <w:name w:val="fontstyle01"/>
    <w:rsid w:val="00F058EF"/>
    <w:rPr>
      <w:rFonts w:ascii="TimesNewRomanPSMT" w:hAnsi="TimesNewRomanPSMT" w:hint="default"/>
      <w:b w:val="0"/>
      <w:bCs w:val="0"/>
      <w:i w:val="0"/>
      <w:iCs w:val="0"/>
      <w:color w:val="000000"/>
      <w:sz w:val="28"/>
      <w:szCs w:val="28"/>
    </w:rPr>
  </w:style>
  <w:style w:type="character" w:customStyle="1" w:styleId="pre">
    <w:name w:val="pre"/>
    <w:basedOn w:val="a0"/>
    <w:rsid w:val="00912EB5"/>
  </w:style>
  <w:style w:type="character" w:customStyle="1" w:styleId="20">
    <w:name w:val="Заголовок 2 Знак"/>
    <w:basedOn w:val="a0"/>
    <w:link w:val="2"/>
    <w:uiPriority w:val="9"/>
    <w:semiHidden/>
    <w:rsid w:val="0081539B"/>
    <w:rPr>
      <w:rFonts w:asciiTheme="majorHAnsi" w:eastAsiaTheme="majorEastAsia" w:hAnsiTheme="majorHAnsi" w:cstheme="majorBidi"/>
      <w:color w:val="365F91" w:themeColor="accent1" w:themeShade="BF"/>
      <w:sz w:val="26"/>
      <w:szCs w:val="26"/>
      <w:lang w:eastAsia="ru-RU"/>
    </w:rPr>
  </w:style>
  <w:style w:type="numbering" w:customStyle="1" w:styleId="13">
    <w:name w:val="Нет списка1"/>
    <w:next w:val="a2"/>
    <w:uiPriority w:val="99"/>
    <w:semiHidden/>
    <w:unhideWhenUsed/>
    <w:rsid w:val="006021B4"/>
  </w:style>
  <w:style w:type="paragraph" w:customStyle="1" w:styleId="msonormalmailrucssattributepostfix">
    <w:name w:val="msonormal_mailru_css_attribute_postfix"/>
    <w:basedOn w:val="a"/>
    <w:rsid w:val="003F72FC"/>
    <w:pPr>
      <w:spacing w:before="100" w:beforeAutospacing="1" w:after="100" w:afterAutospacing="1"/>
    </w:pPr>
  </w:style>
  <w:style w:type="character" w:styleId="aff4">
    <w:name w:val="page number"/>
    <w:basedOn w:val="a0"/>
    <w:rsid w:val="00C8099A"/>
  </w:style>
  <w:style w:type="character" w:styleId="aff5">
    <w:name w:val="annotation reference"/>
    <w:uiPriority w:val="99"/>
    <w:semiHidden/>
    <w:unhideWhenUsed/>
    <w:rsid w:val="00C8099A"/>
    <w:rPr>
      <w:sz w:val="16"/>
      <w:szCs w:val="16"/>
    </w:rPr>
  </w:style>
  <w:style w:type="paragraph" w:styleId="aff6">
    <w:name w:val="annotation text"/>
    <w:basedOn w:val="a"/>
    <w:link w:val="aff7"/>
    <w:uiPriority w:val="99"/>
    <w:semiHidden/>
    <w:unhideWhenUsed/>
    <w:rsid w:val="00C8099A"/>
    <w:pPr>
      <w:ind w:right="567"/>
    </w:pPr>
    <w:rPr>
      <w:sz w:val="20"/>
      <w:szCs w:val="20"/>
      <w:lang w:val="x-none"/>
    </w:rPr>
  </w:style>
  <w:style w:type="character" w:customStyle="1" w:styleId="aff7">
    <w:name w:val="Текст примечания Знак"/>
    <w:basedOn w:val="a0"/>
    <w:link w:val="aff6"/>
    <w:uiPriority w:val="99"/>
    <w:semiHidden/>
    <w:rsid w:val="00C8099A"/>
    <w:rPr>
      <w:rFonts w:ascii="Times New Roman" w:eastAsia="Times New Roman" w:hAnsi="Times New Roman" w:cs="Times New Roman"/>
      <w:sz w:val="20"/>
      <w:szCs w:val="20"/>
      <w:lang w:val="x-none" w:eastAsia="ru-RU"/>
    </w:rPr>
  </w:style>
  <w:style w:type="paragraph" w:styleId="aff8">
    <w:name w:val="annotation subject"/>
    <w:basedOn w:val="aff6"/>
    <w:next w:val="aff6"/>
    <w:link w:val="aff9"/>
    <w:uiPriority w:val="99"/>
    <w:semiHidden/>
    <w:unhideWhenUsed/>
    <w:rsid w:val="00C8099A"/>
    <w:rPr>
      <w:b/>
      <w:bCs/>
    </w:rPr>
  </w:style>
  <w:style w:type="character" w:customStyle="1" w:styleId="aff9">
    <w:name w:val="Тема примечания Знак"/>
    <w:basedOn w:val="aff7"/>
    <w:link w:val="aff8"/>
    <w:uiPriority w:val="99"/>
    <w:semiHidden/>
    <w:rsid w:val="00C8099A"/>
    <w:rPr>
      <w:rFonts w:ascii="Times New Roman" w:eastAsia="Times New Roman" w:hAnsi="Times New Roman" w:cs="Times New Roman"/>
      <w:b/>
      <w:bCs/>
      <w:sz w:val="20"/>
      <w:szCs w:val="20"/>
      <w:lang w:val="x-none" w:eastAsia="ru-RU"/>
    </w:rPr>
  </w:style>
  <w:style w:type="paragraph" w:customStyle="1" w:styleId="14">
    <w:name w:val="1"/>
    <w:basedOn w:val="a"/>
    <w:uiPriority w:val="99"/>
    <w:rsid w:val="00C8099A"/>
    <w:pPr>
      <w:spacing w:before="100" w:beforeAutospacing="1" w:after="100" w:afterAutospacing="1"/>
    </w:pPr>
    <w:rPr>
      <w:rFonts w:ascii="Tahoma" w:hAnsi="Tahoma"/>
      <w:sz w:val="20"/>
      <w:szCs w:val="20"/>
      <w:lang w:val="en-US" w:eastAsia="en-US"/>
    </w:rPr>
  </w:style>
  <w:style w:type="character" w:customStyle="1" w:styleId="aff2">
    <w:name w:val="Основной текст_"/>
    <w:basedOn w:val="a0"/>
    <w:link w:val="29"/>
    <w:rsid w:val="00D64E50"/>
    <w:rPr>
      <w:rFonts w:ascii="Times New Roman" w:eastAsia="Times New Roman" w:hAnsi="Times New Roman" w:cs="Times New Roman"/>
      <w:spacing w:val="10"/>
      <w:sz w:val="19"/>
      <w:szCs w:val="19"/>
      <w:shd w:val="clear" w:color="auto" w:fill="FFFFFF"/>
    </w:rPr>
  </w:style>
  <w:style w:type="character" w:customStyle="1" w:styleId="affa">
    <w:name w:val="Заголовок Знак"/>
    <w:link w:val="affb"/>
    <w:rsid w:val="00F0783C"/>
    <w:rPr>
      <w:rFonts w:eastAsia="Times New Roman"/>
      <w:sz w:val="32"/>
      <w:szCs w:val="24"/>
      <w:lang w:eastAsia="ar-SA"/>
    </w:rPr>
  </w:style>
  <w:style w:type="paragraph" w:styleId="affb">
    <w:name w:val="Title"/>
    <w:basedOn w:val="a"/>
    <w:next w:val="af2"/>
    <w:link w:val="affa"/>
    <w:qFormat/>
    <w:rsid w:val="00F0783C"/>
    <w:pPr>
      <w:suppressAutoHyphens/>
      <w:jc w:val="center"/>
    </w:pPr>
    <w:rPr>
      <w:rFonts w:asciiTheme="minorHAnsi" w:hAnsiTheme="minorHAnsi" w:cstheme="minorBidi"/>
      <w:sz w:val="32"/>
      <w:lang w:eastAsia="ar-SA"/>
    </w:rPr>
  </w:style>
  <w:style w:type="character" w:customStyle="1" w:styleId="15">
    <w:name w:val="Заголовок Знак1"/>
    <w:basedOn w:val="a0"/>
    <w:uiPriority w:val="10"/>
    <w:rsid w:val="00F0783C"/>
    <w:rPr>
      <w:rFonts w:asciiTheme="majorHAnsi" w:eastAsiaTheme="majorEastAsia" w:hAnsiTheme="majorHAnsi" w:cstheme="majorBidi"/>
      <w:spacing w:val="-10"/>
      <w:kern w:val="28"/>
      <w:sz w:val="56"/>
      <w:szCs w:val="56"/>
      <w:lang w:eastAsia="ru-RU"/>
    </w:rPr>
  </w:style>
  <w:style w:type="paragraph" w:customStyle="1" w:styleId="16">
    <w:name w:val="Основной текст1"/>
    <w:basedOn w:val="a"/>
    <w:rsid w:val="00B84879"/>
    <w:pPr>
      <w:widowControl w:val="0"/>
      <w:shd w:val="clear" w:color="auto" w:fill="FFFFFF"/>
      <w:spacing w:before="240" w:after="600" w:line="0" w:lineRule="atLeast"/>
      <w:jc w:val="both"/>
    </w:pPr>
    <w:rPr>
      <w:rFonts w:ascii="Calibri" w:eastAsia="Calibri" w:hAnsi="Calibri"/>
      <w:spacing w:val="11"/>
      <w:sz w:val="20"/>
      <w:szCs w:val="20"/>
      <w:lang w:val="x-none" w:eastAsia="x-none"/>
    </w:rPr>
  </w:style>
  <w:style w:type="paragraph" w:customStyle="1" w:styleId="310">
    <w:name w:val="Основной текст с отступом 31"/>
    <w:basedOn w:val="a"/>
    <w:rsid w:val="00B84879"/>
    <w:pPr>
      <w:ind w:firstLine="567"/>
      <w:jc w:val="both"/>
    </w:pPr>
    <w:rPr>
      <w:rFonts w:ascii="Arial" w:hAnsi="Arial" w:cs="Arial"/>
      <w:sz w:val="22"/>
      <w:szCs w:val="20"/>
      <w:lang w:val="x-none" w:eastAsia="zh-CN"/>
    </w:rPr>
  </w:style>
  <w:style w:type="character" w:customStyle="1" w:styleId="17">
    <w:name w:val="Неразрешенное упоминание1"/>
    <w:basedOn w:val="a0"/>
    <w:uiPriority w:val="99"/>
    <w:semiHidden/>
    <w:unhideWhenUsed/>
    <w:rsid w:val="00570829"/>
    <w:rPr>
      <w:color w:val="605E5C"/>
      <w:shd w:val="clear" w:color="auto" w:fill="E1DFDD"/>
    </w:rPr>
  </w:style>
  <w:style w:type="paragraph" w:customStyle="1" w:styleId="228bf8a64b8551e1msonormal">
    <w:name w:val="228bf8a64b8551e1msonormal"/>
    <w:basedOn w:val="a"/>
    <w:rsid w:val="0000283F"/>
    <w:pPr>
      <w:spacing w:before="100" w:beforeAutospacing="1" w:after="100" w:afterAutospacing="1"/>
    </w:pPr>
  </w:style>
  <w:style w:type="paragraph" w:customStyle="1" w:styleId="221">
    <w:name w:val="Основной текст 22"/>
    <w:basedOn w:val="a"/>
    <w:rsid w:val="0065208B"/>
    <w:pPr>
      <w:overflowPunct w:val="0"/>
      <w:autoSpaceDE w:val="0"/>
      <w:autoSpaceDN w:val="0"/>
      <w:adjustRightInd w:val="0"/>
      <w:jc w:val="both"/>
      <w:textAlignment w:val="baseline"/>
    </w:pPr>
    <w:rPr>
      <w:b/>
      <w:sz w:val="28"/>
      <w:szCs w:val="20"/>
    </w:rPr>
  </w:style>
  <w:style w:type="paragraph" w:customStyle="1" w:styleId="230">
    <w:name w:val="Основной текст 23"/>
    <w:basedOn w:val="a"/>
    <w:rsid w:val="006D1FE4"/>
    <w:pPr>
      <w:overflowPunct w:val="0"/>
      <w:autoSpaceDE w:val="0"/>
      <w:autoSpaceDN w:val="0"/>
      <w:adjustRightInd w:val="0"/>
      <w:jc w:val="both"/>
      <w:textAlignment w:val="baseline"/>
    </w:pPr>
    <w:rPr>
      <w:b/>
      <w:sz w:val="28"/>
      <w:szCs w:val="20"/>
    </w:rPr>
  </w:style>
  <w:style w:type="paragraph" w:customStyle="1" w:styleId="ConsPlusNonformat">
    <w:name w:val="ConsPlusNonformat"/>
    <w:rsid w:val="00B13D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2b">
    <w:name w:val="Нет списка2"/>
    <w:next w:val="a2"/>
    <w:uiPriority w:val="99"/>
    <w:semiHidden/>
    <w:unhideWhenUsed/>
    <w:rsid w:val="000060CE"/>
  </w:style>
  <w:style w:type="table" w:customStyle="1" w:styleId="18">
    <w:name w:val="Сетка таблицы1"/>
    <w:basedOn w:val="a1"/>
    <w:next w:val="aff0"/>
    <w:uiPriority w:val="59"/>
    <w:rsid w:val="00006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0060CE"/>
  </w:style>
  <w:style w:type="character" w:styleId="affc">
    <w:name w:val="FollowedHyperlink"/>
    <w:basedOn w:val="a0"/>
    <w:uiPriority w:val="99"/>
    <w:semiHidden/>
    <w:unhideWhenUsed/>
    <w:rsid w:val="000060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93594">
      <w:bodyDiv w:val="1"/>
      <w:marLeft w:val="0"/>
      <w:marRight w:val="0"/>
      <w:marTop w:val="0"/>
      <w:marBottom w:val="0"/>
      <w:divBdr>
        <w:top w:val="none" w:sz="0" w:space="0" w:color="auto"/>
        <w:left w:val="none" w:sz="0" w:space="0" w:color="auto"/>
        <w:bottom w:val="none" w:sz="0" w:space="0" w:color="auto"/>
        <w:right w:val="none" w:sz="0" w:space="0" w:color="auto"/>
      </w:divBdr>
    </w:div>
    <w:div w:id="36049593">
      <w:bodyDiv w:val="1"/>
      <w:marLeft w:val="0"/>
      <w:marRight w:val="0"/>
      <w:marTop w:val="0"/>
      <w:marBottom w:val="0"/>
      <w:divBdr>
        <w:top w:val="none" w:sz="0" w:space="0" w:color="auto"/>
        <w:left w:val="none" w:sz="0" w:space="0" w:color="auto"/>
        <w:bottom w:val="none" w:sz="0" w:space="0" w:color="auto"/>
        <w:right w:val="none" w:sz="0" w:space="0" w:color="auto"/>
      </w:divBdr>
    </w:div>
    <w:div w:id="63142128">
      <w:bodyDiv w:val="1"/>
      <w:marLeft w:val="0"/>
      <w:marRight w:val="0"/>
      <w:marTop w:val="0"/>
      <w:marBottom w:val="0"/>
      <w:divBdr>
        <w:top w:val="none" w:sz="0" w:space="0" w:color="auto"/>
        <w:left w:val="none" w:sz="0" w:space="0" w:color="auto"/>
        <w:bottom w:val="none" w:sz="0" w:space="0" w:color="auto"/>
        <w:right w:val="none" w:sz="0" w:space="0" w:color="auto"/>
      </w:divBdr>
    </w:div>
    <w:div w:id="67191987">
      <w:bodyDiv w:val="1"/>
      <w:marLeft w:val="0"/>
      <w:marRight w:val="0"/>
      <w:marTop w:val="0"/>
      <w:marBottom w:val="0"/>
      <w:divBdr>
        <w:top w:val="none" w:sz="0" w:space="0" w:color="auto"/>
        <w:left w:val="none" w:sz="0" w:space="0" w:color="auto"/>
        <w:bottom w:val="none" w:sz="0" w:space="0" w:color="auto"/>
        <w:right w:val="none" w:sz="0" w:space="0" w:color="auto"/>
      </w:divBdr>
    </w:div>
    <w:div w:id="99690353">
      <w:bodyDiv w:val="1"/>
      <w:marLeft w:val="0"/>
      <w:marRight w:val="0"/>
      <w:marTop w:val="0"/>
      <w:marBottom w:val="0"/>
      <w:divBdr>
        <w:top w:val="none" w:sz="0" w:space="0" w:color="auto"/>
        <w:left w:val="none" w:sz="0" w:space="0" w:color="auto"/>
        <w:bottom w:val="none" w:sz="0" w:space="0" w:color="auto"/>
        <w:right w:val="none" w:sz="0" w:space="0" w:color="auto"/>
      </w:divBdr>
    </w:div>
    <w:div w:id="135605164">
      <w:bodyDiv w:val="1"/>
      <w:marLeft w:val="0"/>
      <w:marRight w:val="0"/>
      <w:marTop w:val="0"/>
      <w:marBottom w:val="0"/>
      <w:divBdr>
        <w:top w:val="none" w:sz="0" w:space="0" w:color="auto"/>
        <w:left w:val="none" w:sz="0" w:space="0" w:color="auto"/>
        <w:bottom w:val="none" w:sz="0" w:space="0" w:color="auto"/>
        <w:right w:val="none" w:sz="0" w:space="0" w:color="auto"/>
      </w:divBdr>
    </w:div>
    <w:div w:id="147983251">
      <w:bodyDiv w:val="1"/>
      <w:marLeft w:val="0"/>
      <w:marRight w:val="0"/>
      <w:marTop w:val="0"/>
      <w:marBottom w:val="0"/>
      <w:divBdr>
        <w:top w:val="none" w:sz="0" w:space="0" w:color="auto"/>
        <w:left w:val="none" w:sz="0" w:space="0" w:color="auto"/>
        <w:bottom w:val="none" w:sz="0" w:space="0" w:color="auto"/>
        <w:right w:val="none" w:sz="0" w:space="0" w:color="auto"/>
      </w:divBdr>
    </w:div>
    <w:div w:id="166553730">
      <w:bodyDiv w:val="1"/>
      <w:marLeft w:val="0"/>
      <w:marRight w:val="0"/>
      <w:marTop w:val="0"/>
      <w:marBottom w:val="0"/>
      <w:divBdr>
        <w:top w:val="none" w:sz="0" w:space="0" w:color="auto"/>
        <w:left w:val="none" w:sz="0" w:space="0" w:color="auto"/>
        <w:bottom w:val="none" w:sz="0" w:space="0" w:color="auto"/>
        <w:right w:val="none" w:sz="0" w:space="0" w:color="auto"/>
      </w:divBdr>
    </w:div>
    <w:div w:id="177356741">
      <w:bodyDiv w:val="1"/>
      <w:marLeft w:val="0"/>
      <w:marRight w:val="0"/>
      <w:marTop w:val="0"/>
      <w:marBottom w:val="0"/>
      <w:divBdr>
        <w:top w:val="none" w:sz="0" w:space="0" w:color="auto"/>
        <w:left w:val="none" w:sz="0" w:space="0" w:color="auto"/>
        <w:bottom w:val="none" w:sz="0" w:space="0" w:color="auto"/>
        <w:right w:val="none" w:sz="0" w:space="0" w:color="auto"/>
      </w:divBdr>
    </w:div>
    <w:div w:id="179704868">
      <w:bodyDiv w:val="1"/>
      <w:marLeft w:val="0"/>
      <w:marRight w:val="0"/>
      <w:marTop w:val="0"/>
      <w:marBottom w:val="0"/>
      <w:divBdr>
        <w:top w:val="none" w:sz="0" w:space="0" w:color="auto"/>
        <w:left w:val="none" w:sz="0" w:space="0" w:color="auto"/>
        <w:bottom w:val="none" w:sz="0" w:space="0" w:color="auto"/>
        <w:right w:val="none" w:sz="0" w:space="0" w:color="auto"/>
      </w:divBdr>
    </w:div>
    <w:div w:id="189346705">
      <w:bodyDiv w:val="1"/>
      <w:marLeft w:val="0"/>
      <w:marRight w:val="0"/>
      <w:marTop w:val="0"/>
      <w:marBottom w:val="0"/>
      <w:divBdr>
        <w:top w:val="none" w:sz="0" w:space="0" w:color="auto"/>
        <w:left w:val="none" w:sz="0" w:space="0" w:color="auto"/>
        <w:bottom w:val="none" w:sz="0" w:space="0" w:color="auto"/>
        <w:right w:val="none" w:sz="0" w:space="0" w:color="auto"/>
      </w:divBdr>
    </w:div>
    <w:div w:id="192112235">
      <w:bodyDiv w:val="1"/>
      <w:marLeft w:val="0"/>
      <w:marRight w:val="0"/>
      <w:marTop w:val="0"/>
      <w:marBottom w:val="0"/>
      <w:divBdr>
        <w:top w:val="none" w:sz="0" w:space="0" w:color="auto"/>
        <w:left w:val="none" w:sz="0" w:space="0" w:color="auto"/>
        <w:bottom w:val="none" w:sz="0" w:space="0" w:color="auto"/>
        <w:right w:val="none" w:sz="0" w:space="0" w:color="auto"/>
      </w:divBdr>
    </w:div>
    <w:div w:id="217863251">
      <w:bodyDiv w:val="1"/>
      <w:marLeft w:val="0"/>
      <w:marRight w:val="0"/>
      <w:marTop w:val="0"/>
      <w:marBottom w:val="0"/>
      <w:divBdr>
        <w:top w:val="none" w:sz="0" w:space="0" w:color="auto"/>
        <w:left w:val="none" w:sz="0" w:space="0" w:color="auto"/>
        <w:bottom w:val="none" w:sz="0" w:space="0" w:color="auto"/>
        <w:right w:val="none" w:sz="0" w:space="0" w:color="auto"/>
      </w:divBdr>
    </w:div>
    <w:div w:id="251816851">
      <w:bodyDiv w:val="1"/>
      <w:marLeft w:val="0"/>
      <w:marRight w:val="0"/>
      <w:marTop w:val="0"/>
      <w:marBottom w:val="0"/>
      <w:divBdr>
        <w:top w:val="none" w:sz="0" w:space="0" w:color="auto"/>
        <w:left w:val="none" w:sz="0" w:space="0" w:color="auto"/>
        <w:bottom w:val="none" w:sz="0" w:space="0" w:color="auto"/>
        <w:right w:val="none" w:sz="0" w:space="0" w:color="auto"/>
      </w:divBdr>
    </w:div>
    <w:div w:id="265311835">
      <w:bodyDiv w:val="1"/>
      <w:marLeft w:val="0"/>
      <w:marRight w:val="0"/>
      <w:marTop w:val="0"/>
      <w:marBottom w:val="0"/>
      <w:divBdr>
        <w:top w:val="none" w:sz="0" w:space="0" w:color="auto"/>
        <w:left w:val="none" w:sz="0" w:space="0" w:color="auto"/>
        <w:bottom w:val="none" w:sz="0" w:space="0" w:color="auto"/>
        <w:right w:val="none" w:sz="0" w:space="0" w:color="auto"/>
      </w:divBdr>
    </w:div>
    <w:div w:id="286667533">
      <w:bodyDiv w:val="1"/>
      <w:marLeft w:val="0"/>
      <w:marRight w:val="0"/>
      <w:marTop w:val="0"/>
      <w:marBottom w:val="0"/>
      <w:divBdr>
        <w:top w:val="none" w:sz="0" w:space="0" w:color="auto"/>
        <w:left w:val="none" w:sz="0" w:space="0" w:color="auto"/>
        <w:bottom w:val="none" w:sz="0" w:space="0" w:color="auto"/>
        <w:right w:val="none" w:sz="0" w:space="0" w:color="auto"/>
      </w:divBdr>
    </w:div>
    <w:div w:id="333266634">
      <w:bodyDiv w:val="1"/>
      <w:marLeft w:val="0"/>
      <w:marRight w:val="0"/>
      <w:marTop w:val="0"/>
      <w:marBottom w:val="0"/>
      <w:divBdr>
        <w:top w:val="none" w:sz="0" w:space="0" w:color="auto"/>
        <w:left w:val="none" w:sz="0" w:space="0" w:color="auto"/>
        <w:bottom w:val="none" w:sz="0" w:space="0" w:color="auto"/>
        <w:right w:val="none" w:sz="0" w:space="0" w:color="auto"/>
      </w:divBdr>
    </w:div>
    <w:div w:id="369917328">
      <w:bodyDiv w:val="1"/>
      <w:marLeft w:val="0"/>
      <w:marRight w:val="0"/>
      <w:marTop w:val="0"/>
      <w:marBottom w:val="0"/>
      <w:divBdr>
        <w:top w:val="none" w:sz="0" w:space="0" w:color="auto"/>
        <w:left w:val="none" w:sz="0" w:space="0" w:color="auto"/>
        <w:bottom w:val="none" w:sz="0" w:space="0" w:color="auto"/>
        <w:right w:val="none" w:sz="0" w:space="0" w:color="auto"/>
      </w:divBdr>
    </w:div>
    <w:div w:id="419064368">
      <w:bodyDiv w:val="1"/>
      <w:marLeft w:val="0"/>
      <w:marRight w:val="0"/>
      <w:marTop w:val="0"/>
      <w:marBottom w:val="0"/>
      <w:divBdr>
        <w:top w:val="none" w:sz="0" w:space="0" w:color="auto"/>
        <w:left w:val="none" w:sz="0" w:space="0" w:color="auto"/>
        <w:bottom w:val="none" w:sz="0" w:space="0" w:color="auto"/>
        <w:right w:val="none" w:sz="0" w:space="0" w:color="auto"/>
      </w:divBdr>
    </w:div>
    <w:div w:id="419375450">
      <w:bodyDiv w:val="1"/>
      <w:marLeft w:val="0"/>
      <w:marRight w:val="0"/>
      <w:marTop w:val="0"/>
      <w:marBottom w:val="0"/>
      <w:divBdr>
        <w:top w:val="none" w:sz="0" w:space="0" w:color="auto"/>
        <w:left w:val="none" w:sz="0" w:space="0" w:color="auto"/>
        <w:bottom w:val="none" w:sz="0" w:space="0" w:color="auto"/>
        <w:right w:val="none" w:sz="0" w:space="0" w:color="auto"/>
      </w:divBdr>
    </w:div>
    <w:div w:id="432940974">
      <w:bodyDiv w:val="1"/>
      <w:marLeft w:val="0"/>
      <w:marRight w:val="0"/>
      <w:marTop w:val="0"/>
      <w:marBottom w:val="0"/>
      <w:divBdr>
        <w:top w:val="none" w:sz="0" w:space="0" w:color="auto"/>
        <w:left w:val="none" w:sz="0" w:space="0" w:color="auto"/>
        <w:bottom w:val="none" w:sz="0" w:space="0" w:color="auto"/>
        <w:right w:val="none" w:sz="0" w:space="0" w:color="auto"/>
      </w:divBdr>
    </w:div>
    <w:div w:id="466045011">
      <w:bodyDiv w:val="1"/>
      <w:marLeft w:val="0"/>
      <w:marRight w:val="0"/>
      <w:marTop w:val="0"/>
      <w:marBottom w:val="0"/>
      <w:divBdr>
        <w:top w:val="none" w:sz="0" w:space="0" w:color="auto"/>
        <w:left w:val="none" w:sz="0" w:space="0" w:color="auto"/>
        <w:bottom w:val="none" w:sz="0" w:space="0" w:color="auto"/>
        <w:right w:val="none" w:sz="0" w:space="0" w:color="auto"/>
      </w:divBdr>
    </w:div>
    <w:div w:id="487089833">
      <w:bodyDiv w:val="1"/>
      <w:marLeft w:val="0"/>
      <w:marRight w:val="0"/>
      <w:marTop w:val="0"/>
      <w:marBottom w:val="0"/>
      <w:divBdr>
        <w:top w:val="none" w:sz="0" w:space="0" w:color="auto"/>
        <w:left w:val="none" w:sz="0" w:space="0" w:color="auto"/>
        <w:bottom w:val="none" w:sz="0" w:space="0" w:color="auto"/>
        <w:right w:val="none" w:sz="0" w:space="0" w:color="auto"/>
      </w:divBdr>
    </w:div>
    <w:div w:id="521286188">
      <w:bodyDiv w:val="1"/>
      <w:marLeft w:val="0"/>
      <w:marRight w:val="0"/>
      <w:marTop w:val="0"/>
      <w:marBottom w:val="0"/>
      <w:divBdr>
        <w:top w:val="none" w:sz="0" w:space="0" w:color="auto"/>
        <w:left w:val="none" w:sz="0" w:space="0" w:color="auto"/>
        <w:bottom w:val="none" w:sz="0" w:space="0" w:color="auto"/>
        <w:right w:val="none" w:sz="0" w:space="0" w:color="auto"/>
      </w:divBdr>
    </w:div>
    <w:div w:id="609438858">
      <w:bodyDiv w:val="1"/>
      <w:marLeft w:val="0"/>
      <w:marRight w:val="0"/>
      <w:marTop w:val="0"/>
      <w:marBottom w:val="0"/>
      <w:divBdr>
        <w:top w:val="none" w:sz="0" w:space="0" w:color="auto"/>
        <w:left w:val="none" w:sz="0" w:space="0" w:color="auto"/>
        <w:bottom w:val="none" w:sz="0" w:space="0" w:color="auto"/>
        <w:right w:val="none" w:sz="0" w:space="0" w:color="auto"/>
      </w:divBdr>
    </w:div>
    <w:div w:id="632641994">
      <w:bodyDiv w:val="1"/>
      <w:marLeft w:val="0"/>
      <w:marRight w:val="0"/>
      <w:marTop w:val="0"/>
      <w:marBottom w:val="0"/>
      <w:divBdr>
        <w:top w:val="none" w:sz="0" w:space="0" w:color="auto"/>
        <w:left w:val="none" w:sz="0" w:space="0" w:color="auto"/>
        <w:bottom w:val="none" w:sz="0" w:space="0" w:color="auto"/>
        <w:right w:val="none" w:sz="0" w:space="0" w:color="auto"/>
      </w:divBdr>
    </w:div>
    <w:div w:id="633679262">
      <w:bodyDiv w:val="1"/>
      <w:marLeft w:val="0"/>
      <w:marRight w:val="0"/>
      <w:marTop w:val="0"/>
      <w:marBottom w:val="0"/>
      <w:divBdr>
        <w:top w:val="none" w:sz="0" w:space="0" w:color="auto"/>
        <w:left w:val="none" w:sz="0" w:space="0" w:color="auto"/>
        <w:bottom w:val="none" w:sz="0" w:space="0" w:color="auto"/>
        <w:right w:val="none" w:sz="0" w:space="0" w:color="auto"/>
      </w:divBdr>
    </w:div>
    <w:div w:id="636691629">
      <w:bodyDiv w:val="1"/>
      <w:marLeft w:val="0"/>
      <w:marRight w:val="0"/>
      <w:marTop w:val="0"/>
      <w:marBottom w:val="0"/>
      <w:divBdr>
        <w:top w:val="none" w:sz="0" w:space="0" w:color="auto"/>
        <w:left w:val="none" w:sz="0" w:space="0" w:color="auto"/>
        <w:bottom w:val="none" w:sz="0" w:space="0" w:color="auto"/>
        <w:right w:val="none" w:sz="0" w:space="0" w:color="auto"/>
      </w:divBdr>
    </w:div>
    <w:div w:id="674110273">
      <w:bodyDiv w:val="1"/>
      <w:marLeft w:val="0"/>
      <w:marRight w:val="0"/>
      <w:marTop w:val="0"/>
      <w:marBottom w:val="0"/>
      <w:divBdr>
        <w:top w:val="none" w:sz="0" w:space="0" w:color="auto"/>
        <w:left w:val="none" w:sz="0" w:space="0" w:color="auto"/>
        <w:bottom w:val="none" w:sz="0" w:space="0" w:color="auto"/>
        <w:right w:val="none" w:sz="0" w:space="0" w:color="auto"/>
      </w:divBdr>
    </w:div>
    <w:div w:id="683245285">
      <w:bodyDiv w:val="1"/>
      <w:marLeft w:val="0"/>
      <w:marRight w:val="0"/>
      <w:marTop w:val="0"/>
      <w:marBottom w:val="0"/>
      <w:divBdr>
        <w:top w:val="none" w:sz="0" w:space="0" w:color="auto"/>
        <w:left w:val="none" w:sz="0" w:space="0" w:color="auto"/>
        <w:bottom w:val="none" w:sz="0" w:space="0" w:color="auto"/>
        <w:right w:val="none" w:sz="0" w:space="0" w:color="auto"/>
      </w:divBdr>
    </w:div>
    <w:div w:id="692191815">
      <w:bodyDiv w:val="1"/>
      <w:marLeft w:val="0"/>
      <w:marRight w:val="0"/>
      <w:marTop w:val="0"/>
      <w:marBottom w:val="0"/>
      <w:divBdr>
        <w:top w:val="none" w:sz="0" w:space="0" w:color="auto"/>
        <w:left w:val="none" w:sz="0" w:space="0" w:color="auto"/>
        <w:bottom w:val="none" w:sz="0" w:space="0" w:color="auto"/>
        <w:right w:val="none" w:sz="0" w:space="0" w:color="auto"/>
      </w:divBdr>
    </w:div>
    <w:div w:id="740174372">
      <w:bodyDiv w:val="1"/>
      <w:marLeft w:val="0"/>
      <w:marRight w:val="0"/>
      <w:marTop w:val="0"/>
      <w:marBottom w:val="0"/>
      <w:divBdr>
        <w:top w:val="none" w:sz="0" w:space="0" w:color="auto"/>
        <w:left w:val="none" w:sz="0" w:space="0" w:color="auto"/>
        <w:bottom w:val="none" w:sz="0" w:space="0" w:color="auto"/>
        <w:right w:val="none" w:sz="0" w:space="0" w:color="auto"/>
      </w:divBdr>
    </w:div>
    <w:div w:id="778061154">
      <w:bodyDiv w:val="1"/>
      <w:marLeft w:val="0"/>
      <w:marRight w:val="0"/>
      <w:marTop w:val="0"/>
      <w:marBottom w:val="0"/>
      <w:divBdr>
        <w:top w:val="none" w:sz="0" w:space="0" w:color="auto"/>
        <w:left w:val="none" w:sz="0" w:space="0" w:color="auto"/>
        <w:bottom w:val="none" w:sz="0" w:space="0" w:color="auto"/>
        <w:right w:val="none" w:sz="0" w:space="0" w:color="auto"/>
      </w:divBdr>
    </w:div>
    <w:div w:id="783186095">
      <w:bodyDiv w:val="1"/>
      <w:marLeft w:val="0"/>
      <w:marRight w:val="0"/>
      <w:marTop w:val="0"/>
      <w:marBottom w:val="0"/>
      <w:divBdr>
        <w:top w:val="none" w:sz="0" w:space="0" w:color="auto"/>
        <w:left w:val="none" w:sz="0" w:space="0" w:color="auto"/>
        <w:bottom w:val="none" w:sz="0" w:space="0" w:color="auto"/>
        <w:right w:val="none" w:sz="0" w:space="0" w:color="auto"/>
      </w:divBdr>
    </w:div>
    <w:div w:id="796993449">
      <w:bodyDiv w:val="1"/>
      <w:marLeft w:val="0"/>
      <w:marRight w:val="0"/>
      <w:marTop w:val="0"/>
      <w:marBottom w:val="0"/>
      <w:divBdr>
        <w:top w:val="none" w:sz="0" w:space="0" w:color="auto"/>
        <w:left w:val="none" w:sz="0" w:space="0" w:color="auto"/>
        <w:bottom w:val="none" w:sz="0" w:space="0" w:color="auto"/>
        <w:right w:val="none" w:sz="0" w:space="0" w:color="auto"/>
      </w:divBdr>
    </w:div>
    <w:div w:id="833378466">
      <w:bodyDiv w:val="1"/>
      <w:marLeft w:val="0"/>
      <w:marRight w:val="0"/>
      <w:marTop w:val="0"/>
      <w:marBottom w:val="0"/>
      <w:divBdr>
        <w:top w:val="none" w:sz="0" w:space="0" w:color="auto"/>
        <w:left w:val="none" w:sz="0" w:space="0" w:color="auto"/>
        <w:bottom w:val="none" w:sz="0" w:space="0" w:color="auto"/>
        <w:right w:val="none" w:sz="0" w:space="0" w:color="auto"/>
      </w:divBdr>
    </w:div>
    <w:div w:id="839273487">
      <w:bodyDiv w:val="1"/>
      <w:marLeft w:val="0"/>
      <w:marRight w:val="0"/>
      <w:marTop w:val="0"/>
      <w:marBottom w:val="0"/>
      <w:divBdr>
        <w:top w:val="none" w:sz="0" w:space="0" w:color="auto"/>
        <w:left w:val="none" w:sz="0" w:space="0" w:color="auto"/>
        <w:bottom w:val="none" w:sz="0" w:space="0" w:color="auto"/>
        <w:right w:val="none" w:sz="0" w:space="0" w:color="auto"/>
      </w:divBdr>
    </w:div>
    <w:div w:id="857163665">
      <w:bodyDiv w:val="1"/>
      <w:marLeft w:val="0"/>
      <w:marRight w:val="0"/>
      <w:marTop w:val="0"/>
      <w:marBottom w:val="0"/>
      <w:divBdr>
        <w:top w:val="none" w:sz="0" w:space="0" w:color="auto"/>
        <w:left w:val="none" w:sz="0" w:space="0" w:color="auto"/>
        <w:bottom w:val="none" w:sz="0" w:space="0" w:color="auto"/>
        <w:right w:val="none" w:sz="0" w:space="0" w:color="auto"/>
      </w:divBdr>
    </w:div>
    <w:div w:id="865749273">
      <w:bodyDiv w:val="1"/>
      <w:marLeft w:val="0"/>
      <w:marRight w:val="0"/>
      <w:marTop w:val="0"/>
      <w:marBottom w:val="0"/>
      <w:divBdr>
        <w:top w:val="none" w:sz="0" w:space="0" w:color="auto"/>
        <w:left w:val="none" w:sz="0" w:space="0" w:color="auto"/>
        <w:bottom w:val="none" w:sz="0" w:space="0" w:color="auto"/>
        <w:right w:val="none" w:sz="0" w:space="0" w:color="auto"/>
      </w:divBdr>
    </w:div>
    <w:div w:id="929771623">
      <w:bodyDiv w:val="1"/>
      <w:marLeft w:val="0"/>
      <w:marRight w:val="0"/>
      <w:marTop w:val="0"/>
      <w:marBottom w:val="0"/>
      <w:divBdr>
        <w:top w:val="none" w:sz="0" w:space="0" w:color="auto"/>
        <w:left w:val="none" w:sz="0" w:space="0" w:color="auto"/>
        <w:bottom w:val="none" w:sz="0" w:space="0" w:color="auto"/>
        <w:right w:val="none" w:sz="0" w:space="0" w:color="auto"/>
      </w:divBdr>
    </w:div>
    <w:div w:id="971326158">
      <w:bodyDiv w:val="1"/>
      <w:marLeft w:val="0"/>
      <w:marRight w:val="0"/>
      <w:marTop w:val="0"/>
      <w:marBottom w:val="0"/>
      <w:divBdr>
        <w:top w:val="none" w:sz="0" w:space="0" w:color="auto"/>
        <w:left w:val="none" w:sz="0" w:space="0" w:color="auto"/>
        <w:bottom w:val="none" w:sz="0" w:space="0" w:color="auto"/>
        <w:right w:val="none" w:sz="0" w:space="0" w:color="auto"/>
      </w:divBdr>
    </w:div>
    <w:div w:id="984702359">
      <w:bodyDiv w:val="1"/>
      <w:marLeft w:val="0"/>
      <w:marRight w:val="0"/>
      <w:marTop w:val="0"/>
      <w:marBottom w:val="0"/>
      <w:divBdr>
        <w:top w:val="none" w:sz="0" w:space="0" w:color="auto"/>
        <w:left w:val="none" w:sz="0" w:space="0" w:color="auto"/>
        <w:bottom w:val="none" w:sz="0" w:space="0" w:color="auto"/>
        <w:right w:val="none" w:sz="0" w:space="0" w:color="auto"/>
      </w:divBdr>
    </w:div>
    <w:div w:id="989599040">
      <w:bodyDiv w:val="1"/>
      <w:marLeft w:val="0"/>
      <w:marRight w:val="0"/>
      <w:marTop w:val="0"/>
      <w:marBottom w:val="0"/>
      <w:divBdr>
        <w:top w:val="none" w:sz="0" w:space="0" w:color="auto"/>
        <w:left w:val="none" w:sz="0" w:space="0" w:color="auto"/>
        <w:bottom w:val="none" w:sz="0" w:space="0" w:color="auto"/>
        <w:right w:val="none" w:sz="0" w:space="0" w:color="auto"/>
      </w:divBdr>
    </w:div>
    <w:div w:id="998463639">
      <w:bodyDiv w:val="1"/>
      <w:marLeft w:val="0"/>
      <w:marRight w:val="0"/>
      <w:marTop w:val="0"/>
      <w:marBottom w:val="0"/>
      <w:divBdr>
        <w:top w:val="none" w:sz="0" w:space="0" w:color="auto"/>
        <w:left w:val="none" w:sz="0" w:space="0" w:color="auto"/>
        <w:bottom w:val="none" w:sz="0" w:space="0" w:color="auto"/>
        <w:right w:val="none" w:sz="0" w:space="0" w:color="auto"/>
      </w:divBdr>
    </w:div>
    <w:div w:id="1025447959">
      <w:bodyDiv w:val="1"/>
      <w:marLeft w:val="0"/>
      <w:marRight w:val="0"/>
      <w:marTop w:val="0"/>
      <w:marBottom w:val="0"/>
      <w:divBdr>
        <w:top w:val="none" w:sz="0" w:space="0" w:color="auto"/>
        <w:left w:val="none" w:sz="0" w:space="0" w:color="auto"/>
        <w:bottom w:val="none" w:sz="0" w:space="0" w:color="auto"/>
        <w:right w:val="none" w:sz="0" w:space="0" w:color="auto"/>
      </w:divBdr>
    </w:div>
    <w:div w:id="1025595839">
      <w:bodyDiv w:val="1"/>
      <w:marLeft w:val="0"/>
      <w:marRight w:val="0"/>
      <w:marTop w:val="0"/>
      <w:marBottom w:val="0"/>
      <w:divBdr>
        <w:top w:val="none" w:sz="0" w:space="0" w:color="auto"/>
        <w:left w:val="none" w:sz="0" w:space="0" w:color="auto"/>
        <w:bottom w:val="none" w:sz="0" w:space="0" w:color="auto"/>
        <w:right w:val="none" w:sz="0" w:space="0" w:color="auto"/>
      </w:divBdr>
    </w:div>
    <w:div w:id="1042559022">
      <w:bodyDiv w:val="1"/>
      <w:marLeft w:val="0"/>
      <w:marRight w:val="0"/>
      <w:marTop w:val="0"/>
      <w:marBottom w:val="0"/>
      <w:divBdr>
        <w:top w:val="none" w:sz="0" w:space="0" w:color="auto"/>
        <w:left w:val="none" w:sz="0" w:space="0" w:color="auto"/>
        <w:bottom w:val="none" w:sz="0" w:space="0" w:color="auto"/>
        <w:right w:val="none" w:sz="0" w:space="0" w:color="auto"/>
      </w:divBdr>
    </w:div>
    <w:div w:id="1110782730">
      <w:bodyDiv w:val="1"/>
      <w:marLeft w:val="0"/>
      <w:marRight w:val="0"/>
      <w:marTop w:val="0"/>
      <w:marBottom w:val="0"/>
      <w:divBdr>
        <w:top w:val="none" w:sz="0" w:space="0" w:color="auto"/>
        <w:left w:val="none" w:sz="0" w:space="0" w:color="auto"/>
        <w:bottom w:val="none" w:sz="0" w:space="0" w:color="auto"/>
        <w:right w:val="none" w:sz="0" w:space="0" w:color="auto"/>
      </w:divBdr>
    </w:div>
    <w:div w:id="1175144069">
      <w:bodyDiv w:val="1"/>
      <w:marLeft w:val="0"/>
      <w:marRight w:val="0"/>
      <w:marTop w:val="0"/>
      <w:marBottom w:val="0"/>
      <w:divBdr>
        <w:top w:val="none" w:sz="0" w:space="0" w:color="auto"/>
        <w:left w:val="none" w:sz="0" w:space="0" w:color="auto"/>
        <w:bottom w:val="none" w:sz="0" w:space="0" w:color="auto"/>
        <w:right w:val="none" w:sz="0" w:space="0" w:color="auto"/>
      </w:divBdr>
    </w:div>
    <w:div w:id="1205220061">
      <w:bodyDiv w:val="1"/>
      <w:marLeft w:val="0"/>
      <w:marRight w:val="0"/>
      <w:marTop w:val="0"/>
      <w:marBottom w:val="0"/>
      <w:divBdr>
        <w:top w:val="none" w:sz="0" w:space="0" w:color="auto"/>
        <w:left w:val="none" w:sz="0" w:space="0" w:color="auto"/>
        <w:bottom w:val="none" w:sz="0" w:space="0" w:color="auto"/>
        <w:right w:val="none" w:sz="0" w:space="0" w:color="auto"/>
      </w:divBdr>
    </w:div>
    <w:div w:id="1209026365">
      <w:bodyDiv w:val="1"/>
      <w:marLeft w:val="0"/>
      <w:marRight w:val="0"/>
      <w:marTop w:val="0"/>
      <w:marBottom w:val="0"/>
      <w:divBdr>
        <w:top w:val="none" w:sz="0" w:space="0" w:color="auto"/>
        <w:left w:val="none" w:sz="0" w:space="0" w:color="auto"/>
        <w:bottom w:val="none" w:sz="0" w:space="0" w:color="auto"/>
        <w:right w:val="none" w:sz="0" w:space="0" w:color="auto"/>
      </w:divBdr>
    </w:div>
    <w:div w:id="1326014401">
      <w:bodyDiv w:val="1"/>
      <w:marLeft w:val="0"/>
      <w:marRight w:val="0"/>
      <w:marTop w:val="0"/>
      <w:marBottom w:val="0"/>
      <w:divBdr>
        <w:top w:val="none" w:sz="0" w:space="0" w:color="auto"/>
        <w:left w:val="none" w:sz="0" w:space="0" w:color="auto"/>
        <w:bottom w:val="none" w:sz="0" w:space="0" w:color="auto"/>
        <w:right w:val="none" w:sz="0" w:space="0" w:color="auto"/>
      </w:divBdr>
    </w:div>
    <w:div w:id="1453358368">
      <w:bodyDiv w:val="1"/>
      <w:marLeft w:val="0"/>
      <w:marRight w:val="0"/>
      <w:marTop w:val="0"/>
      <w:marBottom w:val="0"/>
      <w:divBdr>
        <w:top w:val="none" w:sz="0" w:space="0" w:color="auto"/>
        <w:left w:val="none" w:sz="0" w:space="0" w:color="auto"/>
        <w:bottom w:val="none" w:sz="0" w:space="0" w:color="auto"/>
        <w:right w:val="none" w:sz="0" w:space="0" w:color="auto"/>
      </w:divBdr>
    </w:div>
    <w:div w:id="1476949800">
      <w:bodyDiv w:val="1"/>
      <w:marLeft w:val="0"/>
      <w:marRight w:val="0"/>
      <w:marTop w:val="0"/>
      <w:marBottom w:val="0"/>
      <w:divBdr>
        <w:top w:val="none" w:sz="0" w:space="0" w:color="auto"/>
        <w:left w:val="none" w:sz="0" w:space="0" w:color="auto"/>
        <w:bottom w:val="none" w:sz="0" w:space="0" w:color="auto"/>
        <w:right w:val="none" w:sz="0" w:space="0" w:color="auto"/>
      </w:divBdr>
    </w:div>
    <w:div w:id="1502700030">
      <w:bodyDiv w:val="1"/>
      <w:marLeft w:val="0"/>
      <w:marRight w:val="0"/>
      <w:marTop w:val="0"/>
      <w:marBottom w:val="0"/>
      <w:divBdr>
        <w:top w:val="none" w:sz="0" w:space="0" w:color="auto"/>
        <w:left w:val="none" w:sz="0" w:space="0" w:color="auto"/>
        <w:bottom w:val="none" w:sz="0" w:space="0" w:color="auto"/>
        <w:right w:val="none" w:sz="0" w:space="0" w:color="auto"/>
      </w:divBdr>
    </w:div>
    <w:div w:id="1504511289">
      <w:bodyDiv w:val="1"/>
      <w:marLeft w:val="0"/>
      <w:marRight w:val="0"/>
      <w:marTop w:val="0"/>
      <w:marBottom w:val="0"/>
      <w:divBdr>
        <w:top w:val="none" w:sz="0" w:space="0" w:color="auto"/>
        <w:left w:val="none" w:sz="0" w:space="0" w:color="auto"/>
        <w:bottom w:val="none" w:sz="0" w:space="0" w:color="auto"/>
        <w:right w:val="none" w:sz="0" w:space="0" w:color="auto"/>
      </w:divBdr>
    </w:div>
    <w:div w:id="1505363627">
      <w:bodyDiv w:val="1"/>
      <w:marLeft w:val="0"/>
      <w:marRight w:val="0"/>
      <w:marTop w:val="0"/>
      <w:marBottom w:val="0"/>
      <w:divBdr>
        <w:top w:val="none" w:sz="0" w:space="0" w:color="auto"/>
        <w:left w:val="none" w:sz="0" w:space="0" w:color="auto"/>
        <w:bottom w:val="none" w:sz="0" w:space="0" w:color="auto"/>
        <w:right w:val="none" w:sz="0" w:space="0" w:color="auto"/>
      </w:divBdr>
    </w:div>
    <w:div w:id="1556506070">
      <w:bodyDiv w:val="1"/>
      <w:marLeft w:val="0"/>
      <w:marRight w:val="0"/>
      <w:marTop w:val="0"/>
      <w:marBottom w:val="0"/>
      <w:divBdr>
        <w:top w:val="none" w:sz="0" w:space="0" w:color="auto"/>
        <w:left w:val="none" w:sz="0" w:space="0" w:color="auto"/>
        <w:bottom w:val="none" w:sz="0" w:space="0" w:color="auto"/>
        <w:right w:val="none" w:sz="0" w:space="0" w:color="auto"/>
      </w:divBdr>
    </w:div>
    <w:div w:id="1587886972">
      <w:bodyDiv w:val="1"/>
      <w:marLeft w:val="0"/>
      <w:marRight w:val="0"/>
      <w:marTop w:val="0"/>
      <w:marBottom w:val="0"/>
      <w:divBdr>
        <w:top w:val="none" w:sz="0" w:space="0" w:color="auto"/>
        <w:left w:val="none" w:sz="0" w:space="0" w:color="auto"/>
        <w:bottom w:val="none" w:sz="0" w:space="0" w:color="auto"/>
        <w:right w:val="none" w:sz="0" w:space="0" w:color="auto"/>
      </w:divBdr>
    </w:div>
    <w:div w:id="1590848177">
      <w:bodyDiv w:val="1"/>
      <w:marLeft w:val="0"/>
      <w:marRight w:val="0"/>
      <w:marTop w:val="0"/>
      <w:marBottom w:val="0"/>
      <w:divBdr>
        <w:top w:val="none" w:sz="0" w:space="0" w:color="auto"/>
        <w:left w:val="none" w:sz="0" w:space="0" w:color="auto"/>
        <w:bottom w:val="none" w:sz="0" w:space="0" w:color="auto"/>
        <w:right w:val="none" w:sz="0" w:space="0" w:color="auto"/>
      </w:divBdr>
    </w:div>
    <w:div w:id="1610357851">
      <w:bodyDiv w:val="1"/>
      <w:marLeft w:val="0"/>
      <w:marRight w:val="0"/>
      <w:marTop w:val="0"/>
      <w:marBottom w:val="0"/>
      <w:divBdr>
        <w:top w:val="none" w:sz="0" w:space="0" w:color="auto"/>
        <w:left w:val="none" w:sz="0" w:space="0" w:color="auto"/>
        <w:bottom w:val="none" w:sz="0" w:space="0" w:color="auto"/>
        <w:right w:val="none" w:sz="0" w:space="0" w:color="auto"/>
      </w:divBdr>
    </w:div>
    <w:div w:id="1617129300">
      <w:bodyDiv w:val="1"/>
      <w:marLeft w:val="0"/>
      <w:marRight w:val="0"/>
      <w:marTop w:val="0"/>
      <w:marBottom w:val="0"/>
      <w:divBdr>
        <w:top w:val="none" w:sz="0" w:space="0" w:color="auto"/>
        <w:left w:val="none" w:sz="0" w:space="0" w:color="auto"/>
        <w:bottom w:val="none" w:sz="0" w:space="0" w:color="auto"/>
        <w:right w:val="none" w:sz="0" w:space="0" w:color="auto"/>
      </w:divBdr>
    </w:div>
    <w:div w:id="1711421677">
      <w:bodyDiv w:val="1"/>
      <w:marLeft w:val="0"/>
      <w:marRight w:val="0"/>
      <w:marTop w:val="0"/>
      <w:marBottom w:val="0"/>
      <w:divBdr>
        <w:top w:val="none" w:sz="0" w:space="0" w:color="auto"/>
        <w:left w:val="none" w:sz="0" w:space="0" w:color="auto"/>
        <w:bottom w:val="none" w:sz="0" w:space="0" w:color="auto"/>
        <w:right w:val="none" w:sz="0" w:space="0" w:color="auto"/>
      </w:divBdr>
    </w:div>
    <w:div w:id="1738014865">
      <w:bodyDiv w:val="1"/>
      <w:marLeft w:val="0"/>
      <w:marRight w:val="0"/>
      <w:marTop w:val="0"/>
      <w:marBottom w:val="0"/>
      <w:divBdr>
        <w:top w:val="none" w:sz="0" w:space="0" w:color="auto"/>
        <w:left w:val="none" w:sz="0" w:space="0" w:color="auto"/>
        <w:bottom w:val="none" w:sz="0" w:space="0" w:color="auto"/>
        <w:right w:val="none" w:sz="0" w:space="0" w:color="auto"/>
      </w:divBdr>
    </w:div>
    <w:div w:id="1802337155">
      <w:bodyDiv w:val="1"/>
      <w:marLeft w:val="0"/>
      <w:marRight w:val="0"/>
      <w:marTop w:val="0"/>
      <w:marBottom w:val="0"/>
      <w:divBdr>
        <w:top w:val="none" w:sz="0" w:space="0" w:color="auto"/>
        <w:left w:val="none" w:sz="0" w:space="0" w:color="auto"/>
        <w:bottom w:val="none" w:sz="0" w:space="0" w:color="auto"/>
        <w:right w:val="none" w:sz="0" w:space="0" w:color="auto"/>
      </w:divBdr>
    </w:div>
    <w:div w:id="1828083526">
      <w:bodyDiv w:val="1"/>
      <w:marLeft w:val="0"/>
      <w:marRight w:val="0"/>
      <w:marTop w:val="0"/>
      <w:marBottom w:val="0"/>
      <w:divBdr>
        <w:top w:val="none" w:sz="0" w:space="0" w:color="auto"/>
        <w:left w:val="none" w:sz="0" w:space="0" w:color="auto"/>
        <w:bottom w:val="none" w:sz="0" w:space="0" w:color="auto"/>
        <w:right w:val="none" w:sz="0" w:space="0" w:color="auto"/>
      </w:divBdr>
    </w:div>
    <w:div w:id="1859613079">
      <w:bodyDiv w:val="1"/>
      <w:marLeft w:val="0"/>
      <w:marRight w:val="0"/>
      <w:marTop w:val="0"/>
      <w:marBottom w:val="0"/>
      <w:divBdr>
        <w:top w:val="none" w:sz="0" w:space="0" w:color="auto"/>
        <w:left w:val="none" w:sz="0" w:space="0" w:color="auto"/>
        <w:bottom w:val="none" w:sz="0" w:space="0" w:color="auto"/>
        <w:right w:val="none" w:sz="0" w:space="0" w:color="auto"/>
      </w:divBdr>
    </w:div>
    <w:div w:id="1869685303">
      <w:bodyDiv w:val="1"/>
      <w:marLeft w:val="0"/>
      <w:marRight w:val="0"/>
      <w:marTop w:val="0"/>
      <w:marBottom w:val="0"/>
      <w:divBdr>
        <w:top w:val="none" w:sz="0" w:space="0" w:color="auto"/>
        <w:left w:val="none" w:sz="0" w:space="0" w:color="auto"/>
        <w:bottom w:val="none" w:sz="0" w:space="0" w:color="auto"/>
        <w:right w:val="none" w:sz="0" w:space="0" w:color="auto"/>
      </w:divBdr>
    </w:div>
    <w:div w:id="1914272331">
      <w:bodyDiv w:val="1"/>
      <w:marLeft w:val="0"/>
      <w:marRight w:val="0"/>
      <w:marTop w:val="0"/>
      <w:marBottom w:val="0"/>
      <w:divBdr>
        <w:top w:val="none" w:sz="0" w:space="0" w:color="auto"/>
        <w:left w:val="none" w:sz="0" w:space="0" w:color="auto"/>
        <w:bottom w:val="none" w:sz="0" w:space="0" w:color="auto"/>
        <w:right w:val="none" w:sz="0" w:space="0" w:color="auto"/>
      </w:divBdr>
    </w:div>
    <w:div w:id="1953366722">
      <w:bodyDiv w:val="1"/>
      <w:marLeft w:val="0"/>
      <w:marRight w:val="0"/>
      <w:marTop w:val="0"/>
      <w:marBottom w:val="0"/>
      <w:divBdr>
        <w:top w:val="none" w:sz="0" w:space="0" w:color="auto"/>
        <w:left w:val="none" w:sz="0" w:space="0" w:color="auto"/>
        <w:bottom w:val="none" w:sz="0" w:space="0" w:color="auto"/>
        <w:right w:val="none" w:sz="0" w:space="0" w:color="auto"/>
      </w:divBdr>
    </w:div>
    <w:div w:id="1973705348">
      <w:bodyDiv w:val="1"/>
      <w:marLeft w:val="0"/>
      <w:marRight w:val="0"/>
      <w:marTop w:val="0"/>
      <w:marBottom w:val="0"/>
      <w:divBdr>
        <w:top w:val="none" w:sz="0" w:space="0" w:color="auto"/>
        <w:left w:val="none" w:sz="0" w:space="0" w:color="auto"/>
        <w:bottom w:val="none" w:sz="0" w:space="0" w:color="auto"/>
        <w:right w:val="none" w:sz="0" w:space="0" w:color="auto"/>
      </w:divBdr>
    </w:div>
    <w:div w:id="2007901422">
      <w:bodyDiv w:val="1"/>
      <w:marLeft w:val="0"/>
      <w:marRight w:val="0"/>
      <w:marTop w:val="0"/>
      <w:marBottom w:val="0"/>
      <w:divBdr>
        <w:top w:val="none" w:sz="0" w:space="0" w:color="auto"/>
        <w:left w:val="none" w:sz="0" w:space="0" w:color="auto"/>
        <w:bottom w:val="none" w:sz="0" w:space="0" w:color="auto"/>
        <w:right w:val="none" w:sz="0" w:space="0" w:color="auto"/>
      </w:divBdr>
    </w:div>
    <w:div w:id="2017877081">
      <w:bodyDiv w:val="1"/>
      <w:marLeft w:val="0"/>
      <w:marRight w:val="0"/>
      <w:marTop w:val="0"/>
      <w:marBottom w:val="0"/>
      <w:divBdr>
        <w:top w:val="none" w:sz="0" w:space="0" w:color="auto"/>
        <w:left w:val="none" w:sz="0" w:space="0" w:color="auto"/>
        <w:bottom w:val="none" w:sz="0" w:space="0" w:color="auto"/>
        <w:right w:val="none" w:sz="0" w:space="0" w:color="auto"/>
      </w:divBdr>
    </w:div>
    <w:div w:id="2028366182">
      <w:bodyDiv w:val="1"/>
      <w:marLeft w:val="0"/>
      <w:marRight w:val="0"/>
      <w:marTop w:val="0"/>
      <w:marBottom w:val="0"/>
      <w:divBdr>
        <w:top w:val="none" w:sz="0" w:space="0" w:color="auto"/>
        <w:left w:val="none" w:sz="0" w:space="0" w:color="auto"/>
        <w:bottom w:val="none" w:sz="0" w:space="0" w:color="auto"/>
        <w:right w:val="none" w:sz="0" w:space="0" w:color="auto"/>
      </w:divBdr>
    </w:div>
    <w:div w:id="2050841239">
      <w:bodyDiv w:val="1"/>
      <w:marLeft w:val="0"/>
      <w:marRight w:val="0"/>
      <w:marTop w:val="0"/>
      <w:marBottom w:val="0"/>
      <w:divBdr>
        <w:top w:val="none" w:sz="0" w:space="0" w:color="auto"/>
        <w:left w:val="none" w:sz="0" w:space="0" w:color="auto"/>
        <w:bottom w:val="none" w:sz="0" w:space="0" w:color="auto"/>
        <w:right w:val="none" w:sz="0" w:space="0" w:color="auto"/>
      </w:divBdr>
    </w:div>
    <w:div w:id="2071229603">
      <w:bodyDiv w:val="1"/>
      <w:marLeft w:val="0"/>
      <w:marRight w:val="0"/>
      <w:marTop w:val="0"/>
      <w:marBottom w:val="0"/>
      <w:divBdr>
        <w:top w:val="none" w:sz="0" w:space="0" w:color="auto"/>
        <w:left w:val="none" w:sz="0" w:space="0" w:color="auto"/>
        <w:bottom w:val="none" w:sz="0" w:space="0" w:color="auto"/>
        <w:right w:val="none" w:sz="0" w:space="0" w:color="auto"/>
      </w:divBdr>
    </w:div>
    <w:div w:id="2107379716">
      <w:bodyDiv w:val="1"/>
      <w:marLeft w:val="0"/>
      <w:marRight w:val="0"/>
      <w:marTop w:val="0"/>
      <w:marBottom w:val="0"/>
      <w:divBdr>
        <w:top w:val="none" w:sz="0" w:space="0" w:color="auto"/>
        <w:left w:val="none" w:sz="0" w:space="0" w:color="auto"/>
        <w:bottom w:val="none" w:sz="0" w:space="0" w:color="auto"/>
        <w:right w:val="none" w:sz="0" w:space="0" w:color="auto"/>
      </w:divBdr>
    </w:div>
    <w:div w:id="2115396684">
      <w:bodyDiv w:val="1"/>
      <w:marLeft w:val="0"/>
      <w:marRight w:val="0"/>
      <w:marTop w:val="0"/>
      <w:marBottom w:val="0"/>
      <w:divBdr>
        <w:top w:val="none" w:sz="0" w:space="0" w:color="auto"/>
        <w:left w:val="none" w:sz="0" w:space="0" w:color="auto"/>
        <w:bottom w:val="none" w:sz="0" w:space="0" w:color="auto"/>
        <w:right w:val="none" w:sz="0" w:space="0" w:color="auto"/>
      </w:divBdr>
    </w:div>
    <w:div w:id="214685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nnews.ru/rostovskiy-sudoremontnyy-zavod-postroit-plavuchie-prichaly-dlya-passazhirskih-sudov-valday-i-meteo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51FC3-B454-4E3B-B5B0-6544BAE54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2788</TotalTime>
  <Pages>26</Pages>
  <Words>10198</Words>
  <Characters>58131</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Гребенюкова Е.А.</dc:creator>
  <cp:lastModifiedBy>Фокина Екатерина Сергеевна</cp:lastModifiedBy>
  <cp:revision>390</cp:revision>
  <cp:lastPrinted>2025-07-25T11:48:00Z</cp:lastPrinted>
  <dcterms:created xsi:type="dcterms:W3CDTF">2025-03-26T08:53:00Z</dcterms:created>
  <dcterms:modified xsi:type="dcterms:W3CDTF">2025-07-29T12:03:00Z</dcterms:modified>
</cp:coreProperties>
</file>